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28DD" w14:textId="77777777" w:rsidR="00290E9B" w:rsidRPr="00D24C4A" w:rsidRDefault="00290E9B" w:rsidP="00290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18"/>
          <w:szCs w:val="18"/>
        </w:rPr>
      </w:pPr>
      <w:r w:rsidRPr="00D24C4A">
        <w:rPr>
          <w:rStyle w:val="a4"/>
          <w:color w:val="0000FF"/>
          <w:sz w:val="18"/>
          <w:szCs w:val="18"/>
        </w:rPr>
        <w:t>Ежеквартально до 15 числа</w:t>
      </w:r>
    </w:p>
    <w:p w14:paraId="2CD37D5A" w14:textId="77777777" w:rsidR="00290E9B" w:rsidRPr="00D24C4A" w:rsidRDefault="00290E9B" w:rsidP="00290E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18"/>
          <w:szCs w:val="18"/>
        </w:rPr>
      </w:pPr>
    </w:p>
    <w:p w14:paraId="487CC215" w14:textId="77777777" w:rsidR="00290E9B" w:rsidRPr="00D24C4A" w:rsidRDefault="00290E9B" w:rsidP="00290E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24C4A">
        <w:rPr>
          <w:rFonts w:ascii="Times New Roman" w:hAnsi="Times New Roman"/>
          <w:b/>
          <w:sz w:val="18"/>
          <w:szCs w:val="18"/>
        </w:rPr>
        <w:t>Перечень контрактов (договоров), заключенных   администрацией муниципального образование «Известковское городское поселение» Облученского муниципального района ЕАО с единственным поставщиком</w:t>
      </w:r>
    </w:p>
    <w:p w14:paraId="752E780B" w14:textId="77777777" w:rsidR="00290E9B" w:rsidRPr="00D24C4A" w:rsidRDefault="00290E9B" w:rsidP="00290E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</w:p>
    <w:p w14:paraId="12C024BA" w14:textId="77777777" w:rsidR="00290E9B" w:rsidRPr="00D24C4A" w:rsidRDefault="00290E9B" w:rsidP="00290E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4C4A">
        <w:rPr>
          <w:rFonts w:ascii="Times New Roman" w:hAnsi="Times New Roman"/>
          <w:b/>
          <w:sz w:val="18"/>
          <w:szCs w:val="18"/>
          <w:u w:val="single"/>
        </w:rPr>
        <w:t>за 1 квартал 2018 года</w:t>
      </w:r>
      <w:r w:rsidRPr="00D24C4A">
        <w:rPr>
          <w:rFonts w:ascii="Times New Roman" w:hAnsi="Times New Roman"/>
          <w:sz w:val="18"/>
          <w:szCs w:val="18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zakupki.</w:t>
      </w:r>
      <w:r w:rsidRPr="00D24C4A">
        <w:rPr>
          <w:rFonts w:ascii="Times New Roman" w:hAnsi="Times New Roman"/>
          <w:sz w:val="18"/>
          <w:szCs w:val="18"/>
          <w:lang w:val="en-US"/>
        </w:rPr>
        <w:t>gov</w:t>
      </w:r>
      <w:r w:rsidRPr="00D24C4A">
        <w:rPr>
          <w:rFonts w:ascii="Times New Roman" w:hAnsi="Times New Roman"/>
          <w:sz w:val="18"/>
          <w:szCs w:val="18"/>
        </w:rPr>
        <w:t>.</w:t>
      </w:r>
      <w:r w:rsidRPr="00D24C4A">
        <w:rPr>
          <w:rFonts w:ascii="Times New Roman" w:hAnsi="Times New Roman"/>
          <w:sz w:val="18"/>
          <w:szCs w:val="18"/>
          <w:lang w:val="en-US"/>
        </w:rPr>
        <w:t>ru</w:t>
      </w:r>
      <w:r w:rsidRPr="00D24C4A">
        <w:rPr>
          <w:rFonts w:ascii="Times New Roman" w:hAnsi="Times New Roman"/>
          <w:sz w:val="18"/>
          <w:szCs w:val="18"/>
        </w:rPr>
        <w:t xml:space="preserve"> в соответствии с требованиями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D24C4A">
          <w:rPr>
            <w:rFonts w:ascii="Times New Roman" w:hAnsi="Times New Roman"/>
            <w:sz w:val="18"/>
            <w:szCs w:val="18"/>
          </w:rPr>
          <w:t>05.04.2013</w:t>
        </w:r>
      </w:smartTag>
      <w:r w:rsidRPr="00D24C4A">
        <w:rPr>
          <w:rFonts w:ascii="Times New Roman" w:hAnsi="Times New Roman"/>
          <w:sz w:val="18"/>
          <w:szCs w:val="1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14:paraId="704DA83E" w14:textId="77777777" w:rsidR="00290E9B" w:rsidRPr="00D24C4A" w:rsidRDefault="00290E9B" w:rsidP="00290E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35"/>
        <w:gridCol w:w="1338"/>
        <w:gridCol w:w="1970"/>
        <w:gridCol w:w="1764"/>
        <w:gridCol w:w="1286"/>
        <w:gridCol w:w="1408"/>
      </w:tblGrid>
      <w:tr w:rsidR="00290E9B" w:rsidRPr="008C5C3D" w14:paraId="5F5D12F3" w14:textId="77777777" w:rsidTr="0041466D">
        <w:trPr>
          <w:jc w:val="center"/>
        </w:trPr>
        <w:tc>
          <w:tcPr>
            <w:tcW w:w="480" w:type="dxa"/>
            <w:shd w:val="clear" w:color="auto" w:fill="auto"/>
          </w:tcPr>
          <w:p w14:paraId="6E3C46F6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14:paraId="197B2FB3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338" w:type="dxa"/>
            <w:shd w:val="clear" w:color="auto" w:fill="auto"/>
          </w:tcPr>
          <w:p w14:paraId="25E1A1E6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 и номер контракта</w:t>
            </w:r>
          </w:p>
        </w:tc>
        <w:tc>
          <w:tcPr>
            <w:tcW w:w="1970" w:type="dxa"/>
            <w:shd w:val="clear" w:color="auto" w:fill="auto"/>
          </w:tcPr>
          <w:p w14:paraId="5C0CAD0D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64" w:type="dxa"/>
            <w:shd w:val="clear" w:color="auto" w:fill="auto"/>
          </w:tcPr>
          <w:p w14:paraId="6D57A3E9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286" w:type="dxa"/>
            <w:shd w:val="clear" w:color="auto" w:fill="auto"/>
          </w:tcPr>
          <w:p w14:paraId="563819D4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Цена контракта, руб.</w:t>
            </w:r>
          </w:p>
        </w:tc>
        <w:tc>
          <w:tcPr>
            <w:tcW w:w="1408" w:type="dxa"/>
            <w:shd w:val="clear" w:color="auto" w:fill="auto"/>
          </w:tcPr>
          <w:p w14:paraId="4143C158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290E9B" w:rsidRPr="008C5C3D" w14:paraId="572BF42F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0ACE725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42C3B6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очистке от снега автомобильных дорог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EEAFE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9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09.01.2018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2DF55E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«Оганян Карен Вагаршакович»,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790153659750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0CEFA47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Кутузова,25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084198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6D43CC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11283FD6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C4385C4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56F901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очистке от снега автомобильных дорог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F86F3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1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25.12.2017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№38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CCE8FA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«Оганян Карен Вагаршакович»,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790153659750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7B69E63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Кутузова,25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B2939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5D4009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23774CE8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0259C14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DE192F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Транспортные услуги по подсыпке автомобильных дорог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1CFF68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1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25.12.2017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23283D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«Оганян Карен Вагаршакович»,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790153659750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66F8E2A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Кутузова,25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1B7A0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A2473B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336C0C0B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2CE2092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8C4550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Транспортные услуги по подсыпке автомобильных дорог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FF058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8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18.01.2018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882C10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«Оганян Карен Вагаршакович»,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790153659750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7B355A2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Кутузова,25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8D1689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4A6F0A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0FB13D7F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316CAC0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C6D0FE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Регистрация домена для сайта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F07D6D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30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30.01.2018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№3706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AC9488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«Дом для сайта», 5407049753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6F1124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Новосибирск, ул. Ленина, 12, оф. 1110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9570B7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3510,00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B5F3CE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42FEED98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D90EC1C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BBE9FC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Доставка дорожных знаков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B04523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б/н от </w:t>
            </w:r>
            <w:smartTag w:uri="urn:schemas-microsoft-com:office:smarttags" w:element="date">
              <w:smartTagPr>
                <w:attr w:name="Year" w:val="2018"/>
                <w:attr w:name="Day" w:val="02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02.02.2018</w:t>
              </w:r>
            </w:smartTag>
          </w:p>
        </w:tc>
        <w:tc>
          <w:tcPr>
            <w:tcW w:w="1970" w:type="dxa"/>
            <w:shd w:val="clear" w:color="auto" w:fill="auto"/>
            <w:vAlign w:val="center"/>
          </w:tcPr>
          <w:p w14:paraId="2FD2AEF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«Дорожник», 7902525658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08E3EC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Облучье, Пашковское шоссе 1 км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C0B08F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5000,00г.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64FB0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0EE90028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8EDC6F2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4F60CE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Изготовление дорожных знаков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E58DAD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б/н от </w:t>
            </w:r>
            <w:smartTag w:uri="urn:schemas-microsoft-com:office:smarttags" w:element="date">
              <w:smartTagPr>
                <w:attr w:name="Year" w:val="2018"/>
                <w:attr w:name="Day" w:val="01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01.02.2018</w:t>
              </w:r>
            </w:smartTag>
          </w:p>
        </w:tc>
        <w:tc>
          <w:tcPr>
            <w:tcW w:w="1970" w:type="dxa"/>
            <w:shd w:val="clear" w:color="auto" w:fill="auto"/>
            <w:vAlign w:val="center"/>
          </w:tcPr>
          <w:p w14:paraId="41D078C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«Дорожник», 7902525658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5B5F16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Облучье, Пашковское шоссе 1 км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FFB2CC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37050,00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1F27E6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41BB430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BB7A8DE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FD6182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Техническое обследование системы водоснабжения водоотведения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6A53C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8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08.02.2018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11D0CF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«ЭнергоЦентр», 7901542153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287AD2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Пионерская, 71, оф. 56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A0BC02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FD7C7E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3589888C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5DC9126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9B90E0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Работы по актуализации схемы водоснабжения водоотведения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5B4D3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8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08.02.2018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№АСВВ-03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8AD7BA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«ЭнергоЦентр», 7901542153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26CFB7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Пионерская, 71, оф. 56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9F73F7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D49DBF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18EC94ED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8484490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77B432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Работы по актуализации схем теплоснабжения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ECACB0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8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08.02.2018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№АСТС-03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4DB084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«ЭнергоЦентр», 7901542153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1D8A17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Пионерская, 71, оф. 56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EB75C1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550D5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09BA5B75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719F9ED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A95CAE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Техническое обследование  системы теплоснабжения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F9680B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8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08.02.2018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BD4190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«ЭнергоЦентр», 7901542153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2D054B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Пионерская, 71, оф. 56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D4FCFF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9EA39D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31D15C9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D534343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E483E2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Поставка подарков для празднования Дня защитника Отечества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486203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5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15.02.2018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88E859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Керимов Ферагим Магеррам Оглы,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790279097403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7EA8DB9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С. Рудное, ул. Мира, 5а, кв. 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EFDC80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8EEFAE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7A322FE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DD9A8FE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235047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6F9548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9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19.02.2018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№141/18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62C65D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АНОДПО «Университет управления и экономики», 5407233086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04C5FD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Новосибирск, ул. Нарымская, 11, оф. 88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D05C0C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C16DE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431E6535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8825AD0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BE2D70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Приобретение двигателя к генератору УГД-11500ЕТ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5FC59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10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16.10.2017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б/н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D2C057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«Сервисный центр «Бензотехника», 2721077187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CDAE81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Хабаровск, ул. Владивостокская, 22, оф. 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05D0B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B24856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7C001E1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01D834A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74269F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Приобретение компьютера и программного обеспечения к нему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9E8693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5"/>
                <w:attr w:name="Month" w:val="03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15.03.2018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№А-00066474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41989E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«ДНС Ритейл», 2540167061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2CC94E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Владивосток, ул. Комсомольская, 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D7987F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21764,00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631F9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10CA1D66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C14F1A6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A87502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Составление проектно-сметной документации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41A189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0"/>
                <w:attr w:name="Month" w:val="03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10.03.2018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82E5CC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«ЭнергоЦентр», 7901542153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5AB1FA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Пионерская, 71, оф. 56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0EA3B3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4ED5B0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67E76E5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4D688B7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547AE9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Электромонтажные работы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A01610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2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12.02.2018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б/н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1F367E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«Электрик и сантехник», 7901548331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1E4CBF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Шолом-Алейхема, 78а, оф. 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170FF5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46208,00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701AE0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7DBBA9D5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CA4110D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D2EDBB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B0CE7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27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27.02.2018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EED2E7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ОГБУДПО «Учебно-методический центр по ГО, ЧС и ПБ», 7901525711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C1BEAB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Шолом-Алейхема, 69а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08286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1740,00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202BA8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4957DCE6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36F3ED3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DC9F49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Поставка подарков к празднику 8 марта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B98A8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2"/>
                <w:attr w:name="Month" w:val="03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02.03.2018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403CA6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Нозимов Тоджиддин Мухритдинович,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790101221436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1078090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 Известковый, ул. Железнодорожная, 4а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FF8CA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1C3386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504FB635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AC24BB4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ADF24A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Модернизация сайта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8E534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1"/>
                <w:attr w:name="Month" w:val="03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01.03.2018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№1261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81E2D4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«КопыленКомпани», 5404254754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8BCC0B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Новосибирск, ул. Ударная, 33/1, оф. 34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C39C28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EE7DE8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4E9A28EA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D0DE3B3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8E518B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Снятие архивных данных с приборов учета (администрация)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F1809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9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09.01.2018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№6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6DEFA7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Туравинин Сергей Викторович,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790101891705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033BB0B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40 лет Победы, 25/42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3F78EF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B34407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53A8CEF6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B207373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6F9BF7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знаков почтовой оплаты (администрация)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333D6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6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16.01.2018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№43ГЗПО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6C68389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ФГУП «Почта России», 7724261610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8B0FBA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пр-к 60-летия СССР, 16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8B4250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1FDE0E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07ECEA4C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E188830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E2D649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Техническое обслуживание пожарной сигнализации (администрация)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78D5D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1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01.01.2018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№ТО11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CAF680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«Оберег», 7901533649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0378C4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Комсомольская, 18а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E0C185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10E981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5BFB5347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6E50D79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C42A6B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Заправка, приобретение и восстановление  картриджей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402601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10"/>
                <w:attr w:name="Month" w:val="10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10.10.2017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№35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A2D599A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«1Т Качество», 7901539834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8D33D7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Комсомольская, 16, оф. 101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E9D3D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772037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74D45378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3B6B856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3CAAA8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Адаптация и сопровождение программного обеспечения СПС КонсультантПлюс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FC335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1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29.12.2017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№112с/2018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649681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«Система», 7901529402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92B270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Постышева, 1а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84135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74552,46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0E824B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B5DFE42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0931324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551F8F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Сопровождение программного обеспечения 1С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4C8C7A3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16"/>
                <w:attr w:name="Month" w:val="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16.02.2018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№6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59FA32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«Компания Эксперт», 7901540276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842574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Саперная, 23, оф. 17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1ADEF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5E7741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4009F4DD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FF00AA3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6D4CEF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Сбор и вывоз твердых бытовых отходов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D153CC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12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29.12.2017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2C8ECE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Физ. лицо Китаев Александр Алексеевич,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790200076540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1135B25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С. Двуречье, ул. Лазо, 30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0670B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61F0B8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90E9B" w:rsidRPr="008C5C3D" w14:paraId="23C003FF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9038C50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82AC495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Адаптация и сопровождение программного обеспечения СПС КонсультантПлюс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BC47B1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1"/>
                <w:attr w:name="Month" w:val="03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01.03.2018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№112с-1/2018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B22D9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«Система», 7901529402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D8BE1B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Постышева, 1а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A5EAD2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37276,23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D25872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290E9B" w:rsidRPr="008C5C3D" w14:paraId="66D85554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8661319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EF7682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Техническое обслуживание пожарной сигнализации (клуб)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4641B68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1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01.01.2018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№ТО14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F7C19D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«Оберег», 7901533649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6F7CAEF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Комсомольская, 18а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310266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75000,00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235D927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Директор </w:t>
            </w:r>
          </w:p>
        </w:tc>
      </w:tr>
      <w:tr w:rsidR="00290E9B" w:rsidRPr="008C5C3D" w14:paraId="7D1EA823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44E5F26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DA4E0F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Снятие архивных данных с приборов учета (клуб)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9563080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smartTag w:uri="urn:schemas-microsoft-com:office:smarttags" w:element="date">
              <w:smartTagPr>
                <w:attr w:name="Year" w:val="2018"/>
                <w:attr w:name="Day" w:val="09"/>
                <w:attr w:name="Month" w:val="01"/>
                <w:attr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09.01.2018</w:t>
              </w:r>
            </w:smartTag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б/н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A8F8C1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Туравинин Сергей Викторович,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8C5C3D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790101891705</w:t>
              </w:r>
            </w:smartTag>
          </w:p>
        </w:tc>
        <w:tc>
          <w:tcPr>
            <w:tcW w:w="1764" w:type="dxa"/>
            <w:shd w:val="clear" w:color="auto" w:fill="auto"/>
            <w:vAlign w:val="center"/>
          </w:tcPr>
          <w:p w14:paraId="4FFF512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Биробиджан, ул. 40 лет Победы, 25/42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0D8775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8400,00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6642D4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Директор </w:t>
            </w:r>
          </w:p>
        </w:tc>
      </w:tr>
      <w:tr w:rsidR="00290E9B" w:rsidRPr="008C5C3D" w14:paraId="78954D38" w14:textId="77777777" w:rsidTr="0041466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C2540DA" w14:textId="77777777" w:rsidR="00290E9B" w:rsidRPr="008C5C3D" w:rsidRDefault="00290E9B" w:rsidP="00414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5C35A1AB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087F8FD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B67A98C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2E03D12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F93B3E1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C5C3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858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C5C3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689E7E" w14:textId="77777777" w:rsidR="00290E9B" w:rsidRPr="008C5C3D" w:rsidRDefault="00290E9B" w:rsidP="0041466D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122F37C7" w14:textId="77777777" w:rsidR="00DB22A7" w:rsidRDefault="00DB22A7">
      <w:bookmarkStart w:id="0" w:name="_GoBack"/>
      <w:bookmarkEnd w:id="0"/>
    </w:p>
    <w:sectPr w:rsidR="00DB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E"/>
    <w:rsid w:val="00290E9B"/>
    <w:rsid w:val="007B784E"/>
    <w:rsid w:val="00D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8113-C3DF-4421-8C90-17D0D16E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9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2019-12-03T23:22:00Z</dcterms:created>
  <dcterms:modified xsi:type="dcterms:W3CDTF">2019-12-03T23:22:00Z</dcterms:modified>
</cp:coreProperties>
</file>