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FCA51" w14:textId="77777777"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rPr>
          <w:rFonts w:ascii="Times New Roman" w:hAnsi="Times New Roman" w:cs="Times New Roman"/>
          <w:b/>
          <w:bCs/>
          <w:sz w:val="70"/>
          <w:szCs w:val="70"/>
        </w:rPr>
      </w:pPr>
      <w:bookmarkStart w:id="0" w:name="_Hlk97122106"/>
      <w:bookmarkStart w:id="1" w:name="_Hlk99367122"/>
      <w:bookmarkEnd w:id="1"/>
    </w:p>
    <w:p w14:paraId="67D14783" w14:textId="77777777"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sz w:val="70"/>
          <w:szCs w:val="70"/>
        </w:rPr>
      </w:pPr>
      <w:r w:rsidRPr="0018152B">
        <w:rPr>
          <w:rFonts w:ascii="Times New Roman" w:hAnsi="Times New Roman" w:cs="Times New Roman"/>
          <w:b/>
          <w:bCs/>
          <w:sz w:val="70"/>
          <w:szCs w:val="70"/>
        </w:rPr>
        <w:t>ИНФОРМАЦИОННЫЙ</w:t>
      </w:r>
    </w:p>
    <w:p w14:paraId="0F3DE7A8" w14:textId="2562789D"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0"/>
          <w:szCs w:val="70"/>
        </w:rPr>
      </w:pPr>
      <w:r w:rsidRPr="0018152B">
        <w:rPr>
          <w:rFonts w:ascii="Times New Roman" w:hAnsi="Times New Roman" w:cs="Times New Roman"/>
          <w:b/>
          <w:bCs/>
          <w:sz w:val="70"/>
          <w:szCs w:val="70"/>
        </w:rPr>
        <w:t>ВЕСТНИК</w:t>
      </w:r>
    </w:p>
    <w:p w14:paraId="54ECC13E" w14:textId="77777777"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0"/>
          <w:szCs w:val="70"/>
        </w:rPr>
      </w:pPr>
      <w:proofErr w:type="spellStart"/>
      <w:r w:rsidRPr="0018152B">
        <w:rPr>
          <w:rFonts w:ascii="Times New Roman" w:hAnsi="Times New Roman" w:cs="Times New Roman"/>
          <w:b/>
          <w:bCs/>
          <w:sz w:val="70"/>
          <w:szCs w:val="70"/>
        </w:rPr>
        <w:t>Известковского</w:t>
      </w:r>
      <w:proofErr w:type="spellEnd"/>
      <w:r w:rsidRPr="0018152B">
        <w:rPr>
          <w:rFonts w:ascii="Times New Roman" w:hAnsi="Times New Roman" w:cs="Times New Roman"/>
          <w:b/>
          <w:bCs/>
          <w:sz w:val="70"/>
          <w:szCs w:val="70"/>
        </w:rPr>
        <w:t xml:space="preserve"> городского поселения</w:t>
      </w:r>
    </w:p>
    <w:p w14:paraId="0E19D95D" w14:textId="4A4CA9AA"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0"/>
          <w:szCs w:val="70"/>
        </w:rPr>
      </w:pPr>
      <w:r w:rsidRPr="0018152B">
        <w:rPr>
          <w:rFonts w:ascii="Times New Roman" w:hAnsi="Times New Roman" w:cs="Times New Roman"/>
          <w:b/>
          <w:bCs/>
          <w:sz w:val="70"/>
          <w:szCs w:val="70"/>
        </w:rPr>
        <w:t>Облученского муниципального района Еврейской автономной области</w:t>
      </w:r>
    </w:p>
    <w:p w14:paraId="10B48048" w14:textId="0CF26656"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0"/>
          <w:szCs w:val="70"/>
        </w:rPr>
      </w:pPr>
      <w:r w:rsidRPr="0018152B">
        <w:rPr>
          <w:rFonts w:ascii="Times New Roman" w:hAnsi="Times New Roman" w:cs="Times New Roman"/>
          <w:b/>
          <w:bCs/>
          <w:sz w:val="70"/>
          <w:szCs w:val="70"/>
        </w:rPr>
        <w:t xml:space="preserve">№ </w:t>
      </w:r>
      <w:r w:rsidRPr="0018152B">
        <w:rPr>
          <w:rFonts w:ascii="Times New Roman" w:hAnsi="Times New Roman" w:cs="Times New Roman"/>
          <w:b/>
          <w:bCs/>
          <w:sz w:val="70"/>
          <w:szCs w:val="70"/>
        </w:rPr>
        <w:t>1</w:t>
      </w:r>
    </w:p>
    <w:p w14:paraId="77AA062C" w14:textId="67B0E0A6"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tabs>
          <w:tab w:val="left" w:pos="5812"/>
        </w:tabs>
        <w:ind w:firstLine="709"/>
        <w:jc w:val="center"/>
        <w:rPr>
          <w:rFonts w:ascii="Times New Roman" w:hAnsi="Times New Roman" w:cs="Times New Roman"/>
          <w:b/>
          <w:bCs/>
          <w:sz w:val="70"/>
          <w:szCs w:val="70"/>
        </w:rPr>
      </w:pPr>
      <w:r w:rsidRPr="0018152B">
        <w:rPr>
          <w:rFonts w:ascii="Times New Roman" w:hAnsi="Times New Roman" w:cs="Times New Roman"/>
          <w:b/>
          <w:bCs/>
          <w:sz w:val="70"/>
          <w:szCs w:val="70"/>
        </w:rPr>
        <w:t xml:space="preserve">от  </w:t>
      </w:r>
    </w:p>
    <w:p w14:paraId="50BBB2C8" w14:textId="77777777" w:rsidR="0018152B" w:rsidRPr="0018152B"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rFonts w:ascii="Times New Roman" w:hAnsi="Times New Roman" w:cs="Times New Roman"/>
          <w:b/>
          <w:bCs/>
          <w:sz w:val="70"/>
          <w:szCs w:val="70"/>
        </w:rPr>
      </w:pPr>
      <w:r w:rsidRPr="0018152B">
        <w:rPr>
          <w:rFonts w:ascii="Times New Roman" w:hAnsi="Times New Roman" w:cs="Times New Roman"/>
          <w:b/>
          <w:bCs/>
          <w:sz w:val="70"/>
          <w:szCs w:val="70"/>
        </w:rPr>
        <w:t>2022 года</w:t>
      </w:r>
    </w:p>
    <w:p w14:paraId="4BC6729B" w14:textId="77777777" w:rsidR="0018152B" w:rsidRPr="00F6505F" w:rsidRDefault="0018152B" w:rsidP="0018152B">
      <w:pPr>
        <w:pBdr>
          <w:top w:val="thinThickThinLargeGap" w:sz="24" w:space="0" w:color="auto"/>
          <w:left w:val="thinThickThinLargeGap" w:sz="24" w:space="4" w:color="auto"/>
          <w:bottom w:val="thinThickThinLargeGap" w:sz="24" w:space="1" w:color="auto"/>
          <w:right w:val="thinThickThinLargeGap" w:sz="24" w:space="4" w:color="auto"/>
        </w:pBdr>
        <w:shd w:val="clear" w:color="auto" w:fill="FFFFFF"/>
        <w:ind w:firstLine="709"/>
        <w:jc w:val="center"/>
        <w:rPr>
          <w:b/>
          <w:bCs/>
          <w:sz w:val="70"/>
          <w:szCs w:val="70"/>
        </w:rPr>
      </w:pPr>
    </w:p>
    <w:p w14:paraId="60087605" w14:textId="77777777" w:rsidR="0018152B" w:rsidRPr="00F6505F" w:rsidRDefault="0018152B" w:rsidP="0018152B">
      <w:pPr>
        <w:rPr>
          <w:b/>
        </w:rPr>
      </w:pPr>
    </w:p>
    <w:bookmarkEnd w:id="0"/>
    <w:p w14:paraId="3FA48751" w14:textId="77777777" w:rsidR="0018152B" w:rsidRPr="00F6505F" w:rsidRDefault="0018152B" w:rsidP="0018152B">
      <w:pPr>
        <w:jc w:val="center"/>
        <w:rPr>
          <w:b/>
        </w:rPr>
      </w:pPr>
    </w:p>
    <w:tbl>
      <w:tblPr>
        <w:tblW w:w="9923" w:type="dxa"/>
        <w:tblCellSpacing w:w="15" w:type="dxa"/>
        <w:tblInd w:w="-150" w:type="dxa"/>
        <w:tblBorders>
          <w:top w:val="outset" w:sz="12" w:space="0" w:color="auto"/>
          <w:left w:val="outset" w:sz="12" w:space="0" w:color="auto"/>
          <w:bottom w:val="outset" w:sz="12" w:space="0" w:color="auto"/>
          <w:right w:val="outset" w:sz="12" w:space="0" w:color="auto"/>
        </w:tblBorders>
        <w:shd w:val="clear" w:color="auto" w:fill="FFFFFF"/>
        <w:tblLook w:val="04A0" w:firstRow="1" w:lastRow="0" w:firstColumn="1" w:lastColumn="0" w:noHBand="0" w:noVBand="1"/>
      </w:tblPr>
      <w:tblGrid>
        <w:gridCol w:w="709"/>
        <w:gridCol w:w="8505"/>
        <w:gridCol w:w="709"/>
      </w:tblGrid>
      <w:tr w:rsidR="0018152B" w:rsidRPr="00B11246" w14:paraId="340E6AFA" w14:textId="77777777" w:rsidTr="00B11246">
        <w:trPr>
          <w:trHeight w:val="772"/>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5E7FEAD" w14:textId="77777777" w:rsidR="0018152B" w:rsidRPr="00B11246" w:rsidRDefault="0018152B" w:rsidP="002A4D6C">
            <w:pPr>
              <w:rPr>
                <w:rFonts w:ascii="Times New Roman" w:hAnsi="Times New Roman" w:cs="Times New Roman"/>
                <w:sz w:val="24"/>
                <w:szCs w:val="24"/>
              </w:rPr>
            </w:pPr>
            <w:r w:rsidRPr="00B11246">
              <w:rPr>
                <w:rFonts w:ascii="Times New Roman" w:hAnsi="Times New Roman" w:cs="Times New Roman"/>
                <w:sz w:val="24"/>
                <w:szCs w:val="24"/>
              </w:rPr>
              <w:t>№ п/п</w:t>
            </w: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021FAEE" w14:textId="77777777" w:rsidR="0018152B" w:rsidRPr="00B11246" w:rsidRDefault="0018152B" w:rsidP="002A4D6C">
            <w:pPr>
              <w:shd w:val="clear" w:color="auto" w:fill="FFFFFF"/>
              <w:contextualSpacing/>
              <w:jc w:val="center"/>
              <w:rPr>
                <w:rFonts w:ascii="Times New Roman" w:hAnsi="Times New Roman" w:cs="Times New Roman"/>
                <w:b/>
                <w:kern w:val="28"/>
                <w:sz w:val="24"/>
                <w:szCs w:val="24"/>
              </w:rPr>
            </w:pPr>
            <w:r w:rsidRPr="00B11246">
              <w:rPr>
                <w:rFonts w:ascii="Times New Roman" w:hAnsi="Times New Roman" w:cs="Times New Roman"/>
                <w:b/>
                <w:kern w:val="28"/>
                <w:sz w:val="24"/>
                <w:szCs w:val="24"/>
              </w:rPr>
              <w:t>Оглавление</w:t>
            </w: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2A44C42" w14:textId="77777777" w:rsidR="0018152B" w:rsidRPr="00B11246" w:rsidRDefault="0018152B" w:rsidP="002A4D6C">
            <w:pPr>
              <w:jc w:val="both"/>
              <w:rPr>
                <w:rFonts w:ascii="Times New Roman" w:hAnsi="Times New Roman" w:cs="Times New Roman"/>
                <w:sz w:val="24"/>
                <w:szCs w:val="24"/>
              </w:rPr>
            </w:pPr>
            <w:r w:rsidRPr="00B11246">
              <w:rPr>
                <w:rFonts w:ascii="Times New Roman" w:hAnsi="Times New Roman" w:cs="Times New Roman"/>
                <w:sz w:val="24"/>
                <w:szCs w:val="24"/>
              </w:rPr>
              <w:t>№ стр.</w:t>
            </w:r>
          </w:p>
        </w:tc>
      </w:tr>
      <w:tr w:rsidR="0018152B" w:rsidRPr="00B11246" w14:paraId="0EAF60D4" w14:textId="77777777" w:rsidTr="00B11246">
        <w:trPr>
          <w:trHeight w:val="772"/>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82ABAFC" w14:textId="77777777" w:rsidR="0018152B" w:rsidRPr="00B11246" w:rsidRDefault="0018152B" w:rsidP="002A4D6C">
            <w:pPr>
              <w:rPr>
                <w:rFonts w:ascii="Times New Roman" w:hAnsi="Times New Roman" w:cs="Times New Roman"/>
                <w:sz w:val="24"/>
                <w:szCs w:val="24"/>
              </w:rPr>
            </w:pPr>
            <w:r w:rsidRPr="00B11246">
              <w:rPr>
                <w:rFonts w:ascii="Times New Roman" w:hAnsi="Times New Roman" w:cs="Times New Roman"/>
                <w:sz w:val="24"/>
                <w:szCs w:val="24"/>
              </w:rPr>
              <w:t>1</w:t>
            </w: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A5417F0" w14:textId="2C439E7A" w:rsidR="0018152B" w:rsidRPr="00B11246" w:rsidRDefault="009D0FAC" w:rsidP="002A4D6C">
            <w:pPr>
              <w:shd w:val="clear" w:color="auto" w:fill="FFFFFF"/>
              <w:contextualSpacing/>
              <w:jc w:val="both"/>
              <w:rPr>
                <w:rFonts w:ascii="Times New Roman" w:hAnsi="Times New Roman" w:cs="Times New Roman"/>
                <w:sz w:val="24"/>
                <w:szCs w:val="24"/>
              </w:rPr>
            </w:pPr>
            <w:r w:rsidRPr="00B11246">
              <w:rPr>
                <w:rFonts w:ascii="Times New Roman" w:hAnsi="Times New Roman" w:cs="Times New Roman"/>
                <w:sz w:val="24"/>
                <w:szCs w:val="24"/>
              </w:rPr>
              <w:t xml:space="preserve">Объявления, информация по ГИС ЖКХ </w:t>
            </w: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727031D" w14:textId="53257CEE" w:rsidR="0018152B" w:rsidRPr="00B11246" w:rsidRDefault="0018152B" w:rsidP="002A4D6C">
            <w:pPr>
              <w:jc w:val="both"/>
              <w:rPr>
                <w:rFonts w:ascii="Times New Roman" w:hAnsi="Times New Roman" w:cs="Times New Roman"/>
                <w:sz w:val="24"/>
                <w:szCs w:val="24"/>
              </w:rPr>
            </w:pPr>
          </w:p>
        </w:tc>
      </w:tr>
      <w:tr w:rsidR="00D33AB0" w:rsidRPr="00B11246" w14:paraId="51C6C3DE"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6D34133" w14:textId="6608EE17" w:rsidR="00D33AB0" w:rsidRPr="00B11246" w:rsidRDefault="00D33AB0" w:rsidP="002A4D6C">
            <w:pPr>
              <w:rPr>
                <w:rFonts w:ascii="Times New Roman" w:hAnsi="Times New Roman" w:cs="Times New Roman"/>
                <w:sz w:val="24"/>
                <w:szCs w:val="24"/>
              </w:rPr>
            </w:pPr>
            <w:r w:rsidRPr="00B11246">
              <w:rPr>
                <w:rFonts w:ascii="Times New Roman" w:hAnsi="Times New Roman" w:cs="Times New Roman"/>
                <w:sz w:val="24"/>
                <w:szCs w:val="24"/>
              </w:rPr>
              <w:t>2</w:t>
            </w: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7928DB" w14:textId="73F27E4C" w:rsidR="00D33AB0" w:rsidRPr="00B11246" w:rsidRDefault="00D33AB0" w:rsidP="009D0FAC">
            <w:pPr>
              <w:spacing w:after="0" w:line="240" w:lineRule="auto"/>
              <w:jc w:val="both"/>
              <w:rPr>
                <w:rFonts w:ascii="Times New Roman" w:hAnsi="Times New Roman" w:cs="Times New Roman"/>
                <w:sz w:val="24"/>
                <w:szCs w:val="24"/>
              </w:rPr>
            </w:pPr>
            <w:r w:rsidRPr="00B11246">
              <w:rPr>
                <w:rFonts w:ascii="Times New Roman" w:hAnsi="Times New Roman" w:cs="Times New Roman"/>
                <w:b/>
                <w:bCs/>
                <w:sz w:val="24"/>
                <w:szCs w:val="24"/>
              </w:rPr>
              <w:t>Проект решения Собрания депутатов</w:t>
            </w:r>
            <w:r w:rsidRPr="00B11246">
              <w:rPr>
                <w:rFonts w:ascii="Times New Roman" w:hAnsi="Times New Roman" w:cs="Times New Roman"/>
                <w:sz w:val="24"/>
                <w:szCs w:val="24"/>
              </w:rPr>
              <w:t xml:space="preserve"> «</w:t>
            </w:r>
            <w:r w:rsidRPr="00B11246">
              <w:rPr>
                <w:rFonts w:ascii="Times New Roman" w:hAnsi="Times New Roman" w:cs="Times New Roman"/>
                <w:bCs/>
                <w:kern w:val="28"/>
                <w:sz w:val="24"/>
                <w:szCs w:val="24"/>
              </w:rPr>
              <w:t>О внесении изменений в Устав муниципального образования «</w:t>
            </w:r>
            <w:r w:rsidRPr="00B11246">
              <w:rPr>
                <w:rFonts w:ascii="Times New Roman" w:hAnsi="Times New Roman" w:cs="Times New Roman"/>
                <w:bCs/>
                <w:sz w:val="24"/>
                <w:szCs w:val="24"/>
              </w:rPr>
              <w:t xml:space="preserve">Известковское городское поселение» Облученского муниципального района </w:t>
            </w:r>
            <w:r w:rsidRPr="00B11246">
              <w:rPr>
                <w:rFonts w:ascii="Times New Roman" w:hAnsi="Times New Roman" w:cs="Times New Roman"/>
                <w:bCs/>
                <w:kern w:val="28"/>
                <w:sz w:val="24"/>
                <w:szCs w:val="24"/>
              </w:rPr>
              <w:t>Еврейской автономной области</w:t>
            </w: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0211F9E" w14:textId="77777777" w:rsidR="00D33AB0" w:rsidRPr="00B11246" w:rsidRDefault="00D33AB0" w:rsidP="002A4D6C">
            <w:pPr>
              <w:jc w:val="both"/>
              <w:rPr>
                <w:rFonts w:ascii="Times New Roman" w:hAnsi="Times New Roman" w:cs="Times New Roman"/>
                <w:sz w:val="24"/>
                <w:szCs w:val="24"/>
              </w:rPr>
            </w:pPr>
          </w:p>
        </w:tc>
      </w:tr>
      <w:tr w:rsidR="0018152B" w:rsidRPr="00B11246" w14:paraId="1AA1E850"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9227111" w14:textId="268FD555" w:rsidR="0018152B" w:rsidRPr="00B11246" w:rsidRDefault="00D33AB0" w:rsidP="002A4D6C">
            <w:pPr>
              <w:rPr>
                <w:rFonts w:ascii="Times New Roman" w:hAnsi="Times New Roman" w:cs="Times New Roman"/>
                <w:sz w:val="24"/>
                <w:szCs w:val="24"/>
              </w:rPr>
            </w:pPr>
            <w:r w:rsidRPr="00B11246">
              <w:rPr>
                <w:rFonts w:ascii="Times New Roman" w:hAnsi="Times New Roman" w:cs="Times New Roman"/>
                <w:sz w:val="24"/>
                <w:szCs w:val="24"/>
              </w:rPr>
              <w:t>3</w:t>
            </w: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9588107" w14:textId="5B66059F" w:rsidR="0018152B" w:rsidRPr="00B11246" w:rsidRDefault="009D0FAC" w:rsidP="00B11246">
            <w:pPr>
              <w:spacing w:after="0" w:line="240" w:lineRule="auto"/>
              <w:jc w:val="both"/>
              <w:rPr>
                <w:rFonts w:ascii="Times New Roman" w:hAnsi="Times New Roman" w:cs="Times New Roman"/>
                <w:sz w:val="24"/>
                <w:szCs w:val="24"/>
              </w:rPr>
            </w:pPr>
            <w:r w:rsidRPr="009079BA">
              <w:rPr>
                <w:rFonts w:ascii="Times New Roman" w:hAnsi="Times New Roman" w:cs="Times New Roman"/>
                <w:b/>
                <w:bCs/>
                <w:sz w:val="24"/>
                <w:szCs w:val="24"/>
              </w:rPr>
              <w:t>Зарегистрированное решение Собрания депутатов от 17.12.2021  № 304</w:t>
            </w:r>
            <w:r w:rsidRPr="00B11246">
              <w:rPr>
                <w:rFonts w:ascii="Times New Roman" w:hAnsi="Times New Roman" w:cs="Times New Roman"/>
                <w:sz w:val="24"/>
                <w:szCs w:val="24"/>
              </w:rPr>
              <w:t xml:space="preserve"> </w:t>
            </w:r>
            <w:r w:rsidRPr="00B11246">
              <w:rPr>
                <w:rFonts w:ascii="Times New Roman" w:hAnsi="Times New Roman" w:cs="Times New Roman"/>
                <w:kern w:val="28"/>
                <w:sz w:val="24"/>
                <w:szCs w:val="24"/>
              </w:rPr>
              <w:t>О внесении изменений в Устав муниципального образования «</w:t>
            </w:r>
            <w:r w:rsidRPr="00B11246">
              <w:rPr>
                <w:rFonts w:ascii="Times New Roman" w:hAnsi="Times New Roman" w:cs="Times New Roman"/>
                <w:sz w:val="24"/>
                <w:szCs w:val="24"/>
              </w:rPr>
              <w:t xml:space="preserve">Известковское городское поселение» Облученского муниципального района </w:t>
            </w:r>
            <w:r w:rsidRPr="00B11246">
              <w:rPr>
                <w:rFonts w:ascii="Times New Roman" w:hAnsi="Times New Roman" w:cs="Times New Roman"/>
                <w:kern w:val="28"/>
                <w:sz w:val="24"/>
                <w:szCs w:val="24"/>
              </w:rPr>
              <w:t>Еврейской автономной области</w:t>
            </w: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35ABA18" w14:textId="603687C2" w:rsidR="0018152B" w:rsidRPr="00B11246" w:rsidRDefault="0018152B" w:rsidP="002A4D6C">
            <w:pPr>
              <w:jc w:val="both"/>
              <w:rPr>
                <w:rFonts w:ascii="Times New Roman" w:hAnsi="Times New Roman" w:cs="Times New Roman"/>
                <w:sz w:val="24"/>
                <w:szCs w:val="24"/>
              </w:rPr>
            </w:pPr>
          </w:p>
        </w:tc>
      </w:tr>
      <w:tr w:rsidR="00D33AB0" w:rsidRPr="00B11246" w14:paraId="49393687"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FD6510E" w14:textId="32EDA5EC" w:rsidR="00D33AB0" w:rsidRPr="00B11246" w:rsidRDefault="00D33AB0" w:rsidP="002A4D6C">
            <w:pPr>
              <w:rPr>
                <w:rFonts w:ascii="Times New Roman" w:hAnsi="Times New Roman" w:cs="Times New Roman"/>
                <w:sz w:val="24"/>
                <w:szCs w:val="24"/>
              </w:rPr>
            </w:pPr>
            <w:r w:rsidRPr="00B11246">
              <w:rPr>
                <w:rFonts w:ascii="Times New Roman" w:hAnsi="Times New Roman" w:cs="Times New Roman"/>
                <w:sz w:val="24"/>
                <w:szCs w:val="24"/>
              </w:rPr>
              <w:t>4</w:t>
            </w: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BF0319F" w14:textId="0CD58311" w:rsidR="00D33AB0" w:rsidRPr="00B11246" w:rsidRDefault="00D33AB0" w:rsidP="009D0FAC">
            <w:pPr>
              <w:spacing w:after="0" w:line="240" w:lineRule="auto"/>
              <w:jc w:val="both"/>
              <w:rPr>
                <w:rFonts w:ascii="Times New Roman" w:hAnsi="Times New Roman" w:cs="Times New Roman"/>
                <w:sz w:val="24"/>
                <w:szCs w:val="24"/>
              </w:rPr>
            </w:pPr>
            <w:r w:rsidRPr="009079BA">
              <w:rPr>
                <w:rFonts w:ascii="Times New Roman" w:hAnsi="Times New Roman" w:cs="Times New Roman"/>
                <w:b/>
                <w:bCs/>
                <w:sz w:val="24"/>
                <w:szCs w:val="24"/>
              </w:rPr>
              <w:t>Постановление № 1  от 10.01.2022</w:t>
            </w:r>
            <w:r w:rsidRPr="00B11246">
              <w:rPr>
                <w:rFonts w:ascii="Times New Roman" w:hAnsi="Times New Roman" w:cs="Times New Roman"/>
                <w:sz w:val="24"/>
                <w:szCs w:val="24"/>
              </w:rPr>
              <w:t xml:space="preserve"> </w:t>
            </w:r>
            <w:hyperlink r:id="rId7" w:history="1">
              <w:r w:rsidRPr="00B11246">
                <w:rPr>
                  <w:rFonts w:ascii="Times New Roman" w:hAnsi="Times New Roman" w:cs="Times New Roman"/>
                  <w:color w:val="000000"/>
                  <w:sz w:val="24"/>
                  <w:szCs w:val="24"/>
                  <w:shd w:val="clear" w:color="auto" w:fill="FFFFFF"/>
                </w:rPr>
                <w:t xml:space="preserve">О внесении изменений в административный регламент предоставления муниципальной услуги «Прием заявлений, документов, а так же передачи жилищного фонда в собственность граждан в порядке приватизации» на территории </w:t>
              </w:r>
              <w:proofErr w:type="spellStart"/>
              <w:r w:rsidRPr="00B11246">
                <w:rPr>
                  <w:rFonts w:ascii="Times New Roman" w:hAnsi="Times New Roman" w:cs="Times New Roman"/>
                  <w:color w:val="000000"/>
                  <w:sz w:val="24"/>
                  <w:szCs w:val="24"/>
                  <w:shd w:val="clear" w:color="auto" w:fill="FFFFFF"/>
                </w:rPr>
                <w:t>Известковского</w:t>
              </w:r>
              <w:proofErr w:type="spellEnd"/>
              <w:r w:rsidRPr="00B11246">
                <w:rPr>
                  <w:rFonts w:ascii="Times New Roman" w:hAnsi="Times New Roman" w:cs="Times New Roman"/>
                  <w:color w:val="000000"/>
                  <w:sz w:val="24"/>
                  <w:szCs w:val="24"/>
                  <w:shd w:val="clear" w:color="auto" w:fill="FFFFFF"/>
                </w:rPr>
                <w:t xml:space="preserve"> городского поселения», утвержденный постановлением администрации городского поселения от 14.01.2015 № 6 «Об утверждении административного регламента предоставления муниципальной услуги «Прием заявлений, документов, а так же передачи жилищного фонда в собственность граждан в порядке приватизации» на территории </w:t>
              </w:r>
              <w:proofErr w:type="spellStart"/>
              <w:r w:rsidRPr="00B11246">
                <w:rPr>
                  <w:rFonts w:ascii="Times New Roman" w:hAnsi="Times New Roman" w:cs="Times New Roman"/>
                  <w:color w:val="000000"/>
                  <w:sz w:val="24"/>
                  <w:szCs w:val="24"/>
                  <w:shd w:val="clear" w:color="auto" w:fill="FFFFFF"/>
                </w:rPr>
                <w:t>Известковского</w:t>
              </w:r>
              <w:proofErr w:type="spellEnd"/>
              <w:r w:rsidRPr="00B11246">
                <w:rPr>
                  <w:rFonts w:ascii="Times New Roman" w:hAnsi="Times New Roman" w:cs="Times New Roman"/>
                  <w:color w:val="000000"/>
                  <w:sz w:val="24"/>
                  <w:szCs w:val="24"/>
                  <w:shd w:val="clear" w:color="auto" w:fill="FFFFFF"/>
                </w:rPr>
                <w:t xml:space="preserve"> городского поселения»</w:t>
              </w:r>
            </w:hyperlink>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38AC68B2" w14:textId="77777777" w:rsidR="00D33AB0" w:rsidRPr="00B11246" w:rsidRDefault="00D33AB0" w:rsidP="002A4D6C">
            <w:pPr>
              <w:jc w:val="both"/>
              <w:rPr>
                <w:rFonts w:ascii="Times New Roman" w:hAnsi="Times New Roman" w:cs="Times New Roman"/>
                <w:sz w:val="24"/>
                <w:szCs w:val="24"/>
              </w:rPr>
            </w:pPr>
          </w:p>
        </w:tc>
      </w:tr>
      <w:tr w:rsidR="00D33AB0" w:rsidRPr="00B11246" w14:paraId="6CAC472D"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0572020" w14:textId="77777777" w:rsidR="00D33AB0" w:rsidRPr="00B11246" w:rsidRDefault="00D33AB0"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2529022" w14:textId="2F383D2D" w:rsidR="00D33AB0" w:rsidRPr="00B11246" w:rsidRDefault="00D33AB0" w:rsidP="00D33AB0">
            <w:pPr>
              <w:spacing w:after="0" w:line="240" w:lineRule="auto"/>
              <w:jc w:val="both"/>
              <w:rPr>
                <w:rFonts w:ascii="Times New Roman" w:eastAsia="Times New Roman" w:hAnsi="Times New Roman" w:cs="Times New Roman"/>
                <w:sz w:val="24"/>
                <w:szCs w:val="24"/>
                <w:lang w:eastAsia="ru-RU"/>
              </w:rPr>
            </w:pPr>
            <w:r w:rsidRPr="009079BA">
              <w:rPr>
                <w:rFonts w:ascii="Times New Roman" w:hAnsi="Times New Roman" w:cs="Times New Roman"/>
                <w:b/>
                <w:bCs/>
                <w:sz w:val="24"/>
                <w:szCs w:val="24"/>
              </w:rPr>
              <w:t>Постановление № 4 от 12.01.2022</w:t>
            </w:r>
            <w:r w:rsidRPr="00B11246">
              <w:rPr>
                <w:rFonts w:ascii="Times New Roman" w:hAnsi="Times New Roman" w:cs="Times New Roman"/>
                <w:sz w:val="24"/>
                <w:szCs w:val="24"/>
              </w:rPr>
              <w:t xml:space="preserve"> </w:t>
            </w:r>
            <w:r w:rsidRPr="00B11246">
              <w:rPr>
                <w:rFonts w:ascii="Times New Roman" w:eastAsia="Times New Roman" w:hAnsi="Times New Roman" w:cs="Times New Roman"/>
                <w:sz w:val="24"/>
                <w:szCs w:val="24"/>
                <w:lang w:eastAsia="ru-RU"/>
              </w:rPr>
              <w:t>О внесении изменений в Состав муниципальных служащих администрации, выполняющих функции контрактной службы администрации муниципального образования «Известковское городское поселение», утвержденный постановлением администрации городского поселения от 27.02.2014 № 32 «О создании контрактной службы в администрации муниципального образования «Известковское городское поселение» Облученского муниципального района Еврейской автономной области и утверждении ее состава»</w:t>
            </w:r>
          </w:p>
          <w:p w14:paraId="39785C2B" w14:textId="147062B7" w:rsidR="00D33AB0" w:rsidRPr="00B11246" w:rsidRDefault="00D33AB0" w:rsidP="009D0FAC">
            <w:pPr>
              <w:spacing w:after="0" w:line="240" w:lineRule="auto"/>
              <w:jc w:val="both"/>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974B0B7" w14:textId="77777777" w:rsidR="00D33AB0" w:rsidRPr="00B11246" w:rsidRDefault="00D33AB0" w:rsidP="002A4D6C">
            <w:pPr>
              <w:jc w:val="both"/>
              <w:rPr>
                <w:rFonts w:ascii="Times New Roman" w:hAnsi="Times New Roman" w:cs="Times New Roman"/>
                <w:sz w:val="24"/>
                <w:szCs w:val="24"/>
              </w:rPr>
            </w:pPr>
          </w:p>
        </w:tc>
      </w:tr>
      <w:tr w:rsidR="00D33AB0" w:rsidRPr="00B11246" w14:paraId="238C518F"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17D325C" w14:textId="77777777" w:rsidR="00D33AB0" w:rsidRPr="00B11246" w:rsidRDefault="00D33AB0"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0CB2BA5" w14:textId="77777777" w:rsidR="00D33AB0" w:rsidRPr="00B11246" w:rsidRDefault="00D33AB0" w:rsidP="00D33AB0">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079BA">
              <w:rPr>
                <w:rFonts w:ascii="Times New Roman" w:hAnsi="Times New Roman" w:cs="Times New Roman"/>
                <w:b/>
                <w:bCs/>
                <w:sz w:val="24"/>
                <w:szCs w:val="24"/>
              </w:rPr>
              <w:t>Постановление № 5 от 12.01.2022</w:t>
            </w:r>
            <w:r w:rsidRPr="00B11246">
              <w:rPr>
                <w:rFonts w:ascii="Times New Roman" w:hAnsi="Times New Roman" w:cs="Times New Roman"/>
                <w:sz w:val="24"/>
                <w:szCs w:val="24"/>
              </w:rPr>
              <w:t xml:space="preserve"> </w:t>
            </w:r>
            <w:r w:rsidRPr="00B11246">
              <w:rPr>
                <w:rFonts w:ascii="Times New Roman" w:eastAsia="Times New Roman" w:hAnsi="Times New Roman" w:cs="Times New Roman"/>
                <w:bCs/>
                <w:sz w:val="24"/>
                <w:szCs w:val="24"/>
                <w:lang w:eastAsia="ru-RU"/>
              </w:rPr>
              <w:t>О внесении изменений в Состав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городское поселение», утвержденный постановлением администрации городского поселения от 16.04.2014 № 54 «О создании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городское поселение»</w:t>
            </w:r>
          </w:p>
          <w:p w14:paraId="1B01CBD7" w14:textId="0D560261" w:rsidR="00D33AB0" w:rsidRPr="00B11246" w:rsidRDefault="00D33AB0" w:rsidP="009D0FAC">
            <w:pPr>
              <w:spacing w:after="0" w:line="240" w:lineRule="auto"/>
              <w:jc w:val="both"/>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EF5B778" w14:textId="77777777" w:rsidR="00D33AB0" w:rsidRPr="00B11246" w:rsidRDefault="00D33AB0" w:rsidP="002A4D6C">
            <w:pPr>
              <w:jc w:val="both"/>
              <w:rPr>
                <w:rFonts w:ascii="Times New Roman" w:hAnsi="Times New Roman" w:cs="Times New Roman"/>
                <w:sz w:val="24"/>
                <w:szCs w:val="24"/>
              </w:rPr>
            </w:pPr>
          </w:p>
        </w:tc>
      </w:tr>
      <w:tr w:rsidR="00D33AB0" w:rsidRPr="00B11246" w14:paraId="75012EBC"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7AB5990" w14:textId="77777777" w:rsidR="00D33AB0" w:rsidRPr="00B11246" w:rsidRDefault="00D33AB0"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6C9F32F" w14:textId="77777777" w:rsidR="00B11246" w:rsidRPr="00B11246" w:rsidRDefault="00B11246" w:rsidP="00B1124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079BA">
              <w:rPr>
                <w:rFonts w:ascii="Times New Roman" w:hAnsi="Times New Roman" w:cs="Times New Roman"/>
                <w:b/>
                <w:bCs/>
                <w:sz w:val="24"/>
                <w:szCs w:val="24"/>
              </w:rPr>
              <w:t>Постановление № 10 от 14.01.2022</w:t>
            </w:r>
            <w:r w:rsidRPr="00B11246">
              <w:rPr>
                <w:rFonts w:ascii="Times New Roman" w:hAnsi="Times New Roman" w:cs="Times New Roman"/>
                <w:sz w:val="24"/>
                <w:szCs w:val="24"/>
              </w:rPr>
              <w:t xml:space="preserve"> </w:t>
            </w:r>
            <w:r w:rsidRPr="00B11246">
              <w:rPr>
                <w:rFonts w:ascii="Times New Roman" w:eastAsia="Times New Roman" w:hAnsi="Times New Roman" w:cs="Times New Roman"/>
                <w:sz w:val="24"/>
                <w:szCs w:val="24"/>
                <w:lang w:eastAsia="ru-RU"/>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w:t>
            </w:r>
          </w:p>
          <w:p w14:paraId="53979512" w14:textId="4C832399" w:rsidR="00D33AB0" w:rsidRPr="00B11246" w:rsidRDefault="00D33AB0" w:rsidP="009D0FAC">
            <w:pPr>
              <w:spacing w:after="0" w:line="240" w:lineRule="auto"/>
              <w:jc w:val="both"/>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93EB05F" w14:textId="77777777" w:rsidR="00D33AB0" w:rsidRPr="00B11246" w:rsidRDefault="00D33AB0" w:rsidP="002A4D6C">
            <w:pPr>
              <w:jc w:val="both"/>
              <w:rPr>
                <w:rFonts w:ascii="Times New Roman" w:hAnsi="Times New Roman" w:cs="Times New Roman"/>
                <w:sz w:val="24"/>
                <w:szCs w:val="24"/>
              </w:rPr>
            </w:pPr>
          </w:p>
        </w:tc>
      </w:tr>
      <w:tr w:rsidR="00D33AB0" w:rsidRPr="00B11246" w14:paraId="78FC798F"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B0B40EE" w14:textId="77777777" w:rsidR="00D33AB0" w:rsidRPr="00B11246" w:rsidRDefault="00D33AB0"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F26AA92" w14:textId="0057472D" w:rsidR="00B11246" w:rsidRPr="00B11246" w:rsidRDefault="00B11246" w:rsidP="00B11246">
            <w:pPr>
              <w:spacing w:after="0" w:line="240" w:lineRule="auto"/>
              <w:jc w:val="both"/>
              <w:rPr>
                <w:rFonts w:ascii="Times New Roman" w:hAnsi="Times New Roman" w:cs="Times New Roman"/>
                <w:bCs/>
                <w:kern w:val="2"/>
                <w:sz w:val="24"/>
                <w:szCs w:val="24"/>
              </w:rPr>
            </w:pPr>
            <w:r w:rsidRPr="009079BA">
              <w:rPr>
                <w:rFonts w:ascii="Times New Roman" w:hAnsi="Times New Roman" w:cs="Times New Roman"/>
                <w:b/>
                <w:bCs/>
                <w:sz w:val="24"/>
                <w:szCs w:val="24"/>
              </w:rPr>
              <w:t>Постановление № 11 от 14.01.2022</w:t>
            </w:r>
            <w:r w:rsidRPr="00B11246">
              <w:rPr>
                <w:rFonts w:ascii="Times New Roman" w:hAnsi="Times New Roman" w:cs="Times New Roman"/>
                <w:sz w:val="24"/>
                <w:szCs w:val="24"/>
              </w:rPr>
              <w:t xml:space="preserve">  </w:t>
            </w:r>
            <w:r w:rsidRPr="00B11246">
              <w:rPr>
                <w:rFonts w:ascii="Times New Roman" w:hAnsi="Times New Roman" w:cs="Times New Roman"/>
                <w:bCs/>
                <w:kern w:val="2"/>
                <w:sz w:val="24"/>
                <w:szCs w:val="24"/>
              </w:rPr>
              <w:t>Об утверждении административного регламента предоставления муниципальной услуги «</w:t>
            </w:r>
            <w:r w:rsidRPr="00B11246">
              <w:rPr>
                <w:rFonts w:ascii="Times New Roman" w:eastAsia="Times New Roman" w:hAnsi="Times New Roman" w:cs="Times New Roman"/>
                <w:kern w:val="2"/>
                <w:sz w:val="24"/>
                <w:szCs w:val="24"/>
                <w:lang w:eastAsia="ru-RU"/>
              </w:rPr>
              <w:t xml:space="preserve">Предоставление в аренду земельного участка, на котором расположены объекты незавершенного </w:t>
            </w:r>
            <w:r w:rsidRPr="00B11246">
              <w:rPr>
                <w:rFonts w:ascii="Times New Roman" w:eastAsia="Times New Roman" w:hAnsi="Times New Roman" w:cs="Times New Roman"/>
                <w:kern w:val="2"/>
                <w:sz w:val="24"/>
                <w:szCs w:val="24"/>
                <w:lang w:eastAsia="ru-RU"/>
              </w:rPr>
              <w:lastRenderedPageBreak/>
              <w:t xml:space="preserve">строительства, </w:t>
            </w:r>
            <w:r w:rsidRPr="00B11246">
              <w:rPr>
                <w:rFonts w:ascii="Times New Roman" w:hAnsi="Times New Roman" w:cs="Times New Roman"/>
                <w:sz w:val="24"/>
                <w:szCs w:val="24"/>
              </w:rPr>
              <w:t>однократно для завершения их строительства собственникам объектов незавершенного строительства</w:t>
            </w:r>
            <w:r w:rsidRPr="00B11246">
              <w:rPr>
                <w:rFonts w:ascii="Times New Roman" w:hAnsi="Times New Roman" w:cs="Times New Roman"/>
                <w:bCs/>
                <w:kern w:val="2"/>
                <w:sz w:val="24"/>
                <w:szCs w:val="24"/>
              </w:rPr>
              <w:t xml:space="preserve">» </w:t>
            </w:r>
          </w:p>
          <w:p w14:paraId="69C6BB3B" w14:textId="096A9D40" w:rsidR="00D33AB0" w:rsidRPr="00B11246" w:rsidRDefault="00D33AB0" w:rsidP="009D0FAC">
            <w:pPr>
              <w:spacing w:after="0" w:line="240" w:lineRule="auto"/>
              <w:jc w:val="both"/>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809BF4C" w14:textId="77777777" w:rsidR="00D33AB0" w:rsidRPr="00B11246" w:rsidRDefault="00D33AB0" w:rsidP="002A4D6C">
            <w:pPr>
              <w:jc w:val="both"/>
              <w:rPr>
                <w:rFonts w:ascii="Times New Roman" w:hAnsi="Times New Roman" w:cs="Times New Roman"/>
                <w:sz w:val="24"/>
                <w:szCs w:val="24"/>
              </w:rPr>
            </w:pPr>
          </w:p>
        </w:tc>
      </w:tr>
      <w:tr w:rsidR="00B11246" w:rsidRPr="00B11246" w14:paraId="760299B5"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1F27F64" w14:textId="77777777" w:rsidR="00B11246" w:rsidRPr="00B11246" w:rsidRDefault="00B11246"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0F0DF2F4" w14:textId="058CA618" w:rsidR="00B11246" w:rsidRPr="00B11246" w:rsidRDefault="00B11246" w:rsidP="00B11246">
            <w:pPr>
              <w:spacing w:after="0" w:line="240" w:lineRule="auto"/>
              <w:jc w:val="both"/>
              <w:rPr>
                <w:rFonts w:ascii="Times New Roman" w:hAnsi="Times New Roman" w:cs="Times New Roman"/>
                <w:sz w:val="24"/>
                <w:szCs w:val="24"/>
              </w:rPr>
            </w:pPr>
            <w:r w:rsidRPr="009079BA">
              <w:rPr>
                <w:rFonts w:ascii="Times New Roman" w:hAnsi="Times New Roman" w:cs="Times New Roman"/>
                <w:b/>
                <w:bCs/>
                <w:sz w:val="24"/>
                <w:szCs w:val="24"/>
              </w:rPr>
              <w:t xml:space="preserve">Постановление </w:t>
            </w:r>
            <w:r w:rsidR="009079BA">
              <w:rPr>
                <w:rFonts w:ascii="Times New Roman" w:hAnsi="Times New Roman" w:cs="Times New Roman"/>
                <w:b/>
                <w:bCs/>
                <w:sz w:val="24"/>
                <w:szCs w:val="24"/>
              </w:rPr>
              <w:t>№</w:t>
            </w:r>
            <w:r w:rsidRPr="009079BA">
              <w:rPr>
                <w:rFonts w:ascii="Times New Roman" w:hAnsi="Times New Roman" w:cs="Times New Roman"/>
                <w:b/>
                <w:bCs/>
                <w:sz w:val="24"/>
                <w:szCs w:val="24"/>
              </w:rPr>
              <w:t xml:space="preserve"> 12 от 14.01.2022</w:t>
            </w:r>
            <w:r w:rsidRPr="00B11246">
              <w:rPr>
                <w:rFonts w:ascii="Times New Roman" w:hAnsi="Times New Roman" w:cs="Times New Roman"/>
                <w:sz w:val="24"/>
                <w:szCs w:val="24"/>
              </w:rPr>
              <w:t xml:space="preserve"> </w:t>
            </w:r>
            <w:hyperlink r:id="rId8" w:history="1">
              <w:r w:rsidRPr="009079BA">
                <w:rPr>
                  <w:rStyle w:val="a3"/>
                  <w:rFonts w:ascii="Times New Roman" w:hAnsi="Times New Roman" w:cs="Times New Roman"/>
                  <w:color w:val="000000"/>
                  <w:sz w:val="24"/>
                  <w:szCs w:val="24"/>
                  <w:u w:val="none"/>
                  <w:shd w:val="clear" w:color="auto" w:fill="FFFFFF"/>
                </w:rPr>
                <w:t>Об утверждении административного регламента предоставления муниципальной услуги «Предоставление информации из Реестра муниципального имущества муниципального образования «Известковское городское поселение» Облученского муниципального района Еврейской автономной области</w:t>
              </w:r>
            </w:hyperlink>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52E2307" w14:textId="77777777" w:rsidR="00B11246" w:rsidRPr="00B11246" w:rsidRDefault="00B11246" w:rsidP="002A4D6C">
            <w:pPr>
              <w:jc w:val="both"/>
              <w:rPr>
                <w:rFonts w:ascii="Times New Roman" w:hAnsi="Times New Roman" w:cs="Times New Roman"/>
                <w:sz w:val="24"/>
                <w:szCs w:val="24"/>
              </w:rPr>
            </w:pPr>
          </w:p>
        </w:tc>
      </w:tr>
      <w:tr w:rsidR="00D33AB0" w:rsidRPr="00B11246" w14:paraId="4B0BBC3F" w14:textId="77777777" w:rsidTr="009079BA">
        <w:trPr>
          <w:trHeight w:val="207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59EABC5E" w14:textId="77777777" w:rsidR="00D33AB0" w:rsidRPr="00B11246" w:rsidRDefault="00D33AB0"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BD72305" w14:textId="77777777" w:rsidR="00B11246" w:rsidRPr="00B11246" w:rsidRDefault="00B11246" w:rsidP="00B11246">
            <w:pPr>
              <w:spacing w:after="0" w:line="240" w:lineRule="auto"/>
              <w:jc w:val="both"/>
              <w:outlineLvl w:val="2"/>
              <w:rPr>
                <w:rFonts w:ascii="Times New Roman" w:eastAsia="Times New Roman" w:hAnsi="Times New Roman" w:cs="Times New Roman"/>
                <w:bCs/>
                <w:sz w:val="24"/>
                <w:szCs w:val="24"/>
                <w:lang w:eastAsia="ru-RU"/>
              </w:rPr>
            </w:pPr>
            <w:r w:rsidRPr="009079BA">
              <w:rPr>
                <w:rFonts w:ascii="Times New Roman" w:hAnsi="Times New Roman" w:cs="Times New Roman"/>
                <w:b/>
                <w:bCs/>
                <w:sz w:val="24"/>
                <w:szCs w:val="24"/>
              </w:rPr>
              <w:t>Решение № 314 от 14.01.2022</w:t>
            </w:r>
            <w:r w:rsidRPr="00B11246">
              <w:rPr>
                <w:rFonts w:ascii="Times New Roman" w:hAnsi="Times New Roman" w:cs="Times New Roman"/>
                <w:sz w:val="24"/>
                <w:szCs w:val="24"/>
              </w:rPr>
              <w:t xml:space="preserve"> </w:t>
            </w:r>
            <w:r w:rsidRPr="00B11246">
              <w:rPr>
                <w:rFonts w:ascii="Times New Roman" w:eastAsia="Times New Roman" w:hAnsi="Times New Roman" w:cs="Times New Roman"/>
                <w:bCs/>
                <w:sz w:val="24"/>
                <w:szCs w:val="24"/>
                <w:lang w:eastAsia="ru-RU"/>
              </w:rPr>
              <w:t>О внесении изменений в реестр муниципальной собственности муниципального образования «Известковское городское поселение», утвержденный решением Собрания депутатов от 29.12.2021 № 311 «Об утверждении реестра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на 2022 год»</w:t>
            </w:r>
          </w:p>
          <w:p w14:paraId="1D49516B" w14:textId="37676BC8" w:rsidR="00D33AB0" w:rsidRPr="00B11246" w:rsidRDefault="00D33AB0" w:rsidP="009D0FAC">
            <w:pPr>
              <w:spacing w:after="0" w:line="240" w:lineRule="auto"/>
              <w:jc w:val="both"/>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0C54599" w14:textId="77777777" w:rsidR="00D33AB0" w:rsidRPr="00B11246" w:rsidRDefault="00D33AB0" w:rsidP="002A4D6C">
            <w:pPr>
              <w:jc w:val="both"/>
              <w:rPr>
                <w:rFonts w:ascii="Times New Roman" w:hAnsi="Times New Roman" w:cs="Times New Roman"/>
                <w:sz w:val="24"/>
                <w:szCs w:val="24"/>
              </w:rPr>
            </w:pPr>
          </w:p>
        </w:tc>
      </w:tr>
      <w:tr w:rsidR="00B11246" w:rsidRPr="00B11246" w14:paraId="41C9B787" w14:textId="77777777" w:rsidTr="00B11246">
        <w:trPr>
          <w:trHeight w:val="761"/>
          <w:tblCellSpacing w:w="15" w:type="dxa"/>
        </w:trPr>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78DD9BA2" w14:textId="77777777" w:rsidR="00B11246" w:rsidRPr="00B11246" w:rsidRDefault="00B11246" w:rsidP="002A4D6C">
            <w:pPr>
              <w:rPr>
                <w:rFonts w:ascii="Times New Roman" w:hAnsi="Times New Roman" w:cs="Times New Roman"/>
                <w:sz w:val="24"/>
                <w:szCs w:val="24"/>
              </w:rPr>
            </w:pPr>
          </w:p>
        </w:tc>
        <w:tc>
          <w:tcPr>
            <w:tcW w:w="84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D85EBCE" w14:textId="77777777" w:rsidR="00B11246" w:rsidRPr="009D0FAC" w:rsidRDefault="00B11246" w:rsidP="00B11246">
            <w:pPr>
              <w:tabs>
                <w:tab w:val="left" w:pos="140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079BA">
              <w:rPr>
                <w:rFonts w:ascii="Times New Roman" w:hAnsi="Times New Roman" w:cs="Times New Roman"/>
                <w:b/>
                <w:bCs/>
                <w:sz w:val="24"/>
                <w:szCs w:val="24"/>
              </w:rPr>
              <w:t>Решение № 315 от 14.01.2022</w:t>
            </w:r>
            <w:r w:rsidRPr="00B11246">
              <w:rPr>
                <w:rFonts w:ascii="Times New Roman" w:hAnsi="Times New Roman" w:cs="Times New Roman"/>
                <w:sz w:val="24"/>
                <w:szCs w:val="24"/>
              </w:rPr>
              <w:t xml:space="preserve"> </w:t>
            </w:r>
            <w:r w:rsidRPr="009D0FAC">
              <w:rPr>
                <w:rFonts w:ascii="Times New Roman" w:eastAsia="Times New Roman" w:hAnsi="Times New Roman" w:cs="Times New Roman"/>
                <w:sz w:val="24"/>
                <w:szCs w:val="24"/>
                <w:lang w:eastAsia="ru-RU"/>
              </w:rPr>
              <w:t xml:space="preserve">О внесении изменений  в Перечень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имущественных прав субъектов малого и среднего предпринимательства), в целях предоставления его во владение и (или) пользования на долгосрочной основе </w:t>
            </w:r>
            <w:r w:rsidRPr="009D0FAC">
              <w:rPr>
                <w:rFonts w:ascii="Times New Roman" w:eastAsia="Times New Roman" w:hAnsi="Times New Roman" w:cs="Times New Roman"/>
                <w:color w:val="000000"/>
                <w:sz w:val="24"/>
                <w:szCs w:val="24"/>
                <w:lang w:eastAsia="ru-RU"/>
              </w:rPr>
              <w:t xml:space="preserve">в том числе по льготным ставкам арендной платы) субъектам малого и среднего предпринимательства и организациям, образующим инфраструктуру поддержки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 </w:t>
            </w:r>
            <w:r w:rsidRPr="009D0FAC">
              <w:rPr>
                <w:rFonts w:ascii="Times New Roman" w:eastAsia="Times New Roman" w:hAnsi="Times New Roman" w:cs="Times New Roman"/>
                <w:sz w:val="24"/>
                <w:szCs w:val="24"/>
                <w:lang w:eastAsia="ru-RU"/>
              </w:rPr>
              <w:t xml:space="preserve">утвержденный  решением Собрания депутатов от 21.06.2016 № 193 «Об утверждении перечня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в целях предоставления его во владение и (или) пользования на долгосрочной основе </w:t>
            </w:r>
            <w:r w:rsidRPr="009D0FAC">
              <w:rPr>
                <w:rFonts w:ascii="Times New Roman" w:eastAsia="Times New Roman" w:hAnsi="Times New Roman" w:cs="Times New Roman"/>
                <w:color w:val="000000"/>
                <w:sz w:val="24"/>
                <w:szCs w:val="24"/>
                <w:lang w:eastAsia="ru-RU"/>
              </w:rPr>
              <w:t>в том числе по льготным ставкам арендной платы)т субъектам малого и среднего предпринимательства и организациям, образующим инфраструктуру поддержки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w:t>
            </w:r>
          </w:p>
          <w:p w14:paraId="68A87F89" w14:textId="05B41967" w:rsidR="00B11246" w:rsidRPr="00B11246" w:rsidRDefault="00B11246" w:rsidP="00B11246">
            <w:pPr>
              <w:spacing w:after="0" w:line="240" w:lineRule="auto"/>
              <w:jc w:val="both"/>
              <w:outlineLvl w:val="2"/>
              <w:rPr>
                <w:rFonts w:ascii="Times New Roman" w:hAnsi="Times New Roman" w:cs="Times New Roman"/>
                <w:sz w:val="24"/>
                <w:szCs w:val="24"/>
              </w:rPr>
            </w:pPr>
          </w:p>
        </w:tc>
        <w:tc>
          <w:tcPr>
            <w:tcW w:w="66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3319FBC" w14:textId="77777777" w:rsidR="00B11246" w:rsidRPr="00B11246" w:rsidRDefault="00B11246" w:rsidP="002A4D6C">
            <w:pPr>
              <w:jc w:val="both"/>
              <w:rPr>
                <w:rFonts w:ascii="Times New Roman" w:hAnsi="Times New Roman" w:cs="Times New Roman"/>
                <w:sz w:val="24"/>
                <w:szCs w:val="24"/>
              </w:rPr>
            </w:pPr>
          </w:p>
        </w:tc>
      </w:tr>
    </w:tbl>
    <w:p w14:paraId="384C8ACC" w14:textId="77777777"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156F3080" w14:textId="77777777"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6B2BFE06" w14:textId="77777777"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21CF782D" w14:textId="77777777"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0DED221F" w14:textId="21BFC536"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54FD5B91" w14:textId="77777777" w:rsidR="009079BA" w:rsidRDefault="009079BA" w:rsidP="00AC5953">
      <w:pPr>
        <w:shd w:val="clear" w:color="auto" w:fill="FFFFFF"/>
        <w:spacing w:line="240" w:lineRule="auto"/>
        <w:rPr>
          <w:rFonts w:ascii="Arial" w:eastAsia="Times New Roman" w:hAnsi="Arial" w:cs="Arial"/>
          <w:color w:val="333333"/>
          <w:sz w:val="21"/>
          <w:szCs w:val="21"/>
          <w:lang w:eastAsia="ru-RU"/>
        </w:rPr>
      </w:pPr>
    </w:p>
    <w:p w14:paraId="61687E7F" w14:textId="77777777" w:rsidR="0018152B" w:rsidRDefault="0018152B" w:rsidP="00AC5953">
      <w:pPr>
        <w:shd w:val="clear" w:color="auto" w:fill="FFFFFF"/>
        <w:spacing w:line="240" w:lineRule="auto"/>
        <w:rPr>
          <w:rFonts w:ascii="Arial" w:eastAsia="Times New Roman" w:hAnsi="Arial" w:cs="Arial"/>
          <w:color w:val="333333"/>
          <w:sz w:val="21"/>
          <w:szCs w:val="21"/>
          <w:lang w:eastAsia="ru-RU"/>
        </w:rPr>
      </w:pPr>
    </w:p>
    <w:p w14:paraId="60C22C2F" w14:textId="5D42A95F" w:rsidR="00AC5953" w:rsidRPr="0018152B" w:rsidRDefault="00AC5953" w:rsidP="0018152B">
      <w:pPr>
        <w:shd w:val="clear" w:color="auto" w:fill="FFFFFF"/>
        <w:spacing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333333"/>
          <w:sz w:val="24"/>
          <w:szCs w:val="24"/>
          <w:lang w:eastAsia="ru-RU"/>
        </w:rPr>
        <w:lastRenderedPageBreak/>
        <w:t xml:space="preserve">Некоммерческая организация - фонд "Региональный оператор по проведению капитального ремонта многоквартирных домов Еврейской автономной области" информирует жителей  о том, что стоимость взносов на капитальный  ремонт на 2022 год изменилась и составляет 7,47 (семь   рублей 47) копеек ха 1 </w:t>
      </w:r>
      <w:proofErr w:type="spellStart"/>
      <w:r w:rsidRPr="0018152B">
        <w:rPr>
          <w:rFonts w:ascii="Times New Roman" w:eastAsia="Times New Roman" w:hAnsi="Times New Roman" w:cs="Times New Roman"/>
          <w:color w:val="333333"/>
          <w:sz w:val="24"/>
          <w:szCs w:val="24"/>
          <w:lang w:eastAsia="ru-RU"/>
        </w:rPr>
        <w:t>кв.м</w:t>
      </w:r>
      <w:proofErr w:type="spellEnd"/>
      <w:r w:rsidRPr="0018152B">
        <w:rPr>
          <w:rFonts w:ascii="Times New Roman" w:eastAsia="Times New Roman" w:hAnsi="Times New Roman" w:cs="Times New Roman"/>
          <w:color w:val="333333"/>
          <w:sz w:val="24"/>
          <w:szCs w:val="24"/>
          <w:lang w:eastAsia="ru-RU"/>
        </w:rPr>
        <w:t>. в месяц </w:t>
      </w:r>
    </w:p>
    <w:p w14:paraId="41C5EAE8" w14:textId="77777777" w:rsidR="0018152B" w:rsidRDefault="00AC5953" w:rsidP="005054B2">
      <w:pPr>
        <w:jc w:val="center"/>
        <w:rPr>
          <w:rFonts w:ascii="Times New Roman" w:hAnsi="Times New Roman" w:cs="Times New Roman"/>
          <w:b/>
          <w:bCs/>
          <w:sz w:val="24"/>
          <w:szCs w:val="24"/>
        </w:rPr>
      </w:pPr>
      <w:r>
        <w:rPr>
          <w:noProof/>
        </w:rPr>
        <w:drawing>
          <wp:inline distT="0" distB="0" distL="0" distR="0" wp14:anchorId="2B2B150C" wp14:editId="74D15819">
            <wp:extent cx="5940425" cy="5940425"/>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r w:rsidR="005054B2" w:rsidRPr="005054B2">
        <w:rPr>
          <w:rFonts w:ascii="Times New Roman" w:hAnsi="Times New Roman" w:cs="Times New Roman"/>
          <w:b/>
          <w:bCs/>
          <w:sz w:val="24"/>
          <w:szCs w:val="24"/>
        </w:rPr>
        <w:t xml:space="preserve"> </w:t>
      </w:r>
    </w:p>
    <w:p w14:paraId="65BB7FAB" w14:textId="5FBBC6C9" w:rsidR="005054B2" w:rsidRPr="0010369F" w:rsidRDefault="005054B2" w:rsidP="005054B2">
      <w:pPr>
        <w:jc w:val="center"/>
        <w:rPr>
          <w:rFonts w:ascii="Times New Roman" w:hAnsi="Times New Roman" w:cs="Times New Roman"/>
          <w:b/>
          <w:bCs/>
          <w:sz w:val="24"/>
          <w:szCs w:val="24"/>
        </w:rPr>
      </w:pPr>
      <w:r w:rsidRPr="0010369F">
        <w:rPr>
          <w:rFonts w:ascii="Times New Roman" w:hAnsi="Times New Roman" w:cs="Times New Roman"/>
          <w:b/>
          <w:bCs/>
          <w:sz w:val="24"/>
          <w:szCs w:val="24"/>
        </w:rPr>
        <w:t>Инвалидам станет проще получить компенсацию по ОСАГО</w:t>
      </w:r>
    </w:p>
    <w:p w14:paraId="651DC259" w14:textId="77777777" w:rsidR="005054B2" w:rsidRPr="0010369F" w:rsidRDefault="005054B2" w:rsidP="005054B2">
      <w:pPr>
        <w:pStyle w:val="a6"/>
        <w:jc w:val="both"/>
        <w:rPr>
          <w:b/>
        </w:rPr>
      </w:pPr>
      <w:r w:rsidRPr="0010369F">
        <w:rPr>
          <w:b/>
        </w:rPr>
        <w:t xml:space="preserve">Все инвалиды независимо от установленной им группы могут получить компенсацию в размере 50% уплаченной премии по полису ОСАГО. Такая льгота предусмотрена </w:t>
      </w:r>
      <w:hyperlink r:id="rId10" w:tgtFrame="_blank" w:tooltip="Статья 17 федерального закона от 25 апреля 2002 года № 40-ФЗ " w:history="1">
        <w:r w:rsidRPr="0010369F">
          <w:rPr>
            <w:rStyle w:val="a3"/>
            <w:b/>
          </w:rPr>
          <w:t>законом</w:t>
        </w:r>
      </w:hyperlink>
      <w:r w:rsidRPr="0010369F">
        <w:rPr>
          <w:b/>
        </w:rPr>
        <w:t xml:space="preserve"> об обязательном автостраховании и раньше предоставлялась органами социальной защиты населения. С 2022 года компенсация вместе с рядом других выплат </w:t>
      </w:r>
      <w:hyperlink r:id="rId11" w:tooltip="Пенсионный фонд расширяет перечень предоставляемых мер соцподдержки" w:history="1">
        <w:r w:rsidRPr="0010369F">
          <w:rPr>
            <w:rStyle w:val="a3"/>
            <w:b/>
          </w:rPr>
          <w:t>передана</w:t>
        </w:r>
      </w:hyperlink>
      <w:r w:rsidRPr="0010369F">
        <w:rPr>
          <w:b/>
        </w:rPr>
        <w:t xml:space="preserve"> Пенсионному фонду России и назначается его территориальными отделениями.</w:t>
      </w:r>
    </w:p>
    <w:p w14:paraId="41B5BA81" w14:textId="77777777" w:rsidR="005054B2" w:rsidRPr="0010369F" w:rsidRDefault="005054B2" w:rsidP="005054B2">
      <w:pPr>
        <w:pStyle w:val="a6"/>
        <w:jc w:val="both"/>
      </w:pPr>
      <w:r w:rsidRPr="0010369F">
        <w:t>Одним из условий оформления компенсации в соответствии с действующим регламентом является предъявление инвалидом или его представителем полиса ОСАГО. С переходом услуги в Пенсионный фонд планируется исключить эту обязанность и полностью автоматизировать назначение компенсации, чтобы она оформлялась без заявления и документов, как это работает со всеми пенсиями и соцвыплатами ПФР инвалидам.</w:t>
      </w:r>
    </w:p>
    <w:p w14:paraId="73C0CF76" w14:textId="77777777" w:rsidR="005054B2" w:rsidRPr="0010369F" w:rsidRDefault="005054B2" w:rsidP="005054B2">
      <w:pPr>
        <w:pStyle w:val="a6"/>
        <w:jc w:val="both"/>
      </w:pPr>
      <w:r w:rsidRPr="0010369F">
        <w:lastRenderedPageBreak/>
        <w:t xml:space="preserve">Такой формат удастся реализовать благодаря информационным системам Пенсионного фонда и Российского союза автостраховщиков (РСА). Подключение РСА к межведомственному взаимодействию и указание </w:t>
      </w:r>
      <w:proofErr w:type="spellStart"/>
      <w:r w:rsidRPr="0010369F">
        <w:t>СНИЛСа</w:t>
      </w:r>
      <w:proofErr w:type="spellEnd"/>
      <w:r w:rsidRPr="0010369F">
        <w:t xml:space="preserve"> при заключении договора ОСАГО позволят автоматически передавать данные о полисе из информационной системы обязательного автострахования в Единую информационную систему социального обеспечения (ЕГИССО). Остальные сведения – об установленной инвалидности, медицинских показаниях для приобретения транспорта и законных представителях инвалида – уже поступают в фонд из Федерального реестра инвалидов и ЕГИССО.</w:t>
      </w:r>
    </w:p>
    <w:p w14:paraId="46E3D196" w14:textId="77777777" w:rsidR="005054B2" w:rsidRPr="0010369F" w:rsidRDefault="005054B2" w:rsidP="005054B2">
      <w:pPr>
        <w:pStyle w:val="a6"/>
        <w:jc w:val="both"/>
      </w:pPr>
      <w:r w:rsidRPr="0010369F">
        <w:t xml:space="preserve">До того, как будет введена </w:t>
      </w:r>
      <w:proofErr w:type="spellStart"/>
      <w:r w:rsidRPr="0010369F">
        <w:t>проактивная</w:t>
      </w:r>
      <w:proofErr w:type="spellEnd"/>
      <w:r w:rsidRPr="0010369F">
        <w:t xml:space="preserve"> выплата компенсации, инвалиду или его представителю необходимо обратиться в клиентскую службу Пенсионного фонда по месту жительства с полисом ОСАГО. Сделать это можно в течение всего времени действия полиса, то есть на протяжении года. Решение о предоставлении компенсации принимается за 5 рабочих дней и в такой же срок перечисляется инвалиду.</w:t>
      </w:r>
    </w:p>
    <w:p w14:paraId="2CEC3ABD" w14:textId="77777777" w:rsidR="005054B2" w:rsidRDefault="005054B2" w:rsidP="005054B2">
      <w:pPr>
        <w:pStyle w:val="a6"/>
        <w:jc w:val="both"/>
      </w:pPr>
      <w:r w:rsidRPr="0010369F">
        <w:t xml:space="preserve">Напомним, что </w:t>
      </w:r>
      <w:hyperlink r:id="rId12" w:tooltip="Компенсация стоимости полиса ОСАГО" w:history="1">
        <w:r w:rsidRPr="0010369F">
          <w:rPr>
            <w:rStyle w:val="a3"/>
          </w:rPr>
          <w:t>компенсация</w:t>
        </w:r>
      </w:hyperlink>
      <w:r w:rsidRPr="0010369F">
        <w:t xml:space="preserve"> по обязательному автострахованию положена инвалидам, которым транспорт необходим по медицинскими показаниям в соответствии с программой реабилитации или </w:t>
      </w:r>
      <w:proofErr w:type="spellStart"/>
      <w:r w:rsidRPr="0010369F">
        <w:t>абилитации</w:t>
      </w:r>
      <w:proofErr w:type="spellEnd"/>
      <w:r w:rsidRPr="0010369F">
        <w:t>. Выплата предоставляется по одному полису ОСАГО, в котором указано не больше трех водителей, включая самого инвалида или его законного представителя.</w:t>
      </w:r>
    </w:p>
    <w:p w14:paraId="7D9636EE" w14:textId="77777777" w:rsidR="005054B2" w:rsidRPr="0010369F" w:rsidRDefault="005054B2" w:rsidP="005054B2">
      <w:pPr>
        <w:pStyle w:val="a6"/>
        <w:jc w:val="right"/>
        <w:rPr>
          <w:b/>
        </w:rPr>
      </w:pPr>
      <w:r w:rsidRPr="0010369F">
        <w:rPr>
          <w:b/>
        </w:rPr>
        <w:t>Пресс-служба ОПФР по Хабаровскому краю и ЕАО</w:t>
      </w:r>
    </w:p>
    <w:p w14:paraId="06C6333D" w14:textId="77777777" w:rsidR="005054B2" w:rsidRPr="0010369F" w:rsidRDefault="005054B2" w:rsidP="005054B2">
      <w:pPr>
        <w:rPr>
          <w:rFonts w:ascii="Times New Roman" w:hAnsi="Times New Roman" w:cs="Times New Roman"/>
        </w:rPr>
      </w:pPr>
    </w:p>
    <w:p w14:paraId="1974D898" w14:textId="7CA8587D" w:rsidR="00915C75" w:rsidRPr="0018152B" w:rsidRDefault="00915C75" w:rsidP="0018152B">
      <w:pPr>
        <w:shd w:val="clear" w:color="auto" w:fill="FFFFFF"/>
        <w:spacing w:after="0" w:line="240" w:lineRule="auto"/>
        <w:rPr>
          <w:rFonts w:ascii="Times New Roman" w:eastAsia="Times New Roman" w:hAnsi="Times New Roman" w:cs="Times New Roman"/>
          <w:b/>
          <w:bCs/>
          <w:color w:val="333333"/>
          <w:sz w:val="24"/>
          <w:szCs w:val="24"/>
          <w:lang w:eastAsia="ru-RU"/>
        </w:rPr>
      </w:pPr>
      <w:r w:rsidRPr="0018152B">
        <w:rPr>
          <w:rFonts w:ascii="Times New Roman" w:eastAsia="Times New Roman" w:hAnsi="Times New Roman" w:cs="Times New Roman"/>
          <w:b/>
          <w:bCs/>
          <w:color w:val="333333"/>
          <w:sz w:val="24"/>
          <w:szCs w:val="24"/>
          <w:lang w:eastAsia="ru-RU"/>
        </w:rPr>
        <w:t>В г. Биробиджан Еврейской автономной области по иску природоохранного прокурора судом на администрацию возложена обязанность определить места для выгула домашних животных</w:t>
      </w:r>
    </w:p>
    <w:p w14:paraId="32A5FCE3" w14:textId="77777777" w:rsidR="00915C75" w:rsidRPr="0018152B" w:rsidRDefault="00915C75" w:rsidP="0018152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333333"/>
          <w:sz w:val="24"/>
          <w:szCs w:val="24"/>
          <w:lang w:eastAsia="ru-RU"/>
        </w:rPr>
        <w:t>Биробиджанская межрайонная природоохранная прокуратура провела проверку соблюдения законодательства об отходах производства и потребления и животном мире.</w:t>
      </w:r>
    </w:p>
    <w:p w14:paraId="24E356C0" w14:textId="77777777" w:rsidR="00915C75" w:rsidRPr="0018152B" w:rsidRDefault="00915C75" w:rsidP="0018152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333333"/>
          <w:sz w:val="24"/>
          <w:szCs w:val="24"/>
          <w:lang w:eastAsia="ru-RU"/>
        </w:rPr>
        <w:t>Установлено, что правилами благоустройства г. Биробиджана определены ограничения по выгулу домашних животных. Вместе с тем, специальные территории для выгула не предоставлены.</w:t>
      </w:r>
    </w:p>
    <w:p w14:paraId="4083C5C3" w14:textId="77777777" w:rsidR="00915C75" w:rsidRPr="0018152B" w:rsidRDefault="00915C75" w:rsidP="0018152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333333"/>
          <w:sz w:val="24"/>
          <w:szCs w:val="24"/>
          <w:lang w:eastAsia="ru-RU"/>
        </w:rPr>
        <w:t>Решением Биробиджанского районного суда по административному исковому заявлению природоохранного прокурора на мэрию города Биробиджана возложена обязанность в течение 2-х месяцев со дня вступления решения в законную силу определить места для выгула домашних животных.</w:t>
      </w:r>
    </w:p>
    <w:p w14:paraId="1A46A4A8" w14:textId="77777777" w:rsidR="00915C75" w:rsidRPr="0018152B" w:rsidRDefault="00915C75" w:rsidP="0018152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333333"/>
          <w:sz w:val="24"/>
          <w:szCs w:val="24"/>
          <w:lang w:eastAsia="ru-RU"/>
        </w:rPr>
        <w:t>Решение суда в законную силу не вступило.</w:t>
      </w:r>
    </w:p>
    <w:p w14:paraId="64A82AD9" w14:textId="77777777" w:rsidR="00915C75" w:rsidRPr="0018152B" w:rsidRDefault="00915C75" w:rsidP="0018152B">
      <w:pPr>
        <w:spacing w:after="0" w:line="240" w:lineRule="auto"/>
        <w:rPr>
          <w:rFonts w:ascii="Times New Roman" w:eastAsia="Times New Roman" w:hAnsi="Times New Roman" w:cs="Times New Roman"/>
          <w:b/>
          <w:bCs/>
          <w:color w:val="333333"/>
          <w:sz w:val="24"/>
          <w:szCs w:val="24"/>
          <w:lang w:eastAsia="ru-RU"/>
        </w:rPr>
      </w:pPr>
      <w:r w:rsidRPr="0018152B">
        <w:rPr>
          <w:rFonts w:ascii="Times New Roman" w:eastAsia="Times New Roman" w:hAnsi="Times New Roman" w:cs="Times New Roman"/>
          <w:b/>
          <w:bCs/>
          <w:color w:val="333333"/>
          <w:sz w:val="24"/>
          <w:szCs w:val="24"/>
          <w:lang w:eastAsia="ru-RU"/>
        </w:rPr>
        <w:t>Биробиджанской межрайонной природоохранной прокуратурой за причинение вреда землям сельскохозяйственного назначения привлечен к ответственности глава крестьянско-фермерского хозяйства в Ленинском районе.</w:t>
      </w:r>
    </w:p>
    <w:p w14:paraId="2280AC96"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Биробиджанской межрайонной природоохранной прокуратурой проведена проверка крестьянско-фермерского хозяйства в Ленинском муниципальном районе Еврейской автономной области.</w:t>
      </w:r>
    </w:p>
    <w:p w14:paraId="3D69C398"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Установлено, что на полевом стане расположены бочки с горюче-смазочными материалами. В местах заправки сельскохозяйственной техники выявлены следы розливов нефтепродуктов. Специалистами контролирующих органов подтверждено, что загрязнение почвы в результате розлива нефтепродуктов очень высокое.</w:t>
      </w:r>
    </w:p>
    <w:p w14:paraId="1D81748A"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Размер причиненного земельному участку вреда составил 176 960 рублей.</w:t>
      </w:r>
    </w:p>
    <w:p w14:paraId="0A608F34"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Поскольку главой хозяйства меры к устранению нарушений не приняты, Биробиджанский межрайонный природоохранный прокурор обратился в суд с исковым заявлением о взыскании ущерба и понуждении провести рекультивацию земель.</w:t>
      </w:r>
    </w:p>
    <w:p w14:paraId="356272CA"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Исковое заявление полностью удовлетворено Ленинским районным судом Еврейской автономной области. Решение суда не вступило в законную силу.</w:t>
      </w:r>
    </w:p>
    <w:p w14:paraId="1CDA925E"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lastRenderedPageBreak/>
        <w:t>По постановлению природоохранного прокурора глава крестьянско-фермерского хозяйства привлечен к административной ответственности по ч. 2 ст. 8.6 КоАП РФ за уничтожение плодородного слоя почвы, а равно порчу земель в виде штрафа в размере 20 тысяч рублей.</w:t>
      </w:r>
    </w:p>
    <w:p w14:paraId="082DD19B" w14:textId="77777777" w:rsidR="00915C75" w:rsidRPr="0018152B" w:rsidRDefault="00915C75" w:rsidP="0018152B">
      <w:pPr>
        <w:spacing w:after="0" w:line="240" w:lineRule="auto"/>
        <w:jc w:val="both"/>
        <w:rPr>
          <w:rFonts w:ascii="Times New Roman" w:eastAsia="Times New Roman" w:hAnsi="Times New Roman" w:cs="Times New Roman"/>
          <w:color w:val="333333"/>
          <w:sz w:val="24"/>
          <w:szCs w:val="24"/>
          <w:lang w:eastAsia="ru-RU"/>
        </w:rPr>
      </w:pPr>
      <w:r w:rsidRPr="0018152B">
        <w:rPr>
          <w:rFonts w:ascii="Times New Roman" w:eastAsia="Times New Roman" w:hAnsi="Times New Roman" w:cs="Times New Roman"/>
          <w:color w:val="000000"/>
          <w:sz w:val="24"/>
          <w:szCs w:val="24"/>
          <w:lang w:eastAsia="ru-RU"/>
        </w:rPr>
        <w:t>Устранение нарушений остается на контроле природоохранной прокуратуры.</w:t>
      </w:r>
    </w:p>
    <w:p w14:paraId="225DBF15" w14:textId="77777777" w:rsidR="00EB44AF" w:rsidRPr="0018152B" w:rsidRDefault="00EB44AF" w:rsidP="0018152B">
      <w:pPr>
        <w:spacing w:after="0" w:line="240" w:lineRule="auto"/>
        <w:jc w:val="center"/>
        <w:rPr>
          <w:rFonts w:ascii="Times New Roman" w:eastAsia="Times New Roman" w:hAnsi="Times New Roman" w:cs="Times New Roman"/>
          <w:b/>
          <w:bCs/>
          <w:sz w:val="24"/>
          <w:szCs w:val="24"/>
          <w:lang w:eastAsia="ru-RU"/>
        </w:rPr>
      </w:pPr>
      <w:r w:rsidRPr="0018152B">
        <w:rPr>
          <w:rFonts w:ascii="Times New Roman" w:eastAsia="Times New Roman" w:hAnsi="Times New Roman" w:cs="Times New Roman"/>
          <w:b/>
          <w:bCs/>
          <w:sz w:val="24"/>
          <w:szCs w:val="24"/>
          <w:lang w:eastAsia="ru-RU"/>
        </w:rPr>
        <w:t>Как узнать о статусе заявления по мерам соцподдержки, переданным в ПФР из соцзащиты</w:t>
      </w:r>
    </w:p>
    <w:p w14:paraId="01785643" w14:textId="77777777" w:rsidR="00EB44AF" w:rsidRPr="0018152B" w:rsidRDefault="00EB44AF" w:rsidP="0018152B">
      <w:pPr>
        <w:spacing w:after="0" w:line="240" w:lineRule="auto"/>
        <w:jc w:val="both"/>
        <w:rPr>
          <w:rFonts w:ascii="Times New Roman" w:eastAsia="Times New Roman" w:hAnsi="Times New Roman" w:cs="Times New Roman"/>
          <w:b/>
          <w:sz w:val="24"/>
          <w:szCs w:val="24"/>
          <w:lang w:eastAsia="ru-RU"/>
        </w:rPr>
      </w:pPr>
      <w:r w:rsidRPr="0018152B">
        <w:rPr>
          <w:rFonts w:ascii="Times New Roman" w:eastAsia="Times New Roman" w:hAnsi="Times New Roman" w:cs="Times New Roman"/>
          <w:b/>
          <w:sz w:val="24"/>
          <w:szCs w:val="24"/>
          <w:lang w:eastAsia="ru-RU"/>
        </w:rPr>
        <w:t>С 1 января 2022 года Отделение ПФР по Хабаровскому краю и ЕАО предоставляет жителям региона ряд выплат, компенсаций и пособий, которые ранее назначали и выплачивали органы социальной защиты.</w:t>
      </w:r>
    </w:p>
    <w:p w14:paraId="0091E7DA"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Ранее назначенные пособия граждане продолжат получать в прежнем режиме и на указанные ранее реквизиты. Обращаться для переоформления или продления выплаты никуда не нужно. Если же выплаты еще не назначены, и право на их получение возникло, начиная с 2022 года, обратиться с заявлением можно в клиентскую службы Пенсионного фонда или в МФЦ.</w:t>
      </w:r>
    </w:p>
    <w:p w14:paraId="78784510"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Узнать статус поданного Вами заявления можно по справочному телефону Отделения ПФР по Хабаровскому краю и ЕАО 8 800 600 0156 (звонок бесплатный) ежедневно с понедельника по четверг с 8.45 до 18.00 часов, в пятницу с 9.00 до 17.00 часов.  </w:t>
      </w:r>
    </w:p>
    <w:p w14:paraId="38FE609C"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Напомним, речь идет о мерах поддержки, которые получают 5 категорий граждан:</w:t>
      </w:r>
    </w:p>
    <w:p w14:paraId="11CD15DE"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неработающие граждане, имеющие детей;</w:t>
      </w:r>
    </w:p>
    <w:p w14:paraId="03CCAD49"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лица, подвергшиеся воздействию радиации;</w:t>
      </w:r>
    </w:p>
    <w:p w14:paraId="5E206F82"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реабилитированные лица;</w:t>
      </w:r>
    </w:p>
    <w:p w14:paraId="1D62AB97"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инвалиды (дети-инвалиды), имеющие транспортные средства по медицинским показаниям;</w:t>
      </w:r>
    </w:p>
    <w:p w14:paraId="6D5D7FC4"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военнослужащие и члены их семей, пенсионное обеспечение которых осуществляет ПФР.</w:t>
      </w:r>
    </w:p>
    <w:p w14:paraId="36FB8015" w14:textId="77777777" w:rsidR="00EB44AF" w:rsidRPr="0018152B" w:rsidRDefault="00EB44AF" w:rsidP="0018152B">
      <w:pPr>
        <w:spacing w:after="0" w:line="240" w:lineRule="auto"/>
        <w:jc w:val="both"/>
        <w:rPr>
          <w:rFonts w:ascii="Times New Roman" w:eastAsia="Times New Roman" w:hAnsi="Times New Roman" w:cs="Times New Roman"/>
          <w:sz w:val="24"/>
          <w:szCs w:val="24"/>
          <w:lang w:eastAsia="ru-RU"/>
        </w:rPr>
      </w:pPr>
      <w:r w:rsidRPr="0018152B">
        <w:rPr>
          <w:rFonts w:ascii="Times New Roman" w:eastAsia="Times New Roman" w:hAnsi="Times New Roman" w:cs="Times New Roman"/>
          <w:sz w:val="24"/>
          <w:szCs w:val="24"/>
          <w:lang w:eastAsia="ru-RU"/>
        </w:rPr>
        <w:t xml:space="preserve">Узнать подробнее о мерах социальной поддержки, которые переданы в Пенсионный фонд из органов социальной защиты можно в специально созданном </w:t>
      </w:r>
      <w:hyperlink r:id="rId13" w:history="1">
        <w:r w:rsidRPr="0018152B">
          <w:rPr>
            <w:rStyle w:val="a3"/>
            <w:rFonts w:ascii="Times New Roman" w:eastAsia="Times New Roman" w:hAnsi="Times New Roman" w:cs="Times New Roman"/>
            <w:sz w:val="24"/>
            <w:szCs w:val="24"/>
            <w:lang w:eastAsia="ru-RU"/>
          </w:rPr>
          <w:t>разделе на официальном сайте ПФР.</w:t>
        </w:r>
      </w:hyperlink>
    </w:p>
    <w:p w14:paraId="696D8576" w14:textId="77777777" w:rsidR="00EB44AF" w:rsidRDefault="00EB44AF" w:rsidP="00EB44AF">
      <w:pPr>
        <w:keepNext/>
        <w:suppressAutoHyphens/>
        <w:spacing w:after="0" w:line="240" w:lineRule="auto"/>
        <w:jc w:val="right"/>
        <w:outlineLvl w:val="0"/>
        <w:rPr>
          <w:rFonts w:ascii="Times New Roman" w:eastAsia="Times New Roman" w:hAnsi="Times New Roman" w:cs="Times New Roman"/>
          <w:b/>
          <w:sz w:val="26"/>
          <w:szCs w:val="28"/>
          <w:lang w:eastAsia="x-none"/>
        </w:rPr>
      </w:pPr>
      <w:r>
        <w:rPr>
          <w:rFonts w:ascii="Times New Roman" w:eastAsia="Times New Roman" w:hAnsi="Times New Roman" w:cs="Times New Roman"/>
          <w:b/>
          <w:sz w:val="26"/>
          <w:szCs w:val="28"/>
          <w:lang w:eastAsia="x-none"/>
        </w:rPr>
        <w:t>Пресс-служба ОПФР по Хабаровскому краю и ЕАО</w:t>
      </w:r>
    </w:p>
    <w:p w14:paraId="29A5E5EC" w14:textId="77777777" w:rsidR="00EB44AF" w:rsidRDefault="00EB44AF" w:rsidP="00EB44AF">
      <w:pPr>
        <w:spacing w:before="100" w:beforeAutospacing="1" w:after="100" w:afterAutospacing="1" w:line="240" w:lineRule="auto"/>
        <w:jc w:val="right"/>
        <w:rPr>
          <w:rFonts w:ascii="Times New Roman" w:eastAsia="Times New Roman" w:hAnsi="Times New Roman" w:cs="Times New Roman"/>
          <w:sz w:val="24"/>
          <w:szCs w:val="24"/>
          <w:lang w:eastAsia="ru-RU"/>
        </w:rPr>
      </w:pPr>
    </w:p>
    <w:p w14:paraId="22CBD5D1" w14:textId="209E65FB" w:rsidR="00D63D2B" w:rsidRDefault="00D26829">
      <w:pPr>
        <w:rPr>
          <w:noProof/>
        </w:rPr>
      </w:pPr>
      <w:r>
        <w:rPr>
          <w:noProof/>
        </w:rPr>
        <w:drawing>
          <wp:inline distT="0" distB="0" distL="0" distR="0" wp14:anchorId="49EDF1C3" wp14:editId="08D4B3B2">
            <wp:extent cx="2105025" cy="14726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477" cy="1476483"/>
                    </a:xfrm>
                    <a:prstGeom prst="rect">
                      <a:avLst/>
                    </a:prstGeom>
                    <a:noFill/>
                    <a:ln>
                      <a:noFill/>
                    </a:ln>
                  </pic:spPr>
                </pic:pic>
              </a:graphicData>
            </a:graphic>
          </wp:inline>
        </w:drawing>
      </w:r>
    </w:p>
    <w:p w14:paraId="77BB23D3" w14:textId="615A4718" w:rsidR="00D26829" w:rsidRDefault="00D26829" w:rsidP="00D26829">
      <w:pPr>
        <w:rPr>
          <w:noProof/>
        </w:rPr>
      </w:pPr>
    </w:p>
    <w:p w14:paraId="5F663DDB" w14:textId="5FC99006" w:rsidR="00D26829" w:rsidRDefault="00D26829" w:rsidP="00D26829">
      <w:pPr>
        <w:rPr>
          <w:noProof/>
        </w:rPr>
      </w:pPr>
      <w:r>
        <w:rPr>
          <w:noProof/>
        </w:rPr>
        <w:lastRenderedPageBreak/>
        <w:drawing>
          <wp:inline distT="0" distB="0" distL="0" distR="0" wp14:anchorId="217756CB" wp14:editId="5FAD5B44">
            <wp:extent cx="6181725" cy="8905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8905875"/>
                    </a:xfrm>
                    <a:prstGeom prst="rect">
                      <a:avLst/>
                    </a:prstGeom>
                    <a:noFill/>
                    <a:ln>
                      <a:noFill/>
                    </a:ln>
                  </pic:spPr>
                </pic:pic>
              </a:graphicData>
            </a:graphic>
          </wp:inline>
        </w:drawing>
      </w:r>
    </w:p>
    <w:p w14:paraId="52A72C31" w14:textId="09899866" w:rsidR="00D26829" w:rsidRPr="00D26829" w:rsidRDefault="00D26829" w:rsidP="00D26829"/>
    <w:p w14:paraId="7EA82458" w14:textId="13873304" w:rsidR="00D26829" w:rsidRDefault="00D26829" w:rsidP="00D26829">
      <w:pPr>
        <w:rPr>
          <w:noProof/>
        </w:rPr>
      </w:pPr>
    </w:p>
    <w:p w14:paraId="37FA82F7" w14:textId="7D566903" w:rsidR="00D26829" w:rsidRDefault="00D26829" w:rsidP="00D26829">
      <w:pPr>
        <w:rPr>
          <w:noProof/>
        </w:rPr>
      </w:pPr>
      <w:r>
        <w:rPr>
          <w:noProof/>
        </w:rPr>
        <w:drawing>
          <wp:inline distT="0" distB="0" distL="0" distR="0" wp14:anchorId="135636E8" wp14:editId="55B263C0">
            <wp:extent cx="2371667"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6300" cy="2347727"/>
                    </a:xfrm>
                    <a:prstGeom prst="rect">
                      <a:avLst/>
                    </a:prstGeom>
                    <a:noFill/>
                    <a:ln>
                      <a:noFill/>
                    </a:ln>
                  </pic:spPr>
                </pic:pic>
              </a:graphicData>
            </a:graphic>
          </wp:inline>
        </w:drawing>
      </w:r>
      <w:r>
        <w:rPr>
          <w:noProof/>
        </w:rPr>
        <w:drawing>
          <wp:inline distT="0" distB="0" distL="0" distR="0" wp14:anchorId="37CDF991" wp14:editId="73EBF0DC">
            <wp:extent cx="2381250" cy="239094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6884" cy="2396606"/>
                    </a:xfrm>
                    <a:prstGeom prst="rect">
                      <a:avLst/>
                    </a:prstGeom>
                    <a:noFill/>
                    <a:ln>
                      <a:noFill/>
                    </a:ln>
                  </pic:spPr>
                </pic:pic>
              </a:graphicData>
            </a:graphic>
          </wp:inline>
        </w:drawing>
      </w:r>
    </w:p>
    <w:p w14:paraId="1F4B0074" w14:textId="0E1F8FE3" w:rsidR="00D26829" w:rsidRDefault="0018152B" w:rsidP="00D26829">
      <w:pPr>
        <w:tabs>
          <w:tab w:val="left" w:pos="0"/>
        </w:tabs>
        <w:rPr>
          <w:noProof/>
        </w:rPr>
      </w:pPr>
      <w:r>
        <w:rPr>
          <w:noProof/>
        </w:rPr>
        <w:drawing>
          <wp:inline distT="0" distB="0" distL="0" distR="0" wp14:anchorId="6BDFACE3" wp14:editId="7EF86DDB">
            <wp:extent cx="2493590" cy="24384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851" cy="2441589"/>
                    </a:xfrm>
                    <a:prstGeom prst="rect">
                      <a:avLst/>
                    </a:prstGeom>
                    <a:noFill/>
                    <a:ln>
                      <a:noFill/>
                    </a:ln>
                  </pic:spPr>
                </pic:pic>
              </a:graphicData>
            </a:graphic>
          </wp:inline>
        </w:drawing>
      </w:r>
      <w:r w:rsidR="00D26829">
        <w:tab/>
      </w:r>
      <w:r>
        <w:rPr>
          <w:noProof/>
        </w:rPr>
        <w:drawing>
          <wp:inline distT="0" distB="0" distL="0" distR="0" wp14:anchorId="0F121D47" wp14:editId="44F9D5C7">
            <wp:extent cx="2529996" cy="25146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4526" cy="2519103"/>
                    </a:xfrm>
                    <a:prstGeom prst="rect">
                      <a:avLst/>
                    </a:prstGeom>
                    <a:noFill/>
                    <a:ln>
                      <a:noFill/>
                    </a:ln>
                  </pic:spPr>
                </pic:pic>
              </a:graphicData>
            </a:graphic>
          </wp:inline>
        </w:drawing>
      </w:r>
    </w:p>
    <w:p w14:paraId="0BEF4E44" w14:textId="05A889F8" w:rsidR="00D26829" w:rsidRPr="00D26829" w:rsidRDefault="00D26829" w:rsidP="00D26829"/>
    <w:p w14:paraId="2DC19A7B" w14:textId="5449E480" w:rsidR="00D26829" w:rsidRPr="00D26829" w:rsidRDefault="0018152B" w:rsidP="00D26829">
      <w:r>
        <w:rPr>
          <w:noProof/>
        </w:rPr>
        <w:drawing>
          <wp:inline distT="0" distB="0" distL="0" distR="0" wp14:anchorId="31CFF4EB" wp14:editId="11F39CDD">
            <wp:extent cx="2405648" cy="2381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0087" cy="2385644"/>
                    </a:xfrm>
                    <a:prstGeom prst="rect">
                      <a:avLst/>
                    </a:prstGeom>
                    <a:noFill/>
                    <a:ln>
                      <a:noFill/>
                    </a:ln>
                  </pic:spPr>
                </pic:pic>
              </a:graphicData>
            </a:graphic>
          </wp:inline>
        </w:drawing>
      </w:r>
    </w:p>
    <w:p w14:paraId="571C4F50" w14:textId="741BA2A0" w:rsidR="00D26829" w:rsidRPr="00D26829" w:rsidRDefault="00D26829" w:rsidP="00D26829"/>
    <w:p w14:paraId="633AC9E9" w14:textId="22525C17" w:rsidR="00D26829" w:rsidRDefault="00D26829" w:rsidP="00D26829">
      <w:pPr>
        <w:rPr>
          <w:noProof/>
        </w:rPr>
      </w:pPr>
    </w:p>
    <w:p w14:paraId="5C37C806" w14:textId="11D49467" w:rsidR="00D26829" w:rsidRDefault="00D26829" w:rsidP="00D26829"/>
    <w:p w14:paraId="234DF834" w14:textId="0137B2FE" w:rsidR="00D26829" w:rsidRPr="00D26829" w:rsidRDefault="00D26829" w:rsidP="00D26829"/>
    <w:p w14:paraId="50DA746B" w14:textId="67B104E9" w:rsidR="00D26829" w:rsidRDefault="00D26829" w:rsidP="00D26829"/>
    <w:p w14:paraId="6F83C4A2" w14:textId="77777777" w:rsidR="0018152B" w:rsidRDefault="00D26829" w:rsidP="00D26829">
      <w:pPr>
        <w:rPr>
          <w:noProof/>
        </w:rPr>
      </w:pPr>
      <w:r>
        <w:rPr>
          <w:noProof/>
        </w:rPr>
        <w:drawing>
          <wp:inline distT="0" distB="0" distL="0" distR="0" wp14:anchorId="4A1FCDFE" wp14:editId="7FE14F66">
            <wp:extent cx="2143125" cy="216915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1581" cy="2177713"/>
                    </a:xfrm>
                    <a:prstGeom prst="rect">
                      <a:avLst/>
                    </a:prstGeom>
                    <a:noFill/>
                    <a:ln>
                      <a:noFill/>
                    </a:ln>
                  </pic:spPr>
                </pic:pic>
              </a:graphicData>
            </a:graphic>
          </wp:inline>
        </w:drawing>
      </w:r>
      <w:r>
        <w:rPr>
          <w:noProof/>
        </w:rPr>
        <w:drawing>
          <wp:inline distT="0" distB="0" distL="0" distR="0" wp14:anchorId="412E582C" wp14:editId="57D929A1">
            <wp:extent cx="2149124" cy="216217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8510" cy="2181678"/>
                    </a:xfrm>
                    <a:prstGeom prst="rect">
                      <a:avLst/>
                    </a:prstGeom>
                    <a:noFill/>
                    <a:ln>
                      <a:noFill/>
                    </a:ln>
                  </pic:spPr>
                </pic:pic>
              </a:graphicData>
            </a:graphic>
          </wp:inline>
        </w:drawing>
      </w:r>
    </w:p>
    <w:p w14:paraId="0D16545C" w14:textId="78592F27" w:rsidR="00D26829" w:rsidRDefault="00D26829" w:rsidP="00D26829">
      <w:pPr>
        <w:rPr>
          <w:noProof/>
        </w:rPr>
      </w:pPr>
      <w:r>
        <w:rPr>
          <w:noProof/>
        </w:rPr>
        <w:drawing>
          <wp:inline distT="0" distB="0" distL="0" distR="0" wp14:anchorId="29F97417" wp14:editId="777B4F85">
            <wp:extent cx="2076450" cy="2089269"/>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1598" cy="2094448"/>
                    </a:xfrm>
                    <a:prstGeom prst="rect">
                      <a:avLst/>
                    </a:prstGeom>
                    <a:noFill/>
                    <a:ln>
                      <a:noFill/>
                    </a:ln>
                  </pic:spPr>
                </pic:pic>
              </a:graphicData>
            </a:graphic>
          </wp:inline>
        </w:drawing>
      </w:r>
      <w:r>
        <w:rPr>
          <w:noProof/>
        </w:rPr>
        <w:drawing>
          <wp:inline distT="0" distB="0" distL="0" distR="0" wp14:anchorId="61E7639B" wp14:editId="52AA61AD">
            <wp:extent cx="2111676" cy="20859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3881" cy="2098031"/>
                    </a:xfrm>
                    <a:prstGeom prst="rect">
                      <a:avLst/>
                    </a:prstGeom>
                    <a:noFill/>
                    <a:ln>
                      <a:noFill/>
                    </a:ln>
                  </pic:spPr>
                </pic:pic>
              </a:graphicData>
            </a:graphic>
          </wp:inline>
        </w:drawing>
      </w:r>
      <w:r>
        <w:rPr>
          <w:noProof/>
        </w:rPr>
        <w:drawing>
          <wp:inline distT="0" distB="0" distL="0" distR="0" wp14:anchorId="04E51591" wp14:editId="368B0BE4">
            <wp:extent cx="2180475" cy="2171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0475" cy="2171700"/>
                    </a:xfrm>
                    <a:prstGeom prst="rect">
                      <a:avLst/>
                    </a:prstGeom>
                    <a:noFill/>
                    <a:ln>
                      <a:noFill/>
                    </a:ln>
                  </pic:spPr>
                </pic:pic>
              </a:graphicData>
            </a:graphic>
          </wp:inline>
        </w:drawing>
      </w:r>
      <w:r>
        <w:rPr>
          <w:noProof/>
        </w:rPr>
        <w:drawing>
          <wp:inline distT="0" distB="0" distL="0" distR="0" wp14:anchorId="63791080" wp14:editId="7ADC5CE6">
            <wp:extent cx="2117034" cy="20288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1604" cy="2042788"/>
                    </a:xfrm>
                    <a:prstGeom prst="rect">
                      <a:avLst/>
                    </a:prstGeom>
                    <a:noFill/>
                    <a:ln>
                      <a:noFill/>
                    </a:ln>
                  </pic:spPr>
                </pic:pic>
              </a:graphicData>
            </a:graphic>
          </wp:inline>
        </w:drawing>
      </w:r>
      <w:r>
        <w:rPr>
          <w:noProof/>
        </w:rPr>
        <w:drawing>
          <wp:inline distT="0" distB="0" distL="0" distR="0" wp14:anchorId="367ADA83" wp14:editId="40DBE307">
            <wp:extent cx="2116289" cy="2133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793" cy="2142173"/>
                    </a:xfrm>
                    <a:prstGeom prst="rect">
                      <a:avLst/>
                    </a:prstGeom>
                    <a:noFill/>
                    <a:ln>
                      <a:noFill/>
                    </a:ln>
                  </pic:spPr>
                </pic:pic>
              </a:graphicData>
            </a:graphic>
          </wp:inline>
        </w:drawing>
      </w:r>
      <w:r>
        <w:rPr>
          <w:noProof/>
        </w:rPr>
        <w:drawing>
          <wp:inline distT="0" distB="0" distL="0" distR="0" wp14:anchorId="221DAF87" wp14:editId="2AF64E31">
            <wp:extent cx="2076450" cy="2067992"/>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757" cy="2074273"/>
                    </a:xfrm>
                    <a:prstGeom prst="rect">
                      <a:avLst/>
                    </a:prstGeom>
                    <a:noFill/>
                    <a:ln>
                      <a:noFill/>
                    </a:ln>
                  </pic:spPr>
                </pic:pic>
              </a:graphicData>
            </a:graphic>
          </wp:inline>
        </w:drawing>
      </w:r>
    </w:p>
    <w:p w14:paraId="259B3A84" w14:textId="462276DB" w:rsidR="00E62F7C" w:rsidRDefault="00E62F7C" w:rsidP="00E62F7C"/>
    <w:p w14:paraId="33368D38" w14:textId="4ED47921" w:rsidR="0018152B" w:rsidRDefault="0018152B" w:rsidP="00E62F7C"/>
    <w:p w14:paraId="4837D462" w14:textId="20DB94F0" w:rsidR="0018152B" w:rsidRDefault="0018152B" w:rsidP="00E62F7C"/>
    <w:p w14:paraId="22ED6CCB" w14:textId="097364AB" w:rsidR="0018152B" w:rsidRDefault="0018152B" w:rsidP="00E62F7C"/>
    <w:p w14:paraId="2AE99B16" w14:textId="77777777" w:rsidR="0018152B" w:rsidRPr="00E62F7C" w:rsidRDefault="0018152B" w:rsidP="00E62F7C"/>
    <w:p w14:paraId="305435D2" w14:textId="29A19407" w:rsidR="00E62F7C" w:rsidRPr="00E62F7C" w:rsidRDefault="00E62F7C" w:rsidP="00E62F7C"/>
    <w:p w14:paraId="36B8A91C" w14:textId="653C6578" w:rsidR="00E62F7C" w:rsidRDefault="00E62F7C" w:rsidP="00E62F7C">
      <w:pPr>
        <w:rPr>
          <w:noProof/>
        </w:rPr>
      </w:pPr>
    </w:p>
    <w:p w14:paraId="0A3A79B6" w14:textId="6335FF5F" w:rsidR="00D33AB0" w:rsidRDefault="00E62F7C" w:rsidP="00D33AB0">
      <w:pPr>
        <w:pStyle w:val="1"/>
        <w:ind w:firstLine="0"/>
        <w:jc w:val="right"/>
        <w:rPr>
          <w:rFonts w:ascii="Times New Roman" w:hAnsi="Times New Roman" w:cs="Times New Roman"/>
          <w:sz w:val="24"/>
          <w:szCs w:val="24"/>
        </w:rPr>
      </w:pPr>
      <w:r w:rsidRPr="00D33AB0">
        <w:rPr>
          <w:rFonts w:ascii="Times New Roman" w:hAnsi="Times New Roman" w:cs="Times New Roman"/>
          <w:sz w:val="24"/>
          <w:szCs w:val="24"/>
        </w:rPr>
        <w:tab/>
      </w:r>
      <w:r w:rsidR="00D33AB0">
        <w:rPr>
          <w:rFonts w:ascii="Times New Roman" w:hAnsi="Times New Roman" w:cs="Times New Roman"/>
          <w:sz w:val="24"/>
          <w:szCs w:val="24"/>
        </w:rPr>
        <w:t>Проект</w:t>
      </w:r>
    </w:p>
    <w:p w14:paraId="1FFF1371" w14:textId="3A4F2B3C" w:rsidR="00D33AB0" w:rsidRPr="00D33AB0" w:rsidRDefault="00D33AB0" w:rsidP="00D33AB0">
      <w:pPr>
        <w:pStyle w:val="1"/>
        <w:ind w:firstLine="0"/>
        <w:rPr>
          <w:rFonts w:ascii="Times New Roman" w:hAnsi="Times New Roman" w:cs="Times New Roman"/>
          <w:bCs/>
          <w:sz w:val="24"/>
          <w:szCs w:val="24"/>
        </w:rPr>
      </w:pPr>
      <w:r w:rsidRPr="00D33AB0">
        <w:rPr>
          <w:rFonts w:ascii="Times New Roman" w:hAnsi="Times New Roman" w:cs="Times New Roman"/>
          <w:bCs/>
          <w:sz w:val="24"/>
          <w:szCs w:val="24"/>
        </w:rPr>
        <w:t xml:space="preserve">Муниципальное образование «Известковское городское поселение» Облученского муниципального района </w:t>
      </w:r>
    </w:p>
    <w:p w14:paraId="179989E7" w14:textId="77777777" w:rsidR="00D33AB0" w:rsidRPr="00D33AB0" w:rsidRDefault="00D33AB0" w:rsidP="00D33AB0">
      <w:pPr>
        <w:spacing w:after="0" w:line="240" w:lineRule="auto"/>
        <w:jc w:val="center"/>
        <w:outlineLvl w:val="0"/>
        <w:rPr>
          <w:rFonts w:ascii="Times New Roman" w:eastAsia="Times New Roman" w:hAnsi="Times New Roman" w:cs="Times New Roman"/>
          <w:bCs/>
          <w:kern w:val="32"/>
          <w:sz w:val="24"/>
          <w:szCs w:val="24"/>
          <w:lang w:eastAsia="ru-RU"/>
        </w:rPr>
      </w:pPr>
      <w:r w:rsidRPr="00D33AB0">
        <w:rPr>
          <w:rFonts w:ascii="Times New Roman" w:eastAsia="Times New Roman" w:hAnsi="Times New Roman" w:cs="Times New Roman"/>
          <w:bCs/>
          <w:kern w:val="32"/>
          <w:sz w:val="24"/>
          <w:szCs w:val="24"/>
          <w:lang w:eastAsia="ru-RU"/>
        </w:rPr>
        <w:t>Еврейской автономной области</w:t>
      </w:r>
    </w:p>
    <w:p w14:paraId="784C3111" w14:textId="77777777" w:rsidR="00D33AB0" w:rsidRPr="00D33AB0" w:rsidRDefault="00D33AB0" w:rsidP="00D33AB0">
      <w:pPr>
        <w:spacing w:after="0" w:line="240" w:lineRule="auto"/>
        <w:jc w:val="center"/>
        <w:rPr>
          <w:rFonts w:ascii="Times New Roman" w:eastAsia="Times New Roman" w:hAnsi="Times New Roman" w:cs="Times New Roman"/>
          <w:sz w:val="24"/>
          <w:szCs w:val="24"/>
          <w:lang w:eastAsia="ru-RU"/>
        </w:rPr>
      </w:pPr>
    </w:p>
    <w:p w14:paraId="1E034453" w14:textId="77777777" w:rsidR="00D33AB0" w:rsidRPr="00D33AB0" w:rsidRDefault="00D33AB0" w:rsidP="00D33AB0">
      <w:pPr>
        <w:spacing w:after="0" w:line="240" w:lineRule="auto"/>
        <w:jc w:val="center"/>
        <w:rPr>
          <w:rFonts w:ascii="Times New Roman" w:eastAsia="Times New Roman" w:hAnsi="Times New Roman" w:cs="Times New Roman"/>
          <w:bCs/>
          <w:sz w:val="24"/>
          <w:szCs w:val="24"/>
          <w:lang w:eastAsia="ru-RU"/>
        </w:rPr>
      </w:pPr>
      <w:r w:rsidRPr="00D33AB0">
        <w:rPr>
          <w:rFonts w:ascii="Times New Roman" w:eastAsia="Times New Roman" w:hAnsi="Times New Roman" w:cs="Times New Roman"/>
          <w:bCs/>
          <w:sz w:val="24"/>
          <w:szCs w:val="24"/>
          <w:lang w:eastAsia="ru-RU"/>
        </w:rPr>
        <w:t>СОБРАНИЕ ДЕПУТАТОВ</w:t>
      </w:r>
    </w:p>
    <w:p w14:paraId="7E60F466" w14:textId="77777777" w:rsidR="00D33AB0" w:rsidRPr="00D33AB0" w:rsidRDefault="00D33AB0" w:rsidP="00D33AB0">
      <w:pPr>
        <w:spacing w:after="0" w:line="240" w:lineRule="auto"/>
        <w:jc w:val="center"/>
        <w:rPr>
          <w:rFonts w:ascii="Times New Roman" w:eastAsia="Times New Roman" w:hAnsi="Times New Roman" w:cs="Times New Roman"/>
          <w:sz w:val="24"/>
          <w:szCs w:val="24"/>
          <w:lang w:eastAsia="ru-RU"/>
        </w:rPr>
      </w:pPr>
    </w:p>
    <w:p w14:paraId="688CDB7F" w14:textId="77777777" w:rsidR="00D33AB0" w:rsidRPr="00D33AB0" w:rsidRDefault="00D33AB0" w:rsidP="00D33AB0">
      <w:pPr>
        <w:spacing w:after="0" w:line="240" w:lineRule="auto"/>
        <w:jc w:val="center"/>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РЕШЕНИЕ</w:t>
      </w:r>
    </w:p>
    <w:p w14:paraId="7ECD8D72" w14:textId="43BFC7E1" w:rsidR="00D33AB0" w:rsidRPr="00D33AB0" w:rsidRDefault="00D33AB0" w:rsidP="00D33A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_____</w:t>
      </w:r>
    </w:p>
    <w:p w14:paraId="2EB8475A"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6E9601C3" w14:textId="77777777" w:rsidR="00D33AB0" w:rsidRPr="00D33AB0" w:rsidRDefault="00D33AB0" w:rsidP="00D33AB0">
      <w:pPr>
        <w:spacing w:after="0" w:line="240" w:lineRule="auto"/>
        <w:jc w:val="center"/>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пос. Известковый</w:t>
      </w:r>
    </w:p>
    <w:p w14:paraId="0BCE8D47" w14:textId="77777777" w:rsidR="00D33AB0" w:rsidRPr="00D33AB0" w:rsidRDefault="00D33AB0" w:rsidP="00D33AB0">
      <w:pPr>
        <w:spacing w:after="0" w:line="240" w:lineRule="auto"/>
        <w:jc w:val="center"/>
        <w:rPr>
          <w:rFonts w:ascii="Times New Roman" w:eastAsia="Times New Roman" w:hAnsi="Times New Roman" w:cs="Times New Roman"/>
          <w:sz w:val="24"/>
          <w:szCs w:val="24"/>
          <w:lang w:eastAsia="ru-RU"/>
        </w:rPr>
      </w:pPr>
    </w:p>
    <w:p w14:paraId="0E0EA4F4" w14:textId="77777777" w:rsidR="00D33AB0" w:rsidRPr="00D33AB0" w:rsidRDefault="00D33AB0" w:rsidP="00D33AB0">
      <w:pPr>
        <w:spacing w:after="0" w:line="240" w:lineRule="auto"/>
        <w:jc w:val="both"/>
        <w:rPr>
          <w:rFonts w:ascii="Times New Roman" w:eastAsia="Times New Roman" w:hAnsi="Times New Roman" w:cs="Times New Roman"/>
          <w:sz w:val="24"/>
          <w:szCs w:val="24"/>
          <w:lang w:eastAsia="ru-RU"/>
        </w:rPr>
      </w:pPr>
      <w:bookmarkStart w:id="2" w:name="_Hlk95212276"/>
      <w:r w:rsidRPr="00D33AB0">
        <w:rPr>
          <w:rFonts w:ascii="Times New Roman" w:eastAsia="Times New Roman" w:hAnsi="Times New Roman" w:cs="Times New Roman"/>
          <w:bCs/>
          <w:kern w:val="28"/>
          <w:sz w:val="24"/>
          <w:szCs w:val="24"/>
          <w:lang w:eastAsia="ru-RU"/>
        </w:rPr>
        <w:t>О внесении изменений в Устав муниципального образования «</w:t>
      </w:r>
      <w:r w:rsidRPr="00D33AB0">
        <w:rPr>
          <w:rFonts w:ascii="Times New Roman" w:eastAsia="Times New Roman" w:hAnsi="Times New Roman" w:cs="Times New Roman"/>
          <w:bCs/>
          <w:sz w:val="24"/>
          <w:szCs w:val="24"/>
          <w:lang w:eastAsia="ru-RU"/>
        </w:rPr>
        <w:t xml:space="preserve">Известковское городское поселение» Облученского муниципального района </w:t>
      </w:r>
      <w:r w:rsidRPr="00D33AB0">
        <w:rPr>
          <w:rFonts w:ascii="Times New Roman" w:eastAsia="Times New Roman" w:hAnsi="Times New Roman" w:cs="Times New Roman"/>
          <w:bCs/>
          <w:kern w:val="28"/>
          <w:sz w:val="24"/>
          <w:szCs w:val="24"/>
          <w:lang w:eastAsia="ru-RU"/>
        </w:rPr>
        <w:t>Еврейской автономной области</w:t>
      </w:r>
    </w:p>
    <w:bookmarkEnd w:id="2"/>
    <w:p w14:paraId="62DAD50B" w14:textId="77777777" w:rsidR="00D33AB0" w:rsidRPr="00D33AB0" w:rsidRDefault="00D33AB0" w:rsidP="00D33AB0">
      <w:pPr>
        <w:spacing w:after="0" w:line="240" w:lineRule="auto"/>
        <w:jc w:val="both"/>
        <w:rPr>
          <w:rFonts w:ascii="Times New Roman" w:eastAsia="Times New Roman" w:hAnsi="Times New Roman" w:cs="Times New Roman"/>
          <w:sz w:val="24"/>
          <w:szCs w:val="24"/>
          <w:lang w:eastAsia="ru-RU"/>
        </w:rPr>
      </w:pPr>
    </w:p>
    <w:p w14:paraId="002BEDE0" w14:textId="77777777" w:rsidR="00D33AB0" w:rsidRPr="00D33AB0" w:rsidRDefault="00D33AB0" w:rsidP="00D33AB0">
      <w:pPr>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 xml:space="preserve">В соответствии с федеральными законами от 06.10.2003 № 131-ФЗ </w:t>
      </w:r>
      <w:r w:rsidRPr="00D33AB0">
        <w:rPr>
          <w:rFonts w:ascii="Times New Roman" w:eastAsia="Times New Roman" w:hAnsi="Times New Roman" w:cs="Times New Roman"/>
          <w:sz w:val="24"/>
          <w:szCs w:val="24"/>
          <w:lang w:eastAsia="ru-RU"/>
        </w:rPr>
        <w:br/>
        <w:t xml:space="preserve">«Об общих принципах организации местного самоуправления </w:t>
      </w:r>
      <w:r w:rsidRPr="00D33AB0">
        <w:rPr>
          <w:rFonts w:ascii="Times New Roman" w:eastAsia="Times New Roman" w:hAnsi="Times New Roman" w:cs="Times New Roman"/>
          <w:sz w:val="24"/>
          <w:szCs w:val="24"/>
          <w:lang w:eastAsia="ru-RU"/>
        </w:rPr>
        <w:br/>
        <w:t xml:space="preserve">в Российской Федерации», от 30.12.2021 № 492-ФЗ </w:t>
      </w:r>
      <w:r w:rsidRPr="00D33AB0">
        <w:rPr>
          <w:rFonts w:ascii="Times New Roman" w:eastAsia="Times New Roman" w:hAnsi="Times New Roman" w:cs="Times New Roman"/>
          <w:sz w:val="24"/>
          <w:szCs w:val="24"/>
          <w:shd w:val="clear" w:color="auto" w:fill="FFFFFF"/>
          <w:lang w:eastAsia="ru-RU"/>
        </w:rPr>
        <w:t xml:space="preserve">«О внесении изменений </w:t>
      </w:r>
      <w:r w:rsidRPr="00D33AB0">
        <w:rPr>
          <w:rFonts w:ascii="Times New Roman" w:eastAsia="Times New Roman" w:hAnsi="Times New Roman" w:cs="Times New Roman"/>
          <w:sz w:val="24"/>
          <w:szCs w:val="24"/>
          <w:shd w:val="clear" w:color="auto" w:fill="FFFFFF"/>
          <w:lang w:eastAsia="ru-RU"/>
        </w:rPr>
        <w:br/>
        <w:t xml:space="preserve">в Федеральный закон «Об искусственных земельных участках, созданных </w:t>
      </w:r>
      <w:r w:rsidRPr="00D33AB0">
        <w:rPr>
          <w:rFonts w:ascii="Times New Roman" w:eastAsia="Times New Roman" w:hAnsi="Times New Roman" w:cs="Times New Roman"/>
          <w:sz w:val="24"/>
          <w:szCs w:val="24"/>
          <w:shd w:val="clear" w:color="auto" w:fill="FFFFFF"/>
          <w:lang w:eastAsia="ru-RU"/>
        </w:rPr>
        <w:br/>
        <w:t xml:space="preserve">на водных объектах, находящихся в федеральной собственности, </w:t>
      </w:r>
      <w:r w:rsidRPr="00D33AB0">
        <w:rPr>
          <w:rFonts w:ascii="Times New Roman" w:eastAsia="Times New Roman" w:hAnsi="Times New Roman" w:cs="Times New Roman"/>
          <w:sz w:val="24"/>
          <w:szCs w:val="24"/>
          <w:shd w:val="clear" w:color="auto" w:fill="FFFFFF"/>
          <w:lang w:eastAsia="ru-RU"/>
        </w:rPr>
        <w:br/>
        <w:t xml:space="preserve">и о внесении изменений в отдельные законодательные акты Российской Федерации» и отдельные законодательные акты Российской Федерации» </w:t>
      </w:r>
      <w:r w:rsidRPr="00D33AB0">
        <w:rPr>
          <w:rFonts w:ascii="Times New Roman" w:eastAsia="Times New Roman" w:hAnsi="Times New Roman" w:cs="Times New Roman"/>
          <w:sz w:val="24"/>
          <w:szCs w:val="24"/>
          <w:shd w:val="clear" w:color="auto" w:fill="FFFFFF"/>
          <w:lang w:eastAsia="ru-RU"/>
        </w:rPr>
        <w:br/>
      </w:r>
      <w:r w:rsidRPr="00D33AB0">
        <w:rPr>
          <w:rFonts w:ascii="Times New Roman" w:eastAsia="Times New Roman" w:hAnsi="Times New Roman" w:cs="Times New Roman"/>
          <w:sz w:val="24"/>
          <w:szCs w:val="24"/>
          <w:lang w:eastAsia="ru-RU"/>
        </w:rPr>
        <w:t>и Уставом муниципального образования «Известковское городское поселение» Облученского муниципального района Еврейской автономной области Собрание депутатов</w:t>
      </w:r>
    </w:p>
    <w:p w14:paraId="30516CEA" w14:textId="77777777" w:rsidR="00D33AB0" w:rsidRPr="00D33AB0" w:rsidRDefault="00D33AB0" w:rsidP="00D33AB0">
      <w:pPr>
        <w:spacing w:after="0" w:line="240" w:lineRule="auto"/>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РЕШИЛО:</w:t>
      </w:r>
    </w:p>
    <w:p w14:paraId="3ECC0BE0" w14:textId="77777777" w:rsidR="00D33AB0" w:rsidRPr="00D33AB0" w:rsidRDefault="00D33AB0" w:rsidP="00D33AB0">
      <w:pPr>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 xml:space="preserve">1. Внести в Устав муниципального образования «Известковское городское поселение» Облученского муниципального района Еврейской автономной области, принятый решением собрания депутатов </w:t>
      </w:r>
      <w:proofErr w:type="spellStart"/>
      <w:r w:rsidRPr="00D33AB0">
        <w:rPr>
          <w:rFonts w:ascii="Times New Roman" w:eastAsia="Times New Roman" w:hAnsi="Times New Roman" w:cs="Times New Roman"/>
          <w:sz w:val="24"/>
          <w:szCs w:val="24"/>
          <w:lang w:eastAsia="ru-RU"/>
        </w:rPr>
        <w:t>Известковского</w:t>
      </w:r>
      <w:proofErr w:type="spellEnd"/>
      <w:r w:rsidRPr="00D33AB0">
        <w:rPr>
          <w:rFonts w:ascii="Times New Roman" w:eastAsia="Times New Roman" w:hAnsi="Times New Roman" w:cs="Times New Roman"/>
          <w:sz w:val="24"/>
          <w:szCs w:val="24"/>
          <w:lang w:eastAsia="ru-RU"/>
        </w:rPr>
        <w:t xml:space="preserve"> городского поселения от </w:t>
      </w:r>
      <w:smartTag w:uri="urn:schemas-microsoft-com:office:smarttags" w:element="date">
        <w:smartTagPr>
          <w:attr w:name="Year" w:val="2005"/>
          <w:attr w:name="Day" w:val="17"/>
          <w:attr w:name="Month" w:val="08"/>
          <w:attr w:name="ls" w:val="trans"/>
        </w:smartTagPr>
        <w:r w:rsidRPr="00D33AB0">
          <w:rPr>
            <w:rFonts w:ascii="Times New Roman" w:eastAsia="Times New Roman" w:hAnsi="Times New Roman" w:cs="Times New Roman"/>
            <w:sz w:val="24"/>
            <w:szCs w:val="24"/>
            <w:lang w:eastAsia="ru-RU"/>
          </w:rPr>
          <w:t>17.08.2005</w:t>
        </w:r>
      </w:smartTag>
      <w:r w:rsidRPr="00D33AB0">
        <w:rPr>
          <w:rFonts w:ascii="Times New Roman" w:eastAsia="Times New Roman" w:hAnsi="Times New Roman" w:cs="Times New Roman"/>
          <w:sz w:val="24"/>
          <w:szCs w:val="24"/>
          <w:lang w:eastAsia="ru-RU"/>
        </w:rPr>
        <w:t xml:space="preserve"> № 9 (с изменениями </w:t>
      </w:r>
      <w:r w:rsidRPr="00D33AB0">
        <w:rPr>
          <w:rFonts w:ascii="Times New Roman" w:eastAsia="Times New Roman" w:hAnsi="Times New Roman" w:cs="Times New Roman"/>
          <w:sz w:val="24"/>
          <w:szCs w:val="24"/>
          <w:lang w:eastAsia="ru-RU"/>
        </w:rPr>
        <w:br/>
        <w:t xml:space="preserve">в редакции решений Собраний депутатов </w:t>
      </w:r>
      <w:proofErr w:type="spellStart"/>
      <w:r w:rsidRPr="00D33AB0">
        <w:rPr>
          <w:rFonts w:ascii="Times New Roman" w:eastAsia="Times New Roman" w:hAnsi="Times New Roman" w:cs="Times New Roman"/>
          <w:sz w:val="24"/>
          <w:szCs w:val="24"/>
          <w:lang w:eastAsia="ru-RU"/>
        </w:rPr>
        <w:t>Известковского</w:t>
      </w:r>
      <w:proofErr w:type="spellEnd"/>
      <w:r w:rsidRPr="00D33AB0">
        <w:rPr>
          <w:rFonts w:ascii="Times New Roman" w:eastAsia="Times New Roman" w:hAnsi="Times New Roman" w:cs="Times New Roman"/>
          <w:sz w:val="24"/>
          <w:szCs w:val="24"/>
          <w:lang w:eastAsia="ru-RU"/>
        </w:rPr>
        <w:t xml:space="preserve"> городского поселения от </w:t>
      </w:r>
      <w:smartTag w:uri="urn:schemas-microsoft-com:office:smarttags" w:element="date">
        <w:smartTagPr>
          <w:attr w:name="Year" w:val="2006"/>
          <w:attr w:name="Day" w:val="31"/>
          <w:attr w:name="Month" w:val="05"/>
          <w:attr w:name="ls" w:val="trans"/>
        </w:smartTagPr>
        <w:r w:rsidRPr="00D33AB0">
          <w:rPr>
            <w:rFonts w:ascii="Times New Roman" w:eastAsia="Times New Roman" w:hAnsi="Times New Roman" w:cs="Times New Roman"/>
            <w:sz w:val="24"/>
            <w:szCs w:val="24"/>
            <w:lang w:eastAsia="ru-RU"/>
          </w:rPr>
          <w:t>31.05.2006</w:t>
        </w:r>
      </w:smartTag>
      <w:r w:rsidRPr="00D33AB0">
        <w:rPr>
          <w:rFonts w:ascii="Times New Roman" w:eastAsia="Times New Roman" w:hAnsi="Times New Roman" w:cs="Times New Roman"/>
          <w:sz w:val="24"/>
          <w:szCs w:val="24"/>
          <w:lang w:eastAsia="ru-RU"/>
        </w:rPr>
        <w:t xml:space="preserve"> № 49, от </w:t>
      </w:r>
      <w:smartTag w:uri="urn:schemas-microsoft-com:office:smarttags" w:element="date">
        <w:smartTagPr>
          <w:attr w:name="Year" w:val="2006"/>
          <w:attr w:name="Day" w:val="15"/>
          <w:attr w:name="Month" w:val="11"/>
          <w:attr w:name="ls" w:val="trans"/>
        </w:smartTagPr>
        <w:r w:rsidRPr="00D33AB0">
          <w:rPr>
            <w:rFonts w:ascii="Times New Roman" w:eastAsia="Times New Roman" w:hAnsi="Times New Roman" w:cs="Times New Roman"/>
            <w:sz w:val="24"/>
            <w:szCs w:val="24"/>
            <w:lang w:eastAsia="ru-RU"/>
          </w:rPr>
          <w:t>15.11.2006</w:t>
        </w:r>
      </w:smartTag>
      <w:r w:rsidRPr="00D33AB0">
        <w:rPr>
          <w:rFonts w:ascii="Times New Roman" w:eastAsia="Times New Roman" w:hAnsi="Times New Roman" w:cs="Times New Roman"/>
          <w:sz w:val="24"/>
          <w:szCs w:val="24"/>
          <w:lang w:eastAsia="ru-RU"/>
        </w:rPr>
        <w:t xml:space="preserve"> № 73, от </w:t>
      </w:r>
      <w:smartTag w:uri="urn:schemas-microsoft-com:office:smarttags" w:element="date">
        <w:smartTagPr>
          <w:attr w:name="Year" w:val="2007"/>
          <w:attr w:name="Day" w:val="30"/>
          <w:attr w:name="Month" w:val="05"/>
          <w:attr w:name="ls" w:val="trans"/>
        </w:smartTagPr>
        <w:r w:rsidRPr="00D33AB0">
          <w:rPr>
            <w:rFonts w:ascii="Times New Roman" w:eastAsia="Times New Roman" w:hAnsi="Times New Roman" w:cs="Times New Roman"/>
            <w:sz w:val="24"/>
            <w:szCs w:val="24"/>
            <w:lang w:eastAsia="ru-RU"/>
          </w:rPr>
          <w:t>30.05.2007</w:t>
        </w:r>
      </w:smartTag>
      <w:r w:rsidRPr="00D33AB0">
        <w:rPr>
          <w:rFonts w:ascii="Times New Roman" w:eastAsia="Times New Roman" w:hAnsi="Times New Roman" w:cs="Times New Roman"/>
          <w:sz w:val="24"/>
          <w:szCs w:val="24"/>
          <w:lang w:eastAsia="ru-RU"/>
        </w:rPr>
        <w:t xml:space="preserve"> № 103,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08"/>
          <w:attr w:name="Day" w:val="23"/>
          <w:attr w:name="Month" w:val="01"/>
          <w:attr w:name="ls" w:val="trans"/>
        </w:smartTagPr>
        <w:r w:rsidRPr="00D33AB0">
          <w:rPr>
            <w:rFonts w:ascii="Times New Roman" w:eastAsia="Times New Roman" w:hAnsi="Times New Roman" w:cs="Times New Roman"/>
            <w:sz w:val="24"/>
            <w:szCs w:val="24"/>
            <w:lang w:eastAsia="ru-RU"/>
          </w:rPr>
          <w:t>23.01.2008</w:t>
        </w:r>
      </w:smartTag>
      <w:r w:rsidRPr="00D33AB0">
        <w:rPr>
          <w:rFonts w:ascii="Times New Roman" w:eastAsia="Times New Roman" w:hAnsi="Times New Roman" w:cs="Times New Roman"/>
          <w:sz w:val="24"/>
          <w:szCs w:val="24"/>
          <w:lang w:eastAsia="ru-RU"/>
        </w:rPr>
        <w:t xml:space="preserve"> № 143, от </w:t>
      </w:r>
      <w:smartTag w:uri="urn:schemas-microsoft-com:office:smarttags" w:element="date">
        <w:smartTagPr>
          <w:attr w:name="Year" w:val="2008"/>
          <w:attr w:name="Day" w:val="20"/>
          <w:attr w:name="Month" w:val="2"/>
          <w:attr w:name="ls" w:val="trans"/>
        </w:smartTagPr>
        <w:r w:rsidRPr="00D33AB0">
          <w:rPr>
            <w:rFonts w:ascii="Times New Roman" w:eastAsia="Times New Roman" w:hAnsi="Times New Roman" w:cs="Times New Roman"/>
            <w:sz w:val="24"/>
            <w:szCs w:val="24"/>
            <w:lang w:eastAsia="ru-RU"/>
          </w:rPr>
          <w:t>20.02.2008</w:t>
        </w:r>
      </w:smartTag>
      <w:r w:rsidRPr="00D33AB0">
        <w:rPr>
          <w:rFonts w:ascii="Times New Roman" w:eastAsia="Times New Roman" w:hAnsi="Times New Roman" w:cs="Times New Roman"/>
          <w:sz w:val="24"/>
          <w:szCs w:val="24"/>
          <w:lang w:eastAsia="ru-RU"/>
        </w:rPr>
        <w:t xml:space="preserve"> № 150, от </w:t>
      </w:r>
      <w:smartTag w:uri="urn:schemas-microsoft-com:office:smarttags" w:element="date">
        <w:smartTagPr>
          <w:attr w:name="Year" w:val="2008"/>
          <w:attr w:name="Day" w:val="24"/>
          <w:attr w:name="Month" w:val="04"/>
          <w:attr w:name="ls" w:val="trans"/>
        </w:smartTagPr>
        <w:r w:rsidRPr="00D33AB0">
          <w:rPr>
            <w:rFonts w:ascii="Times New Roman" w:eastAsia="Times New Roman" w:hAnsi="Times New Roman" w:cs="Times New Roman"/>
            <w:sz w:val="24"/>
            <w:szCs w:val="24"/>
            <w:lang w:eastAsia="ru-RU"/>
          </w:rPr>
          <w:t>24.04.2008</w:t>
        </w:r>
      </w:smartTag>
      <w:r w:rsidRPr="00D33AB0">
        <w:rPr>
          <w:rFonts w:ascii="Times New Roman" w:eastAsia="Times New Roman" w:hAnsi="Times New Roman" w:cs="Times New Roman"/>
          <w:sz w:val="24"/>
          <w:szCs w:val="24"/>
          <w:lang w:eastAsia="ru-RU"/>
        </w:rPr>
        <w:t xml:space="preserve"> № 171,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08"/>
          <w:attr w:name="Day" w:val="18"/>
          <w:attr w:name="Month" w:val="07"/>
          <w:attr w:name="ls" w:val="trans"/>
        </w:smartTagPr>
        <w:r w:rsidRPr="00D33AB0">
          <w:rPr>
            <w:rFonts w:ascii="Times New Roman" w:eastAsia="Times New Roman" w:hAnsi="Times New Roman" w:cs="Times New Roman"/>
            <w:sz w:val="24"/>
            <w:szCs w:val="24"/>
            <w:lang w:eastAsia="ru-RU"/>
          </w:rPr>
          <w:t>18.07.2008</w:t>
        </w:r>
      </w:smartTag>
      <w:r w:rsidRPr="00D33AB0">
        <w:rPr>
          <w:rFonts w:ascii="Times New Roman" w:eastAsia="Times New Roman" w:hAnsi="Times New Roman" w:cs="Times New Roman"/>
          <w:sz w:val="24"/>
          <w:szCs w:val="24"/>
          <w:lang w:eastAsia="ru-RU"/>
        </w:rPr>
        <w:t xml:space="preserve"> № 192, от </w:t>
      </w:r>
      <w:smartTag w:uri="urn:schemas-microsoft-com:office:smarttags" w:element="date">
        <w:smartTagPr>
          <w:attr w:name="Year" w:val="2008"/>
          <w:attr w:name="Day" w:val="28"/>
          <w:attr w:name="Month" w:val="11"/>
          <w:attr w:name="ls" w:val="trans"/>
        </w:smartTagPr>
        <w:r w:rsidRPr="00D33AB0">
          <w:rPr>
            <w:rFonts w:ascii="Times New Roman" w:eastAsia="Times New Roman" w:hAnsi="Times New Roman" w:cs="Times New Roman"/>
            <w:sz w:val="24"/>
            <w:szCs w:val="24"/>
            <w:lang w:eastAsia="ru-RU"/>
          </w:rPr>
          <w:t>28.11.2008</w:t>
        </w:r>
      </w:smartTag>
      <w:r w:rsidRPr="00D33AB0">
        <w:rPr>
          <w:rFonts w:ascii="Times New Roman" w:eastAsia="Times New Roman" w:hAnsi="Times New Roman" w:cs="Times New Roman"/>
          <w:sz w:val="24"/>
          <w:szCs w:val="24"/>
          <w:lang w:eastAsia="ru-RU"/>
        </w:rPr>
        <w:t xml:space="preserve"> № 14, от </w:t>
      </w:r>
      <w:smartTag w:uri="urn:schemas-microsoft-com:office:smarttags" w:element="date">
        <w:smartTagPr>
          <w:attr w:name="Year" w:val="2009"/>
          <w:attr w:name="Day" w:val="28"/>
          <w:attr w:name="Month" w:val="01"/>
          <w:attr w:name="ls" w:val="trans"/>
        </w:smartTagPr>
        <w:r w:rsidRPr="00D33AB0">
          <w:rPr>
            <w:rFonts w:ascii="Times New Roman" w:eastAsia="Times New Roman" w:hAnsi="Times New Roman" w:cs="Times New Roman"/>
            <w:sz w:val="24"/>
            <w:szCs w:val="24"/>
            <w:lang w:eastAsia="ru-RU"/>
          </w:rPr>
          <w:t>28.01.2009</w:t>
        </w:r>
      </w:smartTag>
      <w:r w:rsidRPr="00D33AB0">
        <w:rPr>
          <w:rFonts w:ascii="Times New Roman" w:eastAsia="Times New Roman" w:hAnsi="Times New Roman" w:cs="Times New Roman"/>
          <w:sz w:val="24"/>
          <w:szCs w:val="24"/>
          <w:lang w:eastAsia="ru-RU"/>
        </w:rPr>
        <w:t xml:space="preserve"> № 31,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09"/>
          <w:attr w:name="Day" w:val="22"/>
          <w:attr w:name="Month" w:val="04"/>
          <w:attr w:name="ls" w:val="trans"/>
        </w:smartTagPr>
        <w:r w:rsidRPr="00D33AB0">
          <w:rPr>
            <w:rFonts w:ascii="Times New Roman" w:eastAsia="Times New Roman" w:hAnsi="Times New Roman" w:cs="Times New Roman"/>
            <w:sz w:val="24"/>
            <w:szCs w:val="24"/>
            <w:lang w:eastAsia="ru-RU"/>
          </w:rPr>
          <w:t>22.04.2009</w:t>
        </w:r>
      </w:smartTag>
      <w:r w:rsidRPr="00D33AB0">
        <w:rPr>
          <w:rFonts w:ascii="Times New Roman" w:eastAsia="Times New Roman" w:hAnsi="Times New Roman" w:cs="Times New Roman"/>
          <w:sz w:val="24"/>
          <w:szCs w:val="24"/>
          <w:lang w:eastAsia="ru-RU"/>
        </w:rPr>
        <w:t xml:space="preserve"> № 46, от </w:t>
      </w:r>
      <w:smartTag w:uri="urn:schemas-microsoft-com:office:smarttags" w:element="date">
        <w:smartTagPr>
          <w:attr w:name="Year" w:val="2009"/>
          <w:attr w:name="Day" w:val="21"/>
          <w:attr w:name="Month" w:val="08"/>
          <w:attr w:name="ls" w:val="trans"/>
        </w:smartTagPr>
        <w:r w:rsidRPr="00D33AB0">
          <w:rPr>
            <w:rFonts w:ascii="Times New Roman" w:eastAsia="Times New Roman" w:hAnsi="Times New Roman" w:cs="Times New Roman"/>
            <w:sz w:val="24"/>
            <w:szCs w:val="24"/>
            <w:lang w:eastAsia="ru-RU"/>
          </w:rPr>
          <w:t>21.08.2009</w:t>
        </w:r>
      </w:smartTag>
      <w:r w:rsidRPr="00D33AB0">
        <w:rPr>
          <w:rFonts w:ascii="Times New Roman" w:eastAsia="Times New Roman" w:hAnsi="Times New Roman" w:cs="Times New Roman"/>
          <w:sz w:val="24"/>
          <w:szCs w:val="24"/>
          <w:lang w:eastAsia="ru-RU"/>
        </w:rPr>
        <w:t xml:space="preserve"> № 69, от </w:t>
      </w:r>
      <w:smartTag w:uri="urn:schemas-microsoft-com:office:smarttags" w:element="date">
        <w:smartTagPr>
          <w:attr w:name="Year" w:val="2009"/>
          <w:attr w:name="Day" w:val="30"/>
          <w:attr w:name="Month" w:val="09"/>
          <w:attr w:name="ls" w:val="trans"/>
        </w:smartTagPr>
        <w:r w:rsidRPr="00D33AB0">
          <w:rPr>
            <w:rFonts w:ascii="Times New Roman" w:eastAsia="Times New Roman" w:hAnsi="Times New Roman" w:cs="Times New Roman"/>
            <w:sz w:val="24"/>
            <w:szCs w:val="24"/>
            <w:lang w:eastAsia="ru-RU"/>
          </w:rPr>
          <w:t>30.09.2009</w:t>
        </w:r>
      </w:smartTag>
      <w:r w:rsidRPr="00D33AB0">
        <w:rPr>
          <w:rFonts w:ascii="Times New Roman" w:eastAsia="Times New Roman" w:hAnsi="Times New Roman" w:cs="Times New Roman"/>
          <w:sz w:val="24"/>
          <w:szCs w:val="24"/>
          <w:lang w:eastAsia="ru-RU"/>
        </w:rPr>
        <w:t xml:space="preserve"> № 74,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09"/>
          <w:attr w:name="Day" w:val="30"/>
          <w:attr w:name="Month" w:val="11"/>
          <w:attr w:name="ls" w:val="trans"/>
        </w:smartTagPr>
        <w:r w:rsidRPr="00D33AB0">
          <w:rPr>
            <w:rFonts w:ascii="Times New Roman" w:eastAsia="Times New Roman" w:hAnsi="Times New Roman" w:cs="Times New Roman"/>
            <w:sz w:val="24"/>
            <w:szCs w:val="24"/>
            <w:lang w:eastAsia="ru-RU"/>
          </w:rPr>
          <w:t>30.11.2009</w:t>
        </w:r>
      </w:smartTag>
      <w:r w:rsidRPr="00D33AB0">
        <w:rPr>
          <w:rFonts w:ascii="Times New Roman" w:eastAsia="Times New Roman" w:hAnsi="Times New Roman" w:cs="Times New Roman"/>
          <w:sz w:val="24"/>
          <w:szCs w:val="24"/>
          <w:lang w:eastAsia="ru-RU"/>
        </w:rPr>
        <w:t xml:space="preserve"> № 88, от </w:t>
      </w:r>
      <w:smartTag w:uri="urn:schemas-microsoft-com:office:smarttags" w:element="date">
        <w:smartTagPr>
          <w:attr w:name="Year" w:val="2010"/>
          <w:attr w:name="Day" w:val="20"/>
          <w:attr w:name="Month" w:val="01"/>
          <w:attr w:name="ls" w:val="trans"/>
        </w:smartTagPr>
        <w:r w:rsidRPr="00D33AB0">
          <w:rPr>
            <w:rFonts w:ascii="Times New Roman" w:eastAsia="Times New Roman" w:hAnsi="Times New Roman" w:cs="Times New Roman"/>
            <w:sz w:val="24"/>
            <w:szCs w:val="24"/>
            <w:lang w:eastAsia="ru-RU"/>
          </w:rPr>
          <w:t>20.01.2010</w:t>
        </w:r>
      </w:smartTag>
      <w:r w:rsidRPr="00D33AB0">
        <w:rPr>
          <w:rFonts w:ascii="Times New Roman" w:eastAsia="Times New Roman" w:hAnsi="Times New Roman" w:cs="Times New Roman"/>
          <w:sz w:val="24"/>
          <w:szCs w:val="24"/>
          <w:lang w:eastAsia="ru-RU"/>
        </w:rPr>
        <w:t xml:space="preserve"> № 97, от </w:t>
      </w:r>
      <w:smartTag w:uri="urn:schemas-microsoft-com:office:smarttags" w:element="date">
        <w:smartTagPr>
          <w:attr w:name="Year" w:val="2010"/>
          <w:attr w:name="Day" w:val="24"/>
          <w:attr w:name="Month" w:val="03"/>
          <w:attr w:name="ls" w:val="trans"/>
        </w:smartTagPr>
        <w:r w:rsidRPr="00D33AB0">
          <w:rPr>
            <w:rFonts w:ascii="Times New Roman" w:eastAsia="Times New Roman" w:hAnsi="Times New Roman" w:cs="Times New Roman"/>
            <w:sz w:val="24"/>
            <w:szCs w:val="24"/>
            <w:lang w:eastAsia="ru-RU"/>
          </w:rPr>
          <w:t>24.03.2010</w:t>
        </w:r>
      </w:smartTag>
      <w:r w:rsidRPr="00D33AB0">
        <w:rPr>
          <w:rFonts w:ascii="Times New Roman" w:eastAsia="Times New Roman" w:hAnsi="Times New Roman" w:cs="Times New Roman"/>
          <w:sz w:val="24"/>
          <w:szCs w:val="24"/>
          <w:lang w:eastAsia="ru-RU"/>
        </w:rPr>
        <w:t xml:space="preserve"> № 111,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0"/>
          <w:attr w:name="Day" w:val="27"/>
          <w:attr w:name="Month" w:val="07"/>
          <w:attr w:name="ls" w:val="trans"/>
        </w:smartTagPr>
        <w:r w:rsidRPr="00D33AB0">
          <w:rPr>
            <w:rFonts w:ascii="Times New Roman" w:eastAsia="Times New Roman" w:hAnsi="Times New Roman" w:cs="Times New Roman"/>
            <w:sz w:val="24"/>
            <w:szCs w:val="24"/>
            <w:lang w:eastAsia="ru-RU"/>
          </w:rPr>
          <w:t>27.07.2010</w:t>
        </w:r>
      </w:smartTag>
      <w:r w:rsidRPr="00D33AB0">
        <w:rPr>
          <w:rFonts w:ascii="Times New Roman" w:eastAsia="Times New Roman" w:hAnsi="Times New Roman" w:cs="Times New Roman"/>
          <w:sz w:val="24"/>
          <w:szCs w:val="24"/>
          <w:lang w:eastAsia="ru-RU"/>
        </w:rPr>
        <w:t xml:space="preserve"> № 127, от </w:t>
      </w:r>
      <w:smartTag w:uri="urn:schemas-microsoft-com:office:smarttags" w:element="date">
        <w:smartTagPr>
          <w:attr w:name="Year" w:val="2010"/>
          <w:attr w:name="Day" w:val="22"/>
          <w:attr w:name="Month" w:val="09"/>
          <w:attr w:name="ls" w:val="trans"/>
        </w:smartTagPr>
        <w:r w:rsidRPr="00D33AB0">
          <w:rPr>
            <w:rFonts w:ascii="Times New Roman" w:eastAsia="Times New Roman" w:hAnsi="Times New Roman" w:cs="Times New Roman"/>
            <w:sz w:val="24"/>
            <w:szCs w:val="24"/>
            <w:lang w:eastAsia="ru-RU"/>
          </w:rPr>
          <w:t>22.09.2010</w:t>
        </w:r>
      </w:smartTag>
      <w:r w:rsidRPr="00D33AB0">
        <w:rPr>
          <w:rFonts w:ascii="Times New Roman" w:eastAsia="Times New Roman" w:hAnsi="Times New Roman" w:cs="Times New Roman"/>
          <w:sz w:val="24"/>
          <w:szCs w:val="24"/>
          <w:lang w:eastAsia="ru-RU"/>
        </w:rPr>
        <w:t xml:space="preserve"> № 132, от </w:t>
      </w:r>
      <w:smartTag w:uri="urn:schemas-microsoft-com:office:smarttags" w:element="date">
        <w:smartTagPr>
          <w:attr w:name="Year" w:val="2011"/>
          <w:attr w:name="Day" w:val="23"/>
          <w:attr w:name="Month" w:val="03"/>
          <w:attr w:name="ls" w:val="trans"/>
        </w:smartTagPr>
        <w:r w:rsidRPr="00D33AB0">
          <w:rPr>
            <w:rFonts w:ascii="Times New Roman" w:eastAsia="Times New Roman" w:hAnsi="Times New Roman" w:cs="Times New Roman"/>
            <w:sz w:val="24"/>
            <w:szCs w:val="24"/>
            <w:lang w:eastAsia="ru-RU"/>
          </w:rPr>
          <w:t>23.03.2011</w:t>
        </w:r>
      </w:smartTag>
      <w:r w:rsidRPr="00D33AB0">
        <w:rPr>
          <w:rFonts w:ascii="Times New Roman" w:eastAsia="Times New Roman" w:hAnsi="Times New Roman" w:cs="Times New Roman"/>
          <w:sz w:val="24"/>
          <w:szCs w:val="24"/>
          <w:lang w:eastAsia="ru-RU"/>
        </w:rPr>
        <w:t xml:space="preserve"> № 164,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1"/>
          <w:attr w:name="Day" w:val="05"/>
          <w:attr w:name="Month" w:val="09"/>
          <w:attr w:name="ls" w:val="trans"/>
        </w:smartTagPr>
        <w:r w:rsidRPr="00D33AB0">
          <w:rPr>
            <w:rFonts w:ascii="Times New Roman" w:eastAsia="Times New Roman" w:hAnsi="Times New Roman" w:cs="Times New Roman"/>
            <w:sz w:val="24"/>
            <w:szCs w:val="24"/>
            <w:lang w:eastAsia="ru-RU"/>
          </w:rPr>
          <w:t>05.09.2011</w:t>
        </w:r>
      </w:smartTag>
      <w:r w:rsidRPr="00D33AB0">
        <w:rPr>
          <w:rFonts w:ascii="Times New Roman" w:eastAsia="Times New Roman" w:hAnsi="Times New Roman" w:cs="Times New Roman"/>
          <w:sz w:val="24"/>
          <w:szCs w:val="24"/>
          <w:lang w:eastAsia="ru-RU"/>
        </w:rPr>
        <w:t xml:space="preserve"> № 191, от </w:t>
      </w:r>
      <w:smartTag w:uri="urn:schemas-microsoft-com:office:smarttags" w:element="date">
        <w:smartTagPr>
          <w:attr w:name="Year" w:val="2012"/>
          <w:attr w:name="Day" w:val="08"/>
          <w:attr w:name="Month" w:val="2"/>
          <w:attr w:name="ls" w:val="trans"/>
        </w:smartTagPr>
        <w:r w:rsidRPr="00D33AB0">
          <w:rPr>
            <w:rFonts w:ascii="Times New Roman" w:eastAsia="Times New Roman" w:hAnsi="Times New Roman" w:cs="Times New Roman"/>
            <w:sz w:val="24"/>
            <w:szCs w:val="24"/>
            <w:lang w:eastAsia="ru-RU"/>
          </w:rPr>
          <w:t>08.02.2012</w:t>
        </w:r>
      </w:smartTag>
      <w:r w:rsidRPr="00D33AB0">
        <w:rPr>
          <w:rFonts w:ascii="Times New Roman" w:eastAsia="Times New Roman" w:hAnsi="Times New Roman" w:cs="Times New Roman"/>
          <w:sz w:val="24"/>
          <w:szCs w:val="24"/>
          <w:lang w:eastAsia="ru-RU"/>
        </w:rPr>
        <w:t xml:space="preserve"> № 214, от </w:t>
      </w:r>
      <w:smartTag w:uri="urn:schemas-microsoft-com:office:smarttags" w:element="date">
        <w:smartTagPr>
          <w:attr w:name="Year" w:val="2012"/>
          <w:attr w:name="Day" w:val="28"/>
          <w:attr w:name="Month" w:val="03"/>
          <w:attr w:name="ls" w:val="trans"/>
        </w:smartTagPr>
        <w:r w:rsidRPr="00D33AB0">
          <w:rPr>
            <w:rFonts w:ascii="Times New Roman" w:eastAsia="Times New Roman" w:hAnsi="Times New Roman" w:cs="Times New Roman"/>
            <w:sz w:val="24"/>
            <w:szCs w:val="24"/>
            <w:lang w:eastAsia="ru-RU"/>
          </w:rPr>
          <w:t>28.03.2012</w:t>
        </w:r>
      </w:smartTag>
      <w:r w:rsidRPr="00D33AB0">
        <w:rPr>
          <w:rFonts w:ascii="Times New Roman" w:eastAsia="Times New Roman" w:hAnsi="Times New Roman" w:cs="Times New Roman"/>
          <w:sz w:val="24"/>
          <w:szCs w:val="24"/>
          <w:lang w:eastAsia="ru-RU"/>
        </w:rPr>
        <w:t xml:space="preserve"> № 220,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2"/>
          <w:attr w:name="Day" w:val="23"/>
          <w:attr w:name="Month" w:val="05"/>
          <w:attr w:name="ls" w:val="trans"/>
        </w:smartTagPr>
        <w:r w:rsidRPr="00D33AB0">
          <w:rPr>
            <w:rFonts w:ascii="Times New Roman" w:eastAsia="Times New Roman" w:hAnsi="Times New Roman" w:cs="Times New Roman"/>
            <w:sz w:val="24"/>
            <w:szCs w:val="24"/>
            <w:lang w:eastAsia="ru-RU"/>
          </w:rPr>
          <w:t>23.05.2012</w:t>
        </w:r>
      </w:smartTag>
      <w:r w:rsidRPr="00D33AB0">
        <w:rPr>
          <w:rFonts w:ascii="Times New Roman" w:eastAsia="Times New Roman" w:hAnsi="Times New Roman" w:cs="Times New Roman"/>
          <w:sz w:val="24"/>
          <w:szCs w:val="24"/>
          <w:lang w:eastAsia="ru-RU"/>
        </w:rPr>
        <w:t xml:space="preserve"> № 227, от </w:t>
      </w:r>
      <w:smartTag w:uri="urn:schemas-microsoft-com:office:smarttags" w:element="date">
        <w:smartTagPr>
          <w:attr w:name="Year" w:val="2012"/>
          <w:attr w:name="Day" w:val="22"/>
          <w:attr w:name="Month" w:val="08"/>
          <w:attr w:name="ls" w:val="trans"/>
        </w:smartTagPr>
        <w:r w:rsidRPr="00D33AB0">
          <w:rPr>
            <w:rFonts w:ascii="Times New Roman" w:eastAsia="Times New Roman" w:hAnsi="Times New Roman" w:cs="Times New Roman"/>
            <w:sz w:val="24"/>
            <w:szCs w:val="24"/>
            <w:lang w:eastAsia="ru-RU"/>
          </w:rPr>
          <w:t>22.08.2012</w:t>
        </w:r>
      </w:smartTag>
      <w:r w:rsidRPr="00D33AB0">
        <w:rPr>
          <w:rFonts w:ascii="Times New Roman" w:eastAsia="Times New Roman" w:hAnsi="Times New Roman" w:cs="Times New Roman"/>
          <w:sz w:val="24"/>
          <w:szCs w:val="24"/>
          <w:lang w:eastAsia="ru-RU"/>
        </w:rPr>
        <w:t xml:space="preserve"> № 239, от </w:t>
      </w:r>
      <w:smartTag w:uri="urn:schemas-microsoft-com:office:smarttags" w:element="date">
        <w:smartTagPr>
          <w:attr w:name="Year" w:val="2012"/>
          <w:attr w:name="Day" w:val="26"/>
          <w:attr w:name="Month" w:val="11"/>
          <w:attr w:name="ls" w:val="trans"/>
        </w:smartTagPr>
        <w:r w:rsidRPr="00D33AB0">
          <w:rPr>
            <w:rFonts w:ascii="Times New Roman" w:eastAsia="Times New Roman" w:hAnsi="Times New Roman" w:cs="Times New Roman"/>
            <w:sz w:val="24"/>
            <w:szCs w:val="24"/>
            <w:lang w:eastAsia="ru-RU"/>
          </w:rPr>
          <w:t>26.11.2012</w:t>
        </w:r>
      </w:smartTag>
      <w:r w:rsidRPr="00D33AB0">
        <w:rPr>
          <w:rFonts w:ascii="Times New Roman" w:eastAsia="Times New Roman" w:hAnsi="Times New Roman" w:cs="Times New Roman"/>
          <w:sz w:val="24"/>
          <w:szCs w:val="24"/>
          <w:lang w:eastAsia="ru-RU"/>
        </w:rPr>
        <w:t xml:space="preserve"> № 255,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3"/>
          <w:attr w:name="Day" w:val="29"/>
          <w:attr w:name="Month" w:val="03"/>
          <w:attr w:name="ls" w:val="trans"/>
        </w:smartTagPr>
        <w:r w:rsidRPr="00D33AB0">
          <w:rPr>
            <w:rFonts w:ascii="Times New Roman" w:eastAsia="Times New Roman" w:hAnsi="Times New Roman" w:cs="Times New Roman"/>
            <w:sz w:val="24"/>
            <w:szCs w:val="24"/>
            <w:lang w:eastAsia="ru-RU"/>
          </w:rPr>
          <w:t>29.03.2013</w:t>
        </w:r>
      </w:smartTag>
      <w:r w:rsidRPr="00D33AB0">
        <w:rPr>
          <w:rFonts w:ascii="Times New Roman" w:eastAsia="Times New Roman" w:hAnsi="Times New Roman" w:cs="Times New Roman"/>
          <w:sz w:val="24"/>
          <w:szCs w:val="24"/>
          <w:lang w:eastAsia="ru-RU"/>
        </w:rPr>
        <w:t xml:space="preserve"> № 277, от </w:t>
      </w:r>
      <w:smartTag w:uri="urn:schemas-microsoft-com:office:smarttags" w:element="date">
        <w:smartTagPr>
          <w:attr w:name="Year" w:val="2013"/>
          <w:attr w:name="Day" w:val="05"/>
          <w:attr w:name="Month" w:val="07"/>
          <w:attr w:name="ls" w:val="trans"/>
        </w:smartTagPr>
        <w:r w:rsidRPr="00D33AB0">
          <w:rPr>
            <w:rFonts w:ascii="Times New Roman" w:eastAsia="Times New Roman" w:hAnsi="Times New Roman" w:cs="Times New Roman"/>
            <w:sz w:val="24"/>
            <w:szCs w:val="24"/>
            <w:lang w:eastAsia="ru-RU"/>
          </w:rPr>
          <w:t>05.07.2013</w:t>
        </w:r>
      </w:smartTag>
      <w:r w:rsidRPr="00D33AB0">
        <w:rPr>
          <w:rFonts w:ascii="Times New Roman" w:eastAsia="Times New Roman" w:hAnsi="Times New Roman" w:cs="Times New Roman"/>
          <w:sz w:val="24"/>
          <w:szCs w:val="24"/>
          <w:lang w:eastAsia="ru-RU"/>
        </w:rPr>
        <w:t xml:space="preserve"> № 297, от </w:t>
      </w:r>
      <w:smartTag w:uri="urn:schemas-microsoft-com:office:smarttags" w:element="date">
        <w:smartTagPr>
          <w:attr w:name="Year" w:val="2013"/>
          <w:attr w:name="Day" w:val="22"/>
          <w:attr w:name="Month" w:val="10"/>
          <w:attr w:name="ls" w:val="trans"/>
        </w:smartTagPr>
        <w:r w:rsidRPr="00D33AB0">
          <w:rPr>
            <w:rFonts w:ascii="Times New Roman" w:eastAsia="Times New Roman" w:hAnsi="Times New Roman" w:cs="Times New Roman"/>
            <w:sz w:val="24"/>
            <w:szCs w:val="24"/>
            <w:lang w:eastAsia="ru-RU"/>
          </w:rPr>
          <w:t>22.10.2013</w:t>
        </w:r>
      </w:smartTag>
      <w:r w:rsidRPr="00D33AB0">
        <w:rPr>
          <w:rFonts w:ascii="Times New Roman" w:eastAsia="Times New Roman" w:hAnsi="Times New Roman" w:cs="Times New Roman"/>
          <w:sz w:val="24"/>
          <w:szCs w:val="24"/>
          <w:lang w:eastAsia="ru-RU"/>
        </w:rPr>
        <w:t xml:space="preserve"> № 20,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4"/>
          <w:attr w:name="Day" w:val="28"/>
          <w:attr w:name="Month" w:val="04"/>
          <w:attr w:name="ls" w:val="trans"/>
        </w:smartTagPr>
        <w:r w:rsidRPr="00D33AB0">
          <w:rPr>
            <w:rFonts w:ascii="Times New Roman" w:eastAsia="Times New Roman" w:hAnsi="Times New Roman" w:cs="Times New Roman"/>
            <w:sz w:val="24"/>
            <w:szCs w:val="24"/>
            <w:lang w:eastAsia="ru-RU"/>
          </w:rPr>
          <w:t>28.04.2014</w:t>
        </w:r>
      </w:smartTag>
      <w:r w:rsidRPr="00D33AB0">
        <w:rPr>
          <w:rFonts w:ascii="Times New Roman" w:eastAsia="Times New Roman" w:hAnsi="Times New Roman" w:cs="Times New Roman"/>
          <w:sz w:val="24"/>
          <w:szCs w:val="24"/>
          <w:lang w:eastAsia="ru-RU"/>
        </w:rPr>
        <w:t xml:space="preserve"> № 48, от </w:t>
      </w:r>
      <w:smartTag w:uri="urn:schemas-microsoft-com:office:smarttags" w:element="date">
        <w:smartTagPr>
          <w:attr w:name="Year" w:val="2014"/>
          <w:attr w:name="Day" w:val="05"/>
          <w:attr w:name="Month" w:val="11"/>
          <w:attr w:name="ls" w:val="trans"/>
        </w:smartTagPr>
        <w:r w:rsidRPr="00D33AB0">
          <w:rPr>
            <w:rFonts w:ascii="Times New Roman" w:eastAsia="Times New Roman" w:hAnsi="Times New Roman" w:cs="Times New Roman"/>
            <w:sz w:val="24"/>
            <w:szCs w:val="24"/>
            <w:lang w:eastAsia="ru-RU"/>
          </w:rPr>
          <w:t>05.11.2014</w:t>
        </w:r>
      </w:smartTag>
      <w:r w:rsidRPr="00D33AB0">
        <w:rPr>
          <w:rFonts w:ascii="Times New Roman" w:eastAsia="Times New Roman" w:hAnsi="Times New Roman" w:cs="Times New Roman"/>
          <w:sz w:val="24"/>
          <w:szCs w:val="24"/>
          <w:lang w:eastAsia="ru-RU"/>
        </w:rPr>
        <w:t xml:space="preserve"> № 78, от </w:t>
      </w:r>
      <w:smartTag w:uri="urn:schemas-microsoft-com:office:smarttags" w:element="date">
        <w:smartTagPr>
          <w:attr w:name="Year" w:val="2015"/>
          <w:attr w:name="Day" w:val="16"/>
          <w:attr w:name="Month" w:val="2"/>
          <w:attr w:name="ls" w:val="trans"/>
        </w:smartTagPr>
        <w:r w:rsidRPr="00D33AB0">
          <w:rPr>
            <w:rFonts w:ascii="Times New Roman" w:eastAsia="Times New Roman" w:hAnsi="Times New Roman" w:cs="Times New Roman"/>
            <w:sz w:val="24"/>
            <w:szCs w:val="24"/>
            <w:lang w:eastAsia="ru-RU"/>
          </w:rPr>
          <w:t>16.02.2015</w:t>
        </w:r>
      </w:smartTag>
      <w:r w:rsidRPr="00D33AB0">
        <w:rPr>
          <w:rFonts w:ascii="Times New Roman" w:eastAsia="Times New Roman" w:hAnsi="Times New Roman" w:cs="Times New Roman"/>
          <w:sz w:val="24"/>
          <w:szCs w:val="24"/>
          <w:lang w:eastAsia="ru-RU"/>
        </w:rPr>
        <w:t xml:space="preserve"> № 98,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5"/>
          <w:attr w:name="Day" w:val="24"/>
          <w:attr w:name="Month" w:val="04"/>
          <w:attr w:name="ls" w:val="trans"/>
        </w:smartTagPr>
        <w:r w:rsidRPr="00D33AB0">
          <w:rPr>
            <w:rFonts w:ascii="Times New Roman" w:eastAsia="Times New Roman" w:hAnsi="Times New Roman" w:cs="Times New Roman"/>
            <w:sz w:val="24"/>
            <w:szCs w:val="24"/>
            <w:lang w:eastAsia="ru-RU"/>
          </w:rPr>
          <w:t>24.04.2015</w:t>
        </w:r>
      </w:smartTag>
      <w:r w:rsidRPr="00D33AB0">
        <w:rPr>
          <w:rFonts w:ascii="Times New Roman" w:eastAsia="Times New Roman" w:hAnsi="Times New Roman" w:cs="Times New Roman"/>
          <w:sz w:val="24"/>
          <w:szCs w:val="24"/>
          <w:lang w:eastAsia="ru-RU"/>
        </w:rPr>
        <w:t xml:space="preserve"> № 103, от </w:t>
      </w:r>
      <w:smartTag w:uri="urn:schemas-microsoft-com:office:smarttags" w:element="date">
        <w:smartTagPr>
          <w:attr w:name="Year" w:val="2015"/>
          <w:attr w:name="Day" w:val="22"/>
          <w:attr w:name="Month" w:val="05"/>
          <w:attr w:name="ls" w:val="trans"/>
        </w:smartTagPr>
        <w:r w:rsidRPr="00D33AB0">
          <w:rPr>
            <w:rFonts w:ascii="Times New Roman" w:eastAsia="Times New Roman" w:hAnsi="Times New Roman" w:cs="Times New Roman"/>
            <w:sz w:val="24"/>
            <w:szCs w:val="24"/>
            <w:lang w:eastAsia="ru-RU"/>
          </w:rPr>
          <w:t>22.05.2015</w:t>
        </w:r>
      </w:smartTag>
      <w:r w:rsidRPr="00D33AB0">
        <w:rPr>
          <w:rFonts w:ascii="Times New Roman" w:eastAsia="Times New Roman" w:hAnsi="Times New Roman" w:cs="Times New Roman"/>
          <w:sz w:val="24"/>
          <w:szCs w:val="24"/>
          <w:lang w:eastAsia="ru-RU"/>
        </w:rPr>
        <w:t xml:space="preserve"> № 110, от </w:t>
      </w:r>
      <w:smartTag w:uri="urn:schemas-microsoft-com:office:smarttags" w:element="date">
        <w:smartTagPr>
          <w:attr w:name="Year" w:val="2015"/>
          <w:attr w:name="Day" w:val="30"/>
          <w:attr w:name="Month" w:val="07"/>
          <w:attr w:name="ls" w:val="trans"/>
        </w:smartTagPr>
        <w:r w:rsidRPr="00D33AB0">
          <w:rPr>
            <w:rFonts w:ascii="Times New Roman" w:eastAsia="Times New Roman" w:hAnsi="Times New Roman" w:cs="Times New Roman"/>
            <w:sz w:val="24"/>
            <w:szCs w:val="24"/>
            <w:lang w:eastAsia="ru-RU"/>
          </w:rPr>
          <w:t>30.07.2015</w:t>
        </w:r>
      </w:smartTag>
      <w:r w:rsidRPr="00D33AB0">
        <w:rPr>
          <w:rFonts w:ascii="Times New Roman" w:eastAsia="Times New Roman" w:hAnsi="Times New Roman" w:cs="Times New Roman"/>
          <w:sz w:val="24"/>
          <w:szCs w:val="24"/>
          <w:lang w:eastAsia="ru-RU"/>
        </w:rPr>
        <w:t xml:space="preserve"> № 123,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5"/>
          <w:attr w:name="Day" w:val="27"/>
          <w:attr w:name="Month" w:val="11"/>
          <w:attr w:name="ls" w:val="trans"/>
        </w:smartTagPr>
        <w:r w:rsidRPr="00D33AB0">
          <w:rPr>
            <w:rFonts w:ascii="Times New Roman" w:eastAsia="Times New Roman" w:hAnsi="Times New Roman" w:cs="Times New Roman"/>
            <w:sz w:val="24"/>
            <w:szCs w:val="24"/>
            <w:lang w:eastAsia="ru-RU"/>
          </w:rPr>
          <w:t>27.11.2015</w:t>
        </w:r>
      </w:smartTag>
      <w:r w:rsidRPr="00D33AB0">
        <w:rPr>
          <w:rFonts w:ascii="Times New Roman" w:eastAsia="Times New Roman" w:hAnsi="Times New Roman" w:cs="Times New Roman"/>
          <w:sz w:val="24"/>
          <w:szCs w:val="24"/>
          <w:lang w:eastAsia="ru-RU"/>
        </w:rPr>
        <w:t xml:space="preserve"> № 154, от </w:t>
      </w:r>
      <w:smartTag w:uri="urn:schemas-microsoft-com:office:smarttags" w:element="date">
        <w:smartTagPr>
          <w:attr w:name="Year" w:val="2016"/>
          <w:attr w:name="Day" w:val="17"/>
          <w:attr w:name="Month" w:val="03"/>
          <w:attr w:name="ls" w:val="trans"/>
        </w:smartTagPr>
        <w:r w:rsidRPr="00D33AB0">
          <w:rPr>
            <w:rFonts w:ascii="Times New Roman" w:eastAsia="Times New Roman" w:hAnsi="Times New Roman" w:cs="Times New Roman"/>
            <w:sz w:val="24"/>
            <w:szCs w:val="24"/>
            <w:lang w:eastAsia="ru-RU"/>
          </w:rPr>
          <w:t>17.03.2016</w:t>
        </w:r>
      </w:smartTag>
      <w:r w:rsidRPr="00D33AB0">
        <w:rPr>
          <w:rFonts w:ascii="Times New Roman" w:eastAsia="Times New Roman" w:hAnsi="Times New Roman" w:cs="Times New Roman"/>
          <w:sz w:val="24"/>
          <w:szCs w:val="24"/>
          <w:lang w:eastAsia="ru-RU"/>
        </w:rPr>
        <w:t xml:space="preserve"> № 170, от </w:t>
      </w:r>
      <w:smartTag w:uri="urn:schemas-microsoft-com:office:smarttags" w:element="date">
        <w:smartTagPr>
          <w:attr w:name="Year" w:val="2016"/>
          <w:attr w:name="Day" w:val="09"/>
          <w:attr w:name="Month" w:val="08"/>
          <w:attr w:name="ls" w:val="trans"/>
        </w:smartTagPr>
        <w:r w:rsidRPr="00D33AB0">
          <w:rPr>
            <w:rFonts w:ascii="Times New Roman" w:eastAsia="Times New Roman" w:hAnsi="Times New Roman" w:cs="Times New Roman"/>
            <w:sz w:val="24"/>
            <w:szCs w:val="24"/>
            <w:lang w:eastAsia="ru-RU"/>
          </w:rPr>
          <w:t>09.08.2016</w:t>
        </w:r>
      </w:smartTag>
      <w:r w:rsidRPr="00D33AB0">
        <w:rPr>
          <w:rFonts w:ascii="Times New Roman" w:eastAsia="Times New Roman" w:hAnsi="Times New Roman" w:cs="Times New Roman"/>
          <w:sz w:val="24"/>
          <w:szCs w:val="24"/>
          <w:lang w:eastAsia="ru-RU"/>
        </w:rPr>
        <w:t xml:space="preserve"> № 200,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6"/>
          <w:attr w:name="Day" w:val="29"/>
          <w:attr w:name="Month" w:val="09"/>
          <w:attr w:name="ls" w:val="trans"/>
        </w:smartTagPr>
        <w:r w:rsidRPr="00D33AB0">
          <w:rPr>
            <w:rFonts w:ascii="Times New Roman" w:eastAsia="Times New Roman" w:hAnsi="Times New Roman" w:cs="Times New Roman"/>
            <w:sz w:val="24"/>
            <w:szCs w:val="24"/>
            <w:lang w:eastAsia="ru-RU"/>
          </w:rPr>
          <w:t>29.09.2016</w:t>
        </w:r>
      </w:smartTag>
      <w:r w:rsidRPr="00D33AB0">
        <w:rPr>
          <w:rFonts w:ascii="Times New Roman" w:eastAsia="Times New Roman" w:hAnsi="Times New Roman" w:cs="Times New Roman"/>
          <w:sz w:val="24"/>
          <w:szCs w:val="24"/>
          <w:lang w:eastAsia="ru-RU"/>
        </w:rPr>
        <w:t xml:space="preserve"> № 208, от </w:t>
      </w:r>
      <w:smartTag w:uri="urn:schemas-microsoft-com:office:smarttags" w:element="date">
        <w:smartTagPr>
          <w:attr w:name="Year" w:val="2017"/>
          <w:attr w:name="Day" w:val="31"/>
          <w:attr w:name="Month" w:val="03"/>
          <w:attr w:name="ls" w:val="trans"/>
        </w:smartTagPr>
        <w:r w:rsidRPr="00D33AB0">
          <w:rPr>
            <w:rFonts w:ascii="Times New Roman" w:eastAsia="Times New Roman" w:hAnsi="Times New Roman" w:cs="Times New Roman"/>
            <w:sz w:val="24"/>
            <w:szCs w:val="24"/>
            <w:lang w:eastAsia="ru-RU"/>
          </w:rPr>
          <w:t>31.03.2017</w:t>
        </w:r>
      </w:smartTag>
      <w:r w:rsidRPr="00D33AB0">
        <w:rPr>
          <w:rFonts w:ascii="Times New Roman" w:eastAsia="Times New Roman" w:hAnsi="Times New Roman" w:cs="Times New Roman"/>
          <w:sz w:val="24"/>
          <w:szCs w:val="24"/>
          <w:lang w:eastAsia="ru-RU"/>
        </w:rPr>
        <w:t xml:space="preserve"> № 251, от </w:t>
      </w:r>
      <w:smartTag w:uri="urn:schemas-microsoft-com:office:smarttags" w:element="date">
        <w:smartTagPr>
          <w:attr w:name="Year" w:val="2017"/>
          <w:attr w:name="Day" w:val="28"/>
          <w:attr w:name="Month" w:val="06"/>
          <w:attr w:name="ls" w:val="trans"/>
        </w:smartTagPr>
        <w:r w:rsidRPr="00D33AB0">
          <w:rPr>
            <w:rFonts w:ascii="Times New Roman" w:eastAsia="Times New Roman" w:hAnsi="Times New Roman" w:cs="Times New Roman"/>
            <w:sz w:val="24"/>
            <w:szCs w:val="24"/>
            <w:lang w:eastAsia="ru-RU"/>
          </w:rPr>
          <w:t>28.06.2017</w:t>
        </w:r>
      </w:smartTag>
      <w:r w:rsidRPr="00D33AB0">
        <w:rPr>
          <w:rFonts w:ascii="Times New Roman" w:eastAsia="Times New Roman" w:hAnsi="Times New Roman" w:cs="Times New Roman"/>
          <w:sz w:val="24"/>
          <w:szCs w:val="24"/>
          <w:lang w:eastAsia="ru-RU"/>
        </w:rPr>
        <w:t xml:space="preserve"> № 270,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7"/>
          <w:attr w:name="Day" w:val="29"/>
          <w:attr w:name="Month" w:val="09"/>
          <w:attr w:name="ls" w:val="trans"/>
        </w:smartTagPr>
        <w:r w:rsidRPr="00D33AB0">
          <w:rPr>
            <w:rFonts w:ascii="Times New Roman" w:eastAsia="Times New Roman" w:hAnsi="Times New Roman" w:cs="Times New Roman"/>
            <w:sz w:val="24"/>
            <w:szCs w:val="24"/>
            <w:lang w:eastAsia="ru-RU"/>
          </w:rPr>
          <w:t>29.09.2017</w:t>
        </w:r>
      </w:smartTag>
      <w:r w:rsidRPr="00D33AB0">
        <w:rPr>
          <w:rFonts w:ascii="Times New Roman" w:eastAsia="Times New Roman" w:hAnsi="Times New Roman" w:cs="Times New Roman"/>
          <w:sz w:val="24"/>
          <w:szCs w:val="24"/>
          <w:lang w:eastAsia="ru-RU"/>
        </w:rPr>
        <w:t xml:space="preserve"> № 283, от </w:t>
      </w:r>
      <w:smartTag w:uri="urn:schemas-microsoft-com:office:smarttags" w:element="date">
        <w:smartTagPr>
          <w:attr w:name="Year" w:val="2018"/>
          <w:attr w:name="Day" w:val="01"/>
          <w:attr w:name="Month" w:val="2"/>
          <w:attr w:name="ls" w:val="trans"/>
        </w:smartTagPr>
        <w:r w:rsidRPr="00D33AB0">
          <w:rPr>
            <w:rFonts w:ascii="Times New Roman" w:eastAsia="Times New Roman" w:hAnsi="Times New Roman" w:cs="Times New Roman"/>
            <w:sz w:val="24"/>
            <w:szCs w:val="24"/>
            <w:lang w:eastAsia="ru-RU"/>
          </w:rPr>
          <w:t>01.02.2018</w:t>
        </w:r>
      </w:smartTag>
      <w:r w:rsidRPr="00D33AB0">
        <w:rPr>
          <w:rFonts w:ascii="Times New Roman" w:eastAsia="Times New Roman" w:hAnsi="Times New Roman" w:cs="Times New Roman"/>
          <w:sz w:val="24"/>
          <w:szCs w:val="24"/>
          <w:lang w:eastAsia="ru-RU"/>
        </w:rPr>
        <w:t xml:space="preserve"> № 332, от </w:t>
      </w:r>
      <w:smartTag w:uri="urn:schemas-microsoft-com:office:smarttags" w:element="date">
        <w:smartTagPr>
          <w:attr w:name="Year" w:val="2018"/>
          <w:attr w:name="Day" w:val="14"/>
          <w:attr w:name="Month" w:val="06"/>
          <w:attr w:name="ls" w:val="trans"/>
        </w:smartTagPr>
        <w:r w:rsidRPr="00D33AB0">
          <w:rPr>
            <w:rFonts w:ascii="Times New Roman" w:eastAsia="Times New Roman" w:hAnsi="Times New Roman" w:cs="Times New Roman"/>
            <w:sz w:val="24"/>
            <w:szCs w:val="24"/>
            <w:lang w:eastAsia="ru-RU"/>
          </w:rPr>
          <w:t>14.06.2018</w:t>
        </w:r>
      </w:smartTag>
      <w:r w:rsidRPr="00D33AB0">
        <w:rPr>
          <w:rFonts w:ascii="Times New Roman" w:eastAsia="Times New Roman" w:hAnsi="Times New Roman" w:cs="Times New Roman"/>
          <w:sz w:val="24"/>
          <w:szCs w:val="24"/>
          <w:lang w:eastAsia="ru-RU"/>
        </w:rPr>
        <w:t xml:space="preserve"> № 367, </w:t>
      </w:r>
      <w:r w:rsidRPr="00D33AB0">
        <w:rPr>
          <w:rFonts w:ascii="Times New Roman" w:eastAsia="Times New Roman" w:hAnsi="Times New Roman" w:cs="Times New Roman"/>
          <w:sz w:val="24"/>
          <w:szCs w:val="24"/>
          <w:lang w:eastAsia="ru-RU"/>
        </w:rPr>
        <w:br/>
        <w:t xml:space="preserve">от </w:t>
      </w:r>
      <w:smartTag w:uri="urn:schemas-microsoft-com:office:smarttags" w:element="date">
        <w:smartTagPr>
          <w:attr w:name="Year" w:val="2018"/>
          <w:attr w:name="Day" w:val="19"/>
          <w:attr w:name="Month" w:val="10"/>
          <w:attr w:name="ls" w:val="trans"/>
        </w:smartTagPr>
        <w:r w:rsidRPr="00D33AB0">
          <w:rPr>
            <w:rFonts w:ascii="Times New Roman" w:eastAsia="Times New Roman" w:hAnsi="Times New Roman" w:cs="Times New Roman"/>
            <w:sz w:val="24"/>
            <w:szCs w:val="24"/>
            <w:lang w:eastAsia="ru-RU"/>
          </w:rPr>
          <w:t>19.10.2018</w:t>
        </w:r>
      </w:smartTag>
      <w:r w:rsidRPr="00D33AB0">
        <w:rPr>
          <w:rFonts w:ascii="Times New Roman" w:eastAsia="Times New Roman" w:hAnsi="Times New Roman" w:cs="Times New Roman"/>
          <w:sz w:val="24"/>
          <w:szCs w:val="24"/>
          <w:lang w:eastAsia="ru-RU"/>
        </w:rPr>
        <w:t xml:space="preserve"> № 12, от 10.04.2019 № 61, от 27.12.2019 № 99, </w:t>
      </w:r>
      <w:r w:rsidRPr="00D33AB0">
        <w:rPr>
          <w:rFonts w:ascii="Times New Roman" w:eastAsia="Times New Roman" w:hAnsi="Times New Roman" w:cs="Times New Roman"/>
          <w:sz w:val="24"/>
          <w:szCs w:val="24"/>
          <w:lang w:eastAsia="ru-RU"/>
        </w:rPr>
        <w:br/>
        <w:t xml:space="preserve">от 13.10.2020 № 158, от 20.05.2021 № 214, от 30.09.2021 № 282, </w:t>
      </w:r>
      <w:r w:rsidRPr="00D33AB0">
        <w:rPr>
          <w:rFonts w:ascii="Times New Roman" w:eastAsia="Times New Roman" w:hAnsi="Times New Roman" w:cs="Times New Roman"/>
          <w:sz w:val="24"/>
          <w:szCs w:val="24"/>
          <w:lang w:eastAsia="ru-RU"/>
        </w:rPr>
        <w:br/>
        <w:t>от 17.12.2021 № 304) следующие изменения:</w:t>
      </w:r>
    </w:p>
    <w:p w14:paraId="34F06173" w14:textId="77777777" w:rsidR="00D33AB0" w:rsidRPr="00D33AB0" w:rsidRDefault="00D33AB0" w:rsidP="00D33AB0">
      <w:pPr>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1.1. Статью 3 дополнить пунктом 41 следующего содержания:</w:t>
      </w:r>
    </w:p>
    <w:p w14:paraId="04D740CA" w14:textId="77777777" w:rsidR="00D33AB0" w:rsidRPr="00D33AB0" w:rsidRDefault="00D33AB0" w:rsidP="00D33AB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shd w:val="clear" w:color="auto" w:fill="FFFFFF"/>
          <w:lang w:eastAsia="ru-RU"/>
        </w:rPr>
      </w:pPr>
      <w:r w:rsidRPr="00D33AB0">
        <w:rPr>
          <w:rFonts w:ascii="Times New Roman" w:eastAsia="Times New Roman" w:hAnsi="Times New Roman" w:cs="Times New Roman"/>
          <w:sz w:val="24"/>
          <w:szCs w:val="24"/>
          <w:lang w:eastAsia="ru-RU"/>
        </w:rPr>
        <w:t xml:space="preserve">«41) </w:t>
      </w:r>
      <w:r w:rsidRPr="00D33AB0">
        <w:rPr>
          <w:rFonts w:ascii="Times New Roman" w:eastAsia="Times New Roman" w:hAnsi="Times New Roman" w:cs="Times New Roman"/>
          <w:sz w:val="24"/>
          <w:szCs w:val="24"/>
          <w:shd w:val="clear" w:color="auto" w:fill="FFFFFF"/>
          <w:lang w:eastAsia="ru-RU"/>
        </w:rPr>
        <w:t>обеспечение выполнения работ, необходимых для создания искусственных земельных участков для нужд поселения в соответствии с </w:t>
      </w:r>
      <w:hyperlink r:id="rId29" w:anchor="/document/12188105/entry/0" w:history="1">
        <w:r w:rsidRPr="00D33AB0">
          <w:rPr>
            <w:rFonts w:ascii="Times New Roman" w:eastAsia="Times New Roman" w:hAnsi="Times New Roman" w:cs="Times New Roman"/>
            <w:color w:val="0000FF"/>
            <w:sz w:val="24"/>
            <w:szCs w:val="24"/>
            <w:u w:val="single"/>
            <w:shd w:val="clear" w:color="auto" w:fill="FFFFFF"/>
            <w:lang w:eastAsia="ru-RU"/>
          </w:rPr>
          <w:t>федеральным законом</w:t>
        </w:r>
      </w:hyperlink>
      <w:r w:rsidRPr="00D33AB0">
        <w:rPr>
          <w:rFonts w:ascii="Times New Roman" w:eastAsia="Times New Roman" w:hAnsi="Times New Roman" w:cs="Times New Roman"/>
          <w:sz w:val="24"/>
          <w:szCs w:val="24"/>
          <w:shd w:val="clear" w:color="auto" w:fill="FFFFFF"/>
          <w:lang w:eastAsia="ru-RU"/>
        </w:rPr>
        <w:t>.».</w:t>
      </w:r>
    </w:p>
    <w:p w14:paraId="50DD27D9" w14:textId="77777777" w:rsidR="00D33AB0" w:rsidRPr="00D33AB0" w:rsidRDefault="00D33AB0" w:rsidP="00D33AB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1.2. Подпункт 36 пункта 1 статьи 27 изложить в следующей редакции:</w:t>
      </w:r>
    </w:p>
    <w:p w14:paraId="4F4E9EF3" w14:textId="77777777" w:rsidR="00D33AB0" w:rsidRPr="00D33AB0" w:rsidRDefault="00D33AB0" w:rsidP="00D33AB0">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shd w:val="clear" w:color="auto" w:fill="FFFFFF"/>
          <w:lang w:eastAsia="ru-RU"/>
        </w:rPr>
      </w:pPr>
      <w:r w:rsidRPr="00D33AB0">
        <w:rPr>
          <w:rFonts w:ascii="Times New Roman" w:eastAsia="Times New Roman" w:hAnsi="Times New Roman" w:cs="Times New Roman"/>
          <w:sz w:val="24"/>
          <w:szCs w:val="24"/>
          <w:lang w:eastAsia="ru-RU"/>
        </w:rPr>
        <w:lastRenderedPageBreak/>
        <w:t xml:space="preserve">«36) </w:t>
      </w:r>
      <w:r w:rsidRPr="00D33AB0">
        <w:rPr>
          <w:rFonts w:ascii="Times New Roman" w:eastAsia="Times New Roman" w:hAnsi="Times New Roman" w:cs="Times New Roman"/>
          <w:sz w:val="24"/>
          <w:szCs w:val="24"/>
          <w:shd w:val="clear" w:color="auto" w:fill="FFFFFF"/>
          <w:lang w:eastAsia="ru-RU"/>
        </w:rPr>
        <w:t xml:space="preserve">обеспечение выполнения работ, необходимых для создания искусственных земельных участков для нужд поселения в соответствии </w:t>
      </w:r>
      <w:r w:rsidRPr="00D33AB0">
        <w:rPr>
          <w:rFonts w:ascii="Times New Roman" w:eastAsia="Times New Roman" w:hAnsi="Times New Roman" w:cs="Times New Roman"/>
          <w:sz w:val="24"/>
          <w:szCs w:val="24"/>
          <w:shd w:val="clear" w:color="auto" w:fill="FFFFFF"/>
          <w:lang w:eastAsia="ru-RU"/>
        </w:rPr>
        <w:br/>
        <w:t xml:space="preserve">с </w:t>
      </w:r>
      <w:hyperlink r:id="rId30" w:anchor="/document/12188105/entry/0" w:history="1">
        <w:r w:rsidRPr="00D33AB0">
          <w:rPr>
            <w:rFonts w:ascii="Times New Roman" w:eastAsia="Times New Roman" w:hAnsi="Times New Roman" w:cs="Times New Roman"/>
            <w:color w:val="0000FF"/>
            <w:sz w:val="24"/>
            <w:szCs w:val="24"/>
            <w:u w:val="single"/>
            <w:shd w:val="clear" w:color="auto" w:fill="FFFFFF"/>
            <w:lang w:eastAsia="ru-RU"/>
          </w:rPr>
          <w:t>федеральным законом</w:t>
        </w:r>
      </w:hyperlink>
      <w:r w:rsidRPr="00D33AB0">
        <w:rPr>
          <w:rFonts w:ascii="Times New Roman" w:eastAsia="Times New Roman" w:hAnsi="Times New Roman" w:cs="Times New Roman"/>
          <w:sz w:val="24"/>
          <w:szCs w:val="24"/>
          <w:shd w:val="clear" w:color="auto" w:fill="FFFFFF"/>
          <w:lang w:eastAsia="ru-RU"/>
        </w:rPr>
        <w:t>;».</w:t>
      </w:r>
    </w:p>
    <w:p w14:paraId="1634B86E" w14:textId="77777777" w:rsidR="00D33AB0" w:rsidRPr="00D33AB0" w:rsidRDefault="00D33AB0" w:rsidP="00D33A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 xml:space="preserve">2. Направить настоящее решение о внесении изменений в Устав муниципального образования «Известковское городское поселение» Облученского муниципального района Еврейской автономной области </w:t>
      </w:r>
      <w:r w:rsidRPr="00D33AB0">
        <w:rPr>
          <w:rFonts w:ascii="Times New Roman" w:eastAsia="Times New Roman" w:hAnsi="Times New Roman" w:cs="Times New Roman"/>
          <w:sz w:val="24"/>
          <w:szCs w:val="24"/>
          <w:lang w:eastAsia="ru-RU"/>
        </w:rPr>
        <w:br/>
        <w:t>для государственной регистрации в территориальный орган Министерства юстиции Российской Федерации.</w:t>
      </w:r>
    </w:p>
    <w:p w14:paraId="7F9419DE" w14:textId="77777777" w:rsidR="00D33AB0" w:rsidRPr="00D33AB0" w:rsidRDefault="00D33AB0" w:rsidP="00D33A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 xml:space="preserve">3. Опубликовать зарегистрированное решение о внесении изменений </w:t>
      </w:r>
      <w:r w:rsidRPr="00D33AB0">
        <w:rPr>
          <w:rFonts w:ascii="Times New Roman" w:eastAsia="Times New Roman" w:hAnsi="Times New Roman" w:cs="Times New Roman"/>
          <w:sz w:val="24"/>
          <w:szCs w:val="24"/>
          <w:lang w:eastAsia="ru-RU"/>
        </w:rPr>
        <w:br/>
        <w:t xml:space="preserve">в Устав муниципального образования «Известковское городское поселение» Облученского муниципального района Еврейской автономной области </w:t>
      </w:r>
      <w:r w:rsidRPr="00D33AB0">
        <w:rPr>
          <w:rFonts w:ascii="Times New Roman" w:eastAsia="Times New Roman" w:hAnsi="Times New Roman" w:cs="Times New Roman"/>
          <w:sz w:val="24"/>
          <w:szCs w:val="24"/>
          <w:lang w:eastAsia="ru-RU"/>
        </w:rPr>
        <w:br/>
        <w:t xml:space="preserve">в информационном вестнике «Известковское городское поселение», на официальном сайте </w:t>
      </w:r>
      <w:proofErr w:type="spellStart"/>
      <w:r w:rsidRPr="00D33AB0">
        <w:rPr>
          <w:rFonts w:ascii="Times New Roman" w:eastAsia="Times New Roman" w:hAnsi="Times New Roman" w:cs="Times New Roman"/>
          <w:sz w:val="24"/>
          <w:szCs w:val="24"/>
          <w:lang w:eastAsia="ru-RU"/>
        </w:rPr>
        <w:t>Известковского</w:t>
      </w:r>
      <w:proofErr w:type="spellEnd"/>
      <w:r w:rsidRPr="00D33AB0">
        <w:rPr>
          <w:rFonts w:ascii="Times New Roman" w:eastAsia="Times New Roman" w:hAnsi="Times New Roman" w:cs="Times New Roman"/>
          <w:sz w:val="24"/>
          <w:szCs w:val="24"/>
          <w:lang w:eastAsia="ru-RU"/>
        </w:rPr>
        <w:t xml:space="preserve"> городского поселения и на портале Министерства юстиции Российской Федерации «Нормативные правовые акты в Российской Федерации».</w:t>
      </w:r>
    </w:p>
    <w:p w14:paraId="6FB1458B" w14:textId="77777777" w:rsidR="00D33AB0" w:rsidRPr="00D33AB0" w:rsidRDefault="00D33AB0" w:rsidP="00D33AB0">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4. Настоящее решение вступает в силу после дня его официального опубликования.</w:t>
      </w:r>
    </w:p>
    <w:p w14:paraId="7EC5D4E9"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0685F2BF"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5BBE45DA"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2D8AAC70"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Глава городского поселения                                                               Г.В. Козлова</w:t>
      </w:r>
    </w:p>
    <w:p w14:paraId="3C062246"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525DAC3F"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6EA5DE67"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p>
    <w:p w14:paraId="6C51F65F" w14:textId="77777777" w:rsidR="00D33AB0" w:rsidRPr="00D33AB0" w:rsidRDefault="00D33AB0" w:rsidP="00D33AB0">
      <w:pPr>
        <w:spacing w:after="0" w:line="240" w:lineRule="auto"/>
        <w:rPr>
          <w:rFonts w:ascii="Times New Roman" w:eastAsia="Times New Roman" w:hAnsi="Times New Roman" w:cs="Times New Roman"/>
          <w:sz w:val="24"/>
          <w:szCs w:val="24"/>
          <w:lang w:eastAsia="ru-RU"/>
        </w:rPr>
      </w:pPr>
      <w:r w:rsidRPr="00D33AB0">
        <w:rPr>
          <w:rFonts w:ascii="Times New Roman" w:eastAsia="Times New Roman" w:hAnsi="Times New Roman" w:cs="Times New Roman"/>
          <w:sz w:val="24"/>
          <w:szCs w:val="24"/>
          <w:lang w:eastAsia="ru-RU"/>
        </w:rPr>
        <w:t>Председатель Собрания депутатов                                                     Л.В. Алиева</w:t>
      </w:r>
    </w:p>
    <w:p w14:paraId="42441DBA" w14:textId="77777777" w:rsidR="00D33AB0" w:rsidRDefault="00D33AB0" w:rsidP="00E62F7C">
      <w:pPr>
        <w:tabs>
          <w:tab w:val="left" w:pos="1875"/>
        </w:tabs>
        <w:rPr>
          <w:rFonts w:ascii="Times New Roman" w:hAnsi="Times New Roman" w:cs="Times New Roman"/>
        </w:rPr>
      </w:pPr>
    </w:p>
    <w:p w14:paraId="590DA5AD" w14:textId="0EBEA171" w:rsidR="00E62F7C" w:rsidRPr="00956145" w:rsidRDefault="00E62F7C" w:rsidP="00E62F7C">
      <w:pPr>
        <w:tabs>
          <w:tab w:val="left" w:pos="1875"/>
        </w:tabs>
        <w:rPr>
          <w:rFonts w:ascii="Times New Roman" w:hAnsi="Times New Roman" w:cs="Times New Roman"/>
        </w:rPr>
      </w:pPr>
      <w:r w:rsidRPr="00956145">
        <w:rPr>
          <w:rFonts w:ascii="Times New Roman" w:hAnsi="Times New Roman" w:cs="Times New Roman"/>
        </w:rPr>
        <w:t xml:space="preserve">Решение Собрания депутатов № 304 </w:t>
      </w:r>
      <w:r w:rsidR="00956145" w:rsidRPr="00956145">
        <w:rPr>
          <w:rFonts w:ascii="Times New Roman" w:hAnsi="Times New Roman" w:cs="Times New Roman"/>
        </w:rPr>
        <w:t>зарегистрированное</w:t>
      </w:r>
      <w:r w:rsidRPr="00956145">
        <w:rPr>
          <w:rFonts w:ascii="Times New Roman" w:hAnsi="Times New Roman" w:cs="Times New Roman"/>
        </w:rPr>
        <w:t xml:space="preserve"> от 17.01.2022 г. </w:t>
      </w:r>
    </w:p>
    <w:p w14:paraId="65BC0673" w14:textId="77777777" w:rsidR="00E62F7C" w:rsidRPr="009079BA" w:rsidRDefault="00E62F7C" w:rsidP="00E62F7C">
      <w:pPr>
        <w:pStyle w:val="1"/>
        <w:ind w:firstLine="0"/>
        <w:rPr>
          <w:rFonts w:ascii="Times New Roman" w:hAnsi="Times New Roman" w:cs="Times New Roman"/>
          <w:b/>
          <w:sz w:val="22"/>
          <w:szCs w:val="22"/>
        </w:rPr>
      </w:pPr>
      <w:bookmarkStart w:id="3" w:name="_Hlk85198064"/>
    </w:p>
    <w:p w14:paraId="79505765" w14:textId="57305971" w:rsidR="00E62F7C" w:rsidRPr="009079BA" w:rsidRDefault="00E62F7C" w:rsidP="00E62F7C">
      <w:pPr>
        <w:pStyle w:val="1"/>
        <w:ind w:firstLine="0"/>
        <w:rPr>
          <w:rFonts w:ascii="Times New Roman" w:hAnsi="Times New Roman" w:cs="Times New Roman"/>
          <w:b/>
          <w:sz w:val="22"/>
          <w:szCs w:val="22"/>
        </w:rPr>
      </w:pPr>
      <w:r w:rsidRPr="009079BA">
        <w:rPr>
          <w:rFonts w:ascii="Times New Roman" w:hAnsi="Times New Roman" w:cs="Times New Roman"/>
          <w:b/>
          <w:sz w:val="22"/>
          <w:szCs w:val="22"/>
        </w:rPr>
        <w:t xml:space="preserve">Муниципальное образование «Известковское городское поселение Облученского муниципального района </w:t>
      </w:r>
    </w:p>
    <w:p w14:paraId="19447D37" w14:textId="74E4327E" w:rsidR="00E62F7C" w:rsidRPr="009079BA" w:rsidRDefault="00E62F7C" w:rsidP="00956145">
      <w:pPr>
        <w:pStyle w:val="1"/>
        <w:ind w:firstLine="0"/>
        <w:rPr>
          <w:rFonts w:ascii="Times New Roman" w:hAnsi="Times New Roman" w:cs="Times New Roman"/>
          <w:b/>
          <w:sz w:val="22"/>
          <w:szCs w:val="22"/>
        </w:rPr>
      </w:pPr>
      <w:r w:rsidRPr="009079BA">
        <w:rPr>
          <w:rFonts w:ascii="Times New Roman" w:hAnsi="Times New Roman" w:cs="Times New Roman"/>
          <w:b/>
          <w:sz w:val="22"/>
          <w:szCs w:val="22"/>
        </w:rPr>
        <w:t>Еврейской автономной области</w:t>
      </w:r>
    </w:p>
    <w:p w14:paraId="3B3B01E3" w14:textId="066476DB" w:rsidR="00E62F7C" w:rsidRPr="009079BA" w:rsidRDefault="00E62F7C" w:rsidP="00956145">
      <w:pPr>
        <w:jc w:val="center"/>
        <w:rPr>
          <w:rFonts w:ascii="Times New Roman" w:hAnsi="Times New Roman" w:cs="Times New Roman"/>
          <w:b/>
        </w:rPr>
      </w:pPr>
      <w:r w:rsidRPr="009079BA">
        <w:rPr>
          <w:rFonts w:ascii="Times New Roman" w:hAnsi="Times New Roman" w:cs="Times New Roman"/>
          <w:b/>
        </w:rPr>
        <w:t>СОБРАНИЕ ДЕПУТАТОВ</w:t>
      </w:r>
    </w:p>
    <w:p w14:paraId="61C4360F" w14:textId="77777777" w:rsidR="00E62F7C" w:rsidRPr="009079BA" w:rsidRDefault="00E62F7C" w:rsidP="00E62F7C">
      <w:pPr>
        <w:jc w:val="center"/>
        <w:rPr>
          <w:rFonts w:ascii="Times New Roman" w:hAnsi="Times New Roman" w:cs="Times New Roman"/>
          <w:b/>
        </w:rPr>
      </w:pPr>
      <w:r w:rsidRPr="009079BA">
        <w:rPr>
          <w:rFonts w:ascii="Times New Roman" w:hAnsi="Times New Roman" w:cs="Times New Roman"/>
          <w:b/>
        </w:rPr>
        <w:t>РЕШЕНИЕ</w:t>
      </w:r>
    </w:p>
    <w:p w14:paraId="16A0BEC6" w14:textId="33E4F8C3" w:rsidR="00E62F7C" w:rsidRPr="009079BA" w:rsidRDefault="00E62F7C" w:rsidP="00956145">
      <w:pPr>
        <w:rPr>
          <w:rFonts w:ascii="Times New Roman" w:hAnsi="Times New Roman" w:cs="Times New Roman"/>
          <w:b/>
        </w:rPr>
      </w:pPr>
      <w:r w:rsidRPr="009079BA">
        <w:rPr>
          <w:rFonts w:ascii="Times New Roman" w:hAnsi="Times New Roman" w:cs="Times New Roman"/>
          <w:b/>
        </w:rPr>
        <w:t>от 17.12.2021                                                                                                          № 304</w:t>
      </w:r>
    </w:p>
    <w:p w14:paraId="762A378B" w14:textId="72281612" w:rsidR="00E62F7C" w:rsidRPr="009079BA" w:rsidRDefault="00E62F7C" w:rsidP="00956145">
      <w:pPr>
        <w:jc w:val="center"/>
        <w:rPr>
          <w:rFonts w:ascii="Times New Roman" w:hAnsi="Times New Roman" w:cs="Times New Roman"/>
          <w:b/>
        </w:rPr>
      </w:pPr>
      <w:r w:rsidRPr="009079BA">
        <w:rPr>
          <w:rFonts w:ascii="Times New Roman" w:hAnsi="Times New Roman" w:cs="Times New Roman"/>
          <w:b/>
        </w:rPr>
        <w:t>пос. Известковый</w:t>
      </w:r>
    </w:p>
    <w:p w14:paraId="7805A80C" w14:textId="06E3AA74"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bCs/>
          <w:kern w:val="28"/>
        </w:rPr>
        <w:t>О внесении изменений в Устав муниципального образования «</w:t>
      </w:r>
      <w:r w:rsidRPr="00956145">
        <w:rPr>
          <w:rFonts w:ascii="Times New Roman" w:hAnsi="Times New Roman" w:cs="Times New Roman"/>
          <w:bCs/>
        </w:rPr>
        <w:t xml:space="preserve">Известковское городское поселение» Облученского муниципального района </w:t>
      </w:r>
      <w:r w:rsidRPr="00956145">
        <w:rPr>
          <w:rFonts w:ascii="Times New Roman" w:hAnsi="Times New Roman" w:cs="Times New Roman"/>
          <w:bCs/>
          <w:kern w:val="28"/>
        </w:rPr>
        <w:t>Еврейской автономной области</w:t>
      </w:r>
    </w:p>
    <w:p w14:paraId="0C0CD431"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 xml:space="preserve">В соответствии с федеральными законами от 06.10.2003 № 131-ФЗ </w:t>
      </w:r>
      <w:r w:rsidRPr="00956145">
        <w:rPr>
          <w:rFonts w:ascii="Times New Roman" w:hAnsi="Times New Roman" w:cs="Times New Roman"/>
        </w:rPr>
        <w:br/>
        <w:t xml:space="preserve">«Об общих принципах организации местного самоуправления </w:t>
      </w:r>
      <w:r w:rsidRPr="00956145">
        <w:rPr>
          <w:rFonts w:ascii="Times New Roman" w:hAnsi="Times New Roman" w:cs="Times New Roman"/>
        </w:rPr>
        <w:br/>
        <w:t xml:space="preserve">в Российской Федерации», от 02.07.2021 № 304-ФЗ «О внесении изменений в Лесной кодекс Российской Федерации и статьи 14 и 16 Федерального закона «Об общих принципах организации местного самоуправления в Российской Федерации», от 01.07.2021 № 255-ФЗ </w:t>
      </w:r>
      <w:r w:rsidRPr="00956145">
        <w:rPr>
          <w:rFonts w:ascii="Times New Roman" w:hAnsi="Times New Roman" w:cs="Times New Roman"/>
        </w:rPr>
        <w:br/>
        <w:t>«О внесении изменений в Федеральный закон «Об общих принципах организации и деятельности контрольно-счетных органов субъектов Российской Федерации и муниципальных образований» и Уставом муниципального образования «Известковское городское поселение» Облученского муниципального района Еврейской автономной области Собрание депутатов</w:t>
      </w:r>
    </w:p>
    <w:p w14:paraId="63350AC7"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РЕШИЛО:</w:t>
      </w:r>
    </w:p>
    <w:p w14:paraId="04EB703A"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 xml:space="preserve">1. Внести в Устав муниципального образования «Известковское городское поселение» Облученского муниципального района Еврейской автономной области, принятый решением собрания депутатов </w:t>
      </w:r>
      <w:proofErr w:type="spellStart"/>
      <w:r w:rsidRPr="00956145">
        <w:rPr>
          <w:rFonts w:ascii="Times New Roman" w:hAnsi="Times New Roman" w:cs="Times New Roman"/>
        </w:rPr>
        <w:t>Известковского</w:t>
      </w:r>
      <w:proofErr w:type="spellEnd"/>
      <w:r w:rsidRPr="00956145">
        <w:rPr>
          <w:rFonts w:ascii="Times New Roman" w:hAnsi="Times New Roman" w:cs="Times New Roman"/>
        </w:rPr>
        <w:t xml:space="preserve"> городского поселения от </w:t>
      </w:r>
      <w:smartTag w:uri="urn:schemas-microsoft-com:office:smarttags" w:element="date">
        <w:smartTagPr>
          <w:attr w:name="Year" w:val="2005"/>
          <w:attr w:name="Day" w:val="17"/>
          <w:attr w:name="Month" w:val="08"/>
          <w:attr w:name="ls" w:val="trans"/>
        </w:smartTagPr>
        <w:r w:rsidRPr="00956145">
          <w:rPr>
            <w:rFonts w:ascii="Times New Roman" w:hAnsi="Times New Roman" w:cs="Times New Roman"/>
          </w:rPr>
          <w:t>17.08.2005</w:t>
        </w:r>
      </w:smartTag>
      <w:r w:rsidRPr="00956145">
        <w:rPr>
          <w:rFonts w:ascii="Times New Roman" w:hAnsi="Times New Roman" w:cs="Times New Roman"/>
        </w:rPr>
        <w:t xml:space="preserve"> № 9 (с изменениями </w:t>
      </w:r>
      <w:r w:rsidRPr="00956145">
        <w:rPr>
          <w:rFonts w:ascii="Times New Roman" w:hAnsi="Times New Roman" w:cs="Times New Roman"/>
        </w:rPr>
        <w:br/>
        <w:t xml:space="preserve">в редакции решений Собраний депутатов </w:t>
      </w:r>
      <w:proofErr w:type="spellStart"/>
      <w:r w:rsidRPr="00956145">
        <w:rPr>
          <w:rFonts w:ascii="Times New Roman" w:hAnsi="Times New Roman" w:cs="Times New Roman"/>
        </w:rPr>
        <w:t>Известковского</w:t>
      </w:r>
      <w:proofErr w:type="spellEnd"/>
      <w:r w:rsidRPr="00956145">
        <w:rPr>
          <w:rFonts w:ascii="Times New Roman" w:hAnsi="Times New Roman" w:cs="Times New Roman"/>
        </w:rPr>
        <w:t xml:space="preserve"> городского поселения от </w:t>
      </w:r>
      <w:smartTag w:uri="urn:schemas-microsoft-com:office:smarttags" w:element="date">
        <w:smartTagPr>
          <w:attr w:name="Year" w:val="2006"/>
          <w:attr w:name="Day" w:val="31"/>
          <w:attr w:name="Month" w:val="05"/>
          <w:attr w:name="ls" w:val="trans"/>
        </w:smartTagPr>
        <w:r w:rsidRPr="00956145">
          <w:rPr>
            <w:rFonts w:ascii="Times New Roman" w:hAnsi="Times New Roman" w:cs="Times New Roman"/>
          </w:rPr>
          <w:t>31.05.2006</w:t>
        </w:r>
      </w:smartTag>
      <w:r w:rsidRPr="00956145">
        <w:rPr>
          <w:rFonts w:ascii="Times New Roman" w:hAnsi="Times New Roman" w:cs="Times New Roman"/>
        </w:rPr>
        <w:t xml:space="preserve"> № 49, от </w:t>
      </w:r>
      <w:smartTag w:uri="urn:schemas-microsoft-com:office:smarttags" w:element="date">
        <w:smartTagPr>
          <w:attr w:name="Year" w:val="2006"/>
          <w:attr w:name="Day" w:val="15"/>
          <w:attr w:name="Month" w:val="11"/>
          <w:attr w:name="ls" w:val="trans"/>
        </w:smartTagPr>
        <w:r w:rsidRPr="00956145">
          <w:rPr>
            <w:rFonts w:ascii="Times New Roman" w:hAnsi="Times New Roman" w:cs="Times New Roman"/>
          </w:rPr>
          <w:lastRenderedPageBreak/>
          <w:t>15.11.2006</w:t>
        </w:r>
      </w:smartTag>
      <w:r w:rsidRPr="00956145">
        <w:rPr>
          <w:rFonts w:ascii="Times New Roman" w:hAnsi="Times New Roman" w:cs="Times New Roman"/>
        </w:rPr>
        <w:t xml:space="preserve"> № 73, от </w:t>
      </w:r>
      <w:smartTag w:uri="urn:schemas-microsoft-com:office:smarttags" w:element="date">
        <w:smartTagPr>
          <w:attr w:name="Year" w:val="2007"/>
          <w:attr w:name="Day" w:val="30"/>
          <w:attr w:name="Month" w:val="05"/>
          <w:attr w:name="ls" w:val="trans"/>
        </w:smartTagPr>
        <w:r w:rsidRPr="00956145">
          <w:rPr>
            <w:rFonts w:ascii="Times New Roman" w:hAnsi="Times New Roman" w:cs="Times New Roman"/>
          </w:rPr>
          <w:t>30.05.2007</w:t>
        </w:r>
      </w:smartTag>
      <w:r w:rsidRPr="00956145">
        <w:rPr>
          <w:rFonts w:ascii="Times New Roman" w:hAnsi="Times New Roman" w:cs="Times New Roman"/>
        </w:rPr>
        <w:t xml:space="preserve"> № 103, </w:t>
      </w:r>
      <w:r w:rsidRPr="00956145">
        <w:rPr>
          <w:rFonts w:ascii="Times New Roman" w:hAnsi="Times New Roman" w:cs="Times New Roman"/>
        </w:rPr>
        <w:br/>
        <w:t xml:space="preserve">от </w:t>
      </w:r>
      <w:smartTag w:uri="urn:schemas-microsoft-com:office:smarttags" w:element="date">
        <w:smartTagPr>
          <w:attr w:name="Year" w:val="2008"/>
          <w:attr w:name="Day" w:val="23"/>
          <w:attr w:name="Month" w:val="01"/>
          <w:attr w:name="ls" w:val="trans"/>
        </w:smartTagPr>
        <w:r w:rsidRPr="00956145">
          <w:rPr>
            <w:rFonts w:ascii="Times New Roman" w:hAnsi="Times New Roman" w:cs="Times New Roman"/>
          </w:rPr>
          <w:t>23.01.2008</w:t>
        </w:r>
      </w:smartTag>
      <w:r w:rsidRPr="00956145">
        <w:rPr>
          <w:rFonts w:ascii="Times New Roman" w:hAnsi="Times New Roman" w:cs="Times New Roman"/>
        </w:rPr>
        <w:t xml:space="preserve"> № 143, от </w:t>
      </w:r>
      <w:smartTag w:uri="urn:schemas-microsoft-com:office:smarttags" w:element="date">
        <w:smartTagPr>
          <w:attr w:name="Year" w:val="2008"/>
          <w:attr w:name="Day" w:val="20"/>
          <w:attr w:name="Month" w:val="2"/>
          <w:attr w:name="ls" w:val="trans"/>
        </w:smartTagPr>
        <w:r w:rsidRPr="00956145">
          <w:rPr>
            <w:rFonts w:ascii="Times New Roman" w:hAnsi="Times New Roman" w:cs="Times New Roman"/>
          </w:rPr>
          <w:t>20.02.2008</w:t>
        </w:r>
      </w:smartTag>
      <w:r w:rsidRPr="00956145">
        <w:rPr>
          <w:rFonts w:ascii="Times New Roman" w:hAnsi="Times New Roman" w:cs="Times New Roman"/>
        </w:rPr>
        <w:t xml:space="preserve"> № 150, от </w:t>
      </w:r>
      <w:smartTag w:uri="urn:schemas-microsoft-com:office:smarttags" w:element="date">
        <w:smartTagPr>
          <w:attr w:name="Year" w:val="2008"/>
          <w:attr w:name="Day" w:val="24"/>
          <w:attr w:name="Month" w:val="04"/>
          <w:attr w:name="ls" w:val="trans"/>
        </w:smartTagPr>
        <w:r w:rsidRPr="00956145">
          <w:rPr>
            <w:rFonts w:ascii="Times New Roman" w:hAnsi="Times New Roman" w:cs="Times New Roman"/>
          </w:rPr>
          <w:t>24.04.2008</w:t>
        </w:r>
      </w:smartTag>
      <w:r w:rsidRPr="00956145">
        <w:rPr>
          <w:rFonts w:ascii="Times New Roman" w:hAnsi="Times New Roman" w:cs="Times New Roman"/>
        </w:rPr>
        <w:t xml:space="preserve"> № 171, </w:t>
      </w:r>
      <w:r w:rsidRPr="00956145">
        <w:rPr>
          <w:rFonts w:ascii="Times New Roman" w:hAnsi="Times New Roman" w:cs="Times New Roman"/>
        </w:rPr>
        <w:br/>
        <w:t xml:space="preserve">от </w:t>
      </w:r>
      <w:smartTag w:uri="urn:schemas-microsoft-com:office:smarttags" w:element="date">
        <w:smartTagPr>
          <w:attr w:name="Year" w:val="2008"/>
          <w:attr w:name="Day" w:val="18"/>
          <w:attr w:name="Month" w:val="07"/>
          <w:attr w:name="ls" w:val="trans"/>
        </w:smartTagPr>
        <w:r w:rsidRPr="00956145">
          <w:rPr>
            <w:rFonts w:ascii="Times New Roman" w:hAnsi="Times New Roman" w:cs="Times New Roman"/>
          </w:rPr>
          <w:t>18.07.2008</w:t>
        </w:r>
      </w:smartTag>
      <w:r w:rsidRPr="00956145">
        <w:rPr>
          <w:rFonts w:ascii="Times New Roman" w:hAnsi="Times New Roman" w:cs="Times New Roman"/>
        </w:rPr>
        <w:t xml:space="preserve"> № 192, от </w:t>
      </w:r>
      <w:smartTag w:uri="urn:schemas-microsoft-com:office:smarttags" w:element="date">
        <w:smartTagPr>
          <w:attr w:name="Year" w:val="2008"/>
          <w:attr w:name="Day" w:val="28"/>
          <w:attr w:name="Month" w:val="11"/>
          <w:attr w:name="ls" w:val="trans"/>
        </w:smartTagPr>
        <w:r w:rsidRPr="00956145">
          <w:rPr>
            <w:rFonts w:ascii="Times New Roman" w:hAnsi="Times New Roman" w:cs="Times New Roman"/>
          </w:rPr>
          <w:t>28.11.2008</w:t>
        </w:r>
      </w:smartTag>
      <w:r w:rsidRPr="00956145">
        <w:rPr>
          <w:rFonts w:ascii="Times New Roman" w:hAnsi="Times New Roman" w:cs="Times New Roman"/>
        </w:rPr>
        <w:t xml:space="preserve"> № 14, от </w:t>
      </w:r>
      <w:smartTag w:uri="urn:schemas-microsoft-com:office:smarttags" w:element="date">
        <w:smartTagPr>
          <w:attr w:name="Year" w:val="2009"/>
          <w:attr w:name="Day" w:val="28"/>
          <w:attr w:name="Month" w:val="01"/>
          <w:attr w:name="ls" w:val="trans"/>
        </w:smartTagPr>
        <w:r w:rsidRPr="00956145">
          <w:rPr>
            <w:rFonts w:ascii="Times New Roman" w:hAnsi="Times New Roman" w:cs="Times New Roman"/>
          </w:rPr>
          <w:t>28.01.2009</w:t>
        </w:r>
      </w:smartTag>
      <w:r w:rsidRPr="00956145">
        <w:rPr>
          <w:rFonts w:ascii="Times New Roman" w:hAnsi="Times New Roman" w:cs="Times New Roman"/>
        </w:rPr>
        <w:t xml:space="preserve"> № 31, </w:t>
      </w:r>
      <w:r w:rsidRPr="00956145">
        <w:rPr>
          <w:rFonts w:ascii="Times New Roman" w:hAnsi="Times New Roman" w:cs="Times New Roman"/>
        </w:rPr>
        <w:br/>
        <w:t xml:space="preserve">от </w:t>
      </w:r>
      <w:smartTag w:uri="urn:schemas-microsoft-com:office:smarttags" w:element="date">
        <w:smartTagPr>
          <w:attr w:name="Year" w:val="2009"/>
          <w:attr w:name="Day" w:val="22"/>
          <w:attr w:name="Month" w:val="04"/>
          <w:attr w:name="ls" w:val="trans"/>
        </w:smartTagPr>
        <w:r w:rsidRPr="00956145">
          <w:rPr>
            <w:rFonts w:ascii="Times New Roman" w:hAnsi="Times New Roman" w:cs="Times New Roman"/>
          </w:rPr>
          <w:t>22.04.2009</w:t>
        </w:r>
      </w:smartTag>
      <w:r w:rsidRPr="00956145">
        <w:rPr>
          <w:rFonts w:ascii="Times New Roman" w:hAnsi="Times New Roman" w:cs="Times New Roman"/>
        </w:rPr>
        <w:t xml:space="preserve"> № 46, от </w:t>
      </w:r>
      <w:smartTag w:uri="urn:schemas-microsoft-com:office:smarttags" w:element="date">
        <w:smartTagPr>
          <w:attr w:name="Year" w:val="2009"/>
          <w:attr w:name="Day" w:val="21"/>
          <w:attr w:name="Month" w:val="08"/>
          <w:attr w:name="ls" w:val="trans"/>
        </w:smartTagPr>
        <w:r w:rsidRPr="00956145">
          <w:rPr>
            <w:rFonts w:ascii="Times New Roman" w:hAnsi="Times New Roman" w:cs="Times New Roman"/>
          </w:rPr>
          <w:t>21.08.2009</w:t>
        </w:r>
      </w:smartTag>
      <w:r w:rsidRPr="00956145">
        <w:rPr>
          <w:rFonts w:ascii="Times New Roman" w:hAnsi="Times New Roman" w:cs="Times New Roman"/>
        </w:rPr>
        <w:t xml:space="preserve"> № 69, от </w:t>
      </w:r>
      <w:smartTag w:uri="urn:schemas-microsoft-com:office:smarttags" w:element="date">
        <w:smartTagPr>
          <w:attr w:name="Year" w:val="2009"/>
          <w:attr w:name="Day" w:val="30"/>
          <w:attr w:name="Month" w:val="09"/>
          <w:attr w:name="ls" w:val="trans"/>
        </w:smartTagPr>
        <w:r w:rsidRPr="00956145">
          <w:rPr>
            <w:rFonts w:ascii="Times New Roman" w:hAnsi="Times New Roman" w:cs="Times New Roman"/>
          </w:rPr>
          <w:t>30.09.2009</w:t>
        </w:r>
      </w:smartTag>
      <w:r w:rsidRPr="00956145">
        <w:rPr>
          <w:rFonts w:ascii="Times New Roman" w:hAnsi="Times New Roman" w:cs="Times New Roman"/>
        </w:rPr>
        <w:t xml:space="preserve"> № 74, </w:t>
      </w:r>
      <w:r w:rsidRPr="00956145">
        <w:rPr>
          <w:rFonts w:ascii="Times New Roman" w:hAnsi="Times New Roman" w:cs="Times New Roman"/>
        </w:rPr>
        <w:br/>
        <w:t xml:space="preserve">от </w:t>
      </w:r>
      <w:smartTag w:uri="urn:schemas-microsoft-com:office:smarttags" w:element="date">
        <w:smartTagPr>
          <w:attr w:name="Year" w:val="2009"/>
          <w:attr w:name="Day" w:val="30"/>
          <w:attr w:name="Month" w:val="11"/>
          <w:attr w:name="ls" w:val="trans"/>
        </w:smartTagPr>
        <w:r w:rsidRPr="00956145">
          <w:rPr>
            <w:rFonts w:ascii="Times New Roman" w:hAnsi="Times New Roman" w:cs="Times New Roman"/>
          </w:rPr>
          <w:t>30.11.2009</w:t>
        </w:r>
      </w:smartTag>
      <w:r w:rsidRPr="00956145">
        <w:rPr>
          <w:rFonts w:ascii="Times New Roman" w:hAnsi="Times New Roman" w:cs="Times New Roman"/>
        </w:rPr>
        <w:t xml:space="preserve"> № 88, от </w:t>
      </w:r>
      <w:smartTag w:uri="urn:schemas-microsoft-com:office:smarttags" w:element="date">
        <w:smartTagPr>
          <w:attr w:name="Year" w:val="2010"/>
          <w:attr w:name="Day" w:val="20"/>
          <w:attr w:name="Month" w:val="01"/>
          <w:attr w:name="ls" w:val="trans"/>
        </w:smartTagPr>
        <w:r w:rsidRPr="00956145">
          <w:rPr>
            <w:rFonts w:ascii="Times New Roman" w:hAnsi="Times New Roman" w:cs="Times New Roman"/>
          </w:rPr>
          <w:t>20.01.2010</w:t>
        </w:r>
      </w:smartTag>
      <w:r w:rsidRPr="00956145">
        <w:rPr>
          <w:rFonts w:ascii="Times New Roman" w:hAnsi="Times New Roman" w:cs="Times New Roman"/>
        </w:rPr>
        <w:t xml:space="preserve"> № 97, от </w:t>
      </w:r>
      <w:smartTag w:uri="urn:schemas-microsoft-com:office:smarttags" w:element="date">
        <w:smartTagPr>
          <w:attr w:name="Year" w:val="2010"/>
          <w:attr w:name="Day" w:val="24"/>
          <w:attr w:name="Month" w:val="03"/>
          <w:attr w:name="ls" w:val="trans"/>
        </w:smartTagPr>
        <w:r w:rsidRPr="00956145">
          <w:rPr>
            <w:rFonts w:ascii="Times New Roman" w:hAnsi="Times New Roman" w:cs="Times New Roman"/>
          </w:rPr>
          <w:t>24.03.2010</w:t>
        </w:r>
      </w:smartTag>
      <w:r w:rsidRPr="00956145">
        <w:rPr>
          <w:rFonts w:ascii="Times New Roman" w:hAnsi="Times New Roman" w:cs="Times New Roman"/>
        </w:rPr>
        <w:t xml:space="preserve"> № 111, </w:t>
      </w:r>
      <w:r w:rsidRPr="00956145">
        <w:rPr>
          <w:rFonts w:ascii="Times New Roman" w:hAnsi="Times New Roman" w:cs="Times New Roman"/>
        </w:rPr>
        <w:br/>
        <w:t xml:space="preserve">от </w:t>
      </w:r>
      <w:smartTag w:uri="urn:schemas-microsoft-com:office:smarttags" w:element="date">
        <w:smartTagPr>
          <w:attr w:name="Year" w:val="2010"/>
          <w:attr w:name="Day" w:val="27"/>
          <w:attr w:name="Month" w:val="07"/>
          <w:attr w:name="ls" w:val="trans"/>
        </w:smartTagPr>
        <w:r w:rsidRPr="00956145">
          <w:rPr>
            <w:rFonts w:ascii="Times New Roman" w:hAnsi="Times New Roman" w:cs="Times New Roman"/>
          </w:rPr>
          <w:t>27.07.2010</w:t>
        </w:r>
      </w:smartTag>
      <w:r w:rsidRPr="00956145">
        <w:rPr>
          <w:rFonts w:ascii="Times New Roman" w:hAnsi="Times New Roman" w:cs="Times New Roman"/>
        </w:rPr>
        <w:t xml:space="preserve"> № 127, от </w:t>
      </w:r>
      <w:smartTag w:uri="urn:schemas-microsoft-com:office:smarttags" w:element="date">
        <w:smartTagPr>
          <w:attr w:name="Year" w:val="2010"/>
          <w:attr w:name="Day" w:val="22"/>
          <w:attr w:name="Month" w:val="09"/>
          <w:attr w:name="ls" w:val="trans"/>
        </w:smartTagPr>
        <w:r w:rsidRPr="00956145">
          <w:rPr>
            <w:rFonts w:ascii="Times New Roman" w:hAnsi="Times New Roman" w:cs="Times New Roman"/>
          </w:rPr>
          <w:t>22.09.2010</w:t>
        </w:r>
      </w:smartTag>
      <w:r w:rsidRPr="00956145">
        <w:rPr>
          <w:rFonts w:ascii="Times New Roman" w:hAnsi="Times New Roman" w:cs="Times New Roman"/>
        </w:rPr>
        <w:t xml:space="preserve"> № 132, от </w:t>
      </w:r>
      <w:smartTag w:uri="urn:schemas-microsoft-com:office:smarttags" w:element="date">
        <w:smartTagPr>
          <w:attr w:name="Year" w:val="2011"/>
          <w:attr w:name="Day" w:val="23"/>
          <w:attr w:name="Month" w:val="03"/>
          <w:attr w:name="ls" w:val="trans"/>
        </w:smartTagPr>
        <w:r w:rsidRPr="00956145">
          <w:rPr>
            <w:rFonts w:ascii="Times New Roman" w:hAnsi="Times New Roman" w:cs="Times New Roman"/>
          </w:rPr>
          <w:t>23.03.2011</w:t>
        </w:r>
      </w:smartTag>
      <w:r w:rsidRPr="00956145">
        <w:rPr>
          <w:rFonts w:ascii="Times New Roman" w:hAnsi="Times New Roman" w:cs="Times New Roman"/>
        </w:rPr>
        <w:t xml:space="preserve"> № 164, </w:t>
      </w:r>
      <w:r w:rsidRPr="00956145">
        <w:rPr>
          <w:rFonts w:ascii="Times New Roman" w:hAnsi="Times New Roman" w:cs="Times New Roman"/>
        </w:rPr>
        <w:br/>
        <w:t xml:space="preserve">от </w:t>
      </w:r>
      <w:smartTag w:uri="urn:schemas-microsoft-com:office:smarttags" w:element="date">
        <w:smartTagPr>
          <w:attr w:name="Year" w:val="2011"/>
          <w:attr w:name="Day" w:val="05"/>
          <w:attr w:name="Month" w:val="09"/>
          <w:attr w:name="ls" w:val="trans"/>
        </w:smartTagPr>
        <w:r w:rsidRPr="00956145">
          <w:rPr>
            <w:rFonts w:ascii="Times New Roman" w:hAnsi="Times New Roman" w:cs="Times New Roman"/>
          </w:rPr>
          <w:t>05.09.2011</w:t>
        </w:r>
      </w:smartTag>
      <w:r w:rsidRPr="00956145">
        <w:rPr>
          <w:rFonts w:ascii="Times New Roman" w:hAnsi="Times New Roman" w:cs="Times New Roman"/>
        </w:rPr>
        <w:t xml:space="preserve"> № 191, от </w:t>
      </w:r>
      <w:smartTag w:uri="urn:schemas-microsoft-com:office:smarttags" w:element="date">
        <w:smartTagPr>
          <w:attr w:name="Year" w:val="2012"/>
          <w:attr w:name="Day" w:val="08"/>
          <w:attr w:name="Month" w:val="2"/>
          <w:attr w:name="ls" w:val="trans"/>
        </w:smartTagPr>
        <w:r w:rsidRPr="00956145">
          <w:rPr>
            <w:rFonts w:ascii="Times New Roman" w:hAnsi="Times New Roman" w:cs="Times New Roman"/>
          </w:rPr>
          <w:t>08.02.2012</w:t>
        </w:r>
      </w:smartTag>
      <w:r w:rsidRPr="00956145">
        <w:rPr>
          <w:rFonts w:ascii="Times New Roman" w:hAnsi="Times New Roman" w:cs="Times New Roman"/>
        </w:rPr>
        <w:t xml:space="preserve"> № 214, от </w:t>
      </w:r>
      <w:smartTag w:uri="urn:schemas-microsoft-com:office:smarttags" w:element="date">
        <w:smartTagPr>
          <w:attr w:name="Year" w:val="2012"/>
          <w:attr w:name="Day" w:val="28"/>
          <w:attr w:name="Month" w:val="03"/>
          <w:attr w:name="ls" w:val="trans"/>
        </w:smartTagPr>
        <w:r w:rsidRPr="00956145">
          <w:rPr>
            <w:rFonts w:ascii="Times New Roman" w:hAnsi="Times New Roman" w:cs="Times New Roman"/>
          </w:rPr>
          <w:t>28.03.2012</w:t>
        </w:r>
      </w:smartTag>
      <w:r w:rsidRPr="00956145">
        <w:rPr>
          <w:rFonts w:ascii="Times New Roman" w:hAnsi="Times New Roman" w:cs="Times New Roman"/>
        </w:rPr>
        <w:t xml:space="preserve"> № 220, </w:t>
      </w:r>
      <w:r w:rsidRPr="00956145">
        <w:rPr>
          <w:rFonts w:ascii="Times New Roman" w:hAnsi="Times New Roman" w:cs="Times New Roman"/>
        </w:rPr>
        <w:br/>
        <w:t xml:space="preserve">от </w:t>
      </w:r>
      <w:smartTag w:uri="urn:schemas-microsoft-com:office:smarttags" w:element="date">
        <w:smartTagPr>
          <w:attr w:name="Year" w:val="2012"/>
          <w:attr w:name="Day" w:val="23"/>
          <w:attr w:name="Month" w:val="05"/>
          <w:attr w:name="ls" w:val="trans"/>
        </w:smartTagPr>
        <w:r w:rsidRPr="00956145">
          <w:rPr>
            <w:rFonts w:ascii="Times New Roman" w:hAnsi="Times New Roman" w:cs="Times New Roman"/>
          </w:rPr>
          <w:t>23.05.2012</w:t>
        </w:r>
      </w:smartTag>
      <w:r w:rsidRPr="00956145">
        <w:rPr>
          <w:rFonts w:ascii="Times New Roman" w:hAnsi="Times New Roman" w:cs="Times New Roman"/>
        </w:rPr>
        <w:t xml:space="preserve"> № 227, от </w:t>
      </w:r>
      <w:smartTag w:uri="urn:schemas-microsoft-com:office:smarttags" w:element="date">
        <w:smartTagPr>
          <w:attr w:name="Year" w:val="2012"/>
          <w:attr w:name="Day" w:val="22"/>
          <w:attr w:name="Month" w:val="08"/>
          <w:attr w:name="ls" w:val="trans"/>
        </w:smartTagPr>
        <w:r w:rsidRPr="00956145">
          <w:rPr>
            <w:rFonts w:ascii="Times New Roman" w:hAnsi="Times New Roman" w:cs="Times New Roman"/>
          </w:rPr>
          <w:t>22.08.2012</w:t>
        </w:r>
      </w:smartTag>
      <w:r w:rsidRPr="00956145">
        <w:rPr>
          <w:rFonts w:ascii="Times New Roman" w:hAnsi="Times New Roman" w:cs="Times New Roman"/>
        </w:rPr>
        <w:t xml:space="preserve"> № 239, от </w:t>
      </w:r>
      <w:smartTag w:uri="urn:schemas-microsoft-com:office:smarttags" w:element="date">
        <w:smartTagPr>
          <w:attr w:name="Year" w:val="2012"/>
          <w:attr w:name="Day" w:val="26"/>
          <w:attr w:name="Month" w:val="11"/>
          <w:attr w:name="ls" w:val="trans"/>
        </w:smartTagPr>
        <w:r w:rsidRPr="00956145">
          <w:rPr>
            <w:rFonts w:ascii="Times New Roman" w:hAnsi="Times New Roman" w:cs="Times New Roman"/>
          </w:rPr>
          <w:t>26.11.2012</w:t>
        </w:r>
      </w:smartTag>
      <w:r w:rsidRPr="00956145">
        <w:rPr>
          <w:rFonts w:ascii="Times New Roman" w:hAnsi="Times New Roman" w:cs="Times New Roman"/>
        </w:rPr>
        <w:t xml:space="preserve"> № 255, </w:t>
      </w:r>
      <w:r w:rsidRPr="00956145">
        <w:rPr>
          <w:rFonts w:ascii="Times New Roman" w:hAnsi="Times New Roman" w:cs="Times New Roman"/>
        </w:rPr>
        <w:br/>
        <w:t xml:space="preserve">от </w:t>
      </w:r>
      <w:smartTag w:uri="urn:schemas-microsoft-com:office:smarttags" w:element="date">
        <w:smartTagPr>
          <w:attr w:name="Year" w:val="2013"/>
          <w:attr w:name="Day" w:val="29"/>
          <w:attr w:name="Month" w:val="03"/>
          <w:attr w:name="ls" w:val="trans"/>
        </w:smartTagPr>
        <w:r w:rsidRPr="00956145">
          <w:rPr>
            <w:rFonts w:ascii="Times New Roman" w:hAnsi="Times New Roman" w:cs="Times New Roman"/>
          </w:rPr>
          <w:t>29.03.2013</w:t>
        </w:r>
      </w:smartTag>
      <w:r w:rsidRPr="00956145">
        <w:rPr>
          <w:rFonts w:ascii="Times New Roman" w:hAnsi="Times New Roman" w:cs="Times New Roman"/>
        </w:rPr>
        <w:t xml:space="preserve"> № 277, от </w:t>
      </w:r>
      <w:smartTag w:uri="urn:schemas-microsoft-com:office:smarttags" w:element="date">
        <w:smartTagPr>
          <w:attr w:name="Year" w:val="2013"/>
          <w:attr w:name="Day" w:val="05"/>
          <w:attr w:name="Month" w:val="07"/>
          <w:attr w:name="ls" w:val="trans"/>
        </w:smartTagPr>
        <w:r w:rsidRPr="00956145">
          <w:rPr>
            <w:rFonts w:ascii="Times New Roman" w:hAnsi="Times New Roman" w:cs="Times New Roman"/>
          </w:rPr>
          <w:t>05.07.2013</w:t>
        </w:r>
      </w:smartTag>
      <w:r w:rsidRPr="00956145">
        <w:rPr>
          <w:rFonts w:ascii="Times New Roman" w:hAnsi="Times New Roman" w:cs="Times New Roman"/>
        </w:rPr>
        <w:t xml:space="preserve"> № 297, от </w:t>
      </w:r>
      <w:smartTag w:uri="urn:schemas-microsoft-com:office:smarttags" w:element="date">
        <w:smartTagPr>
          <w:attr w:name="Year" w:val="2013"/>
          <w:attr w:name="Day" w:val="22"/>
          <w:attr w:name="Month" w:val="10"/>
          <w:attr w:name="ls" w:val="trans"/>
        </w:smartTagPr>
        <w:r w:rsidRPr="00956145">
          <w:rPr>
            <w:rFonts w:ascii="Times New Roman" w:hAnsi="Times New Roman" w:cs="Times New Roman"/>
          </w:rPr>
          <w:t>22.10.2013</w:t>
        </w:r>
      </w:smartTag>
      <w:r w:rsidRPr="00956145">
        <w:rPr>
          <w:rFonts w:ascii="Times New Roman" w:hAnsi="Times New Roman" w:cs="Times New Roman"/>
        </w:rPr>
        <w:t xml:space="preserve"> № 20, </w:t>
      </w:r>
      <w:r w:rsidRPr="00956145">
        <w:rPr>
          <w:rFonts w:ascii="Times New Roman" w:hAnsi="Times New Roman" w:cs="Times New Roman"/>
        </w:rPr>
        <w:br/>
        <w:t xml:space="preserve">от </w:t>
      </w:r>
      <w:smartTag w:uri="urn:schemas-microsoft-com:office:smarttags" w:element="date">
        <w:smartTagPr>
          <w:attr w:name="Year" w:val="2014"/>
          <w:attr w:name="Day" w:val="28"/>
          <w:attr w:name="Month" w:val="04"/>
          <w:attr w:name="ls" w:val="trans"/>
        </w:smartTagPr>
        <w:r w:rsidRPr="00956145">
          <w:rPr>
            <w:rFonts w:ascii="Times New Roman" w:hAnsi="Times New Roman" w:cs="Times New Roman"/>
          </w:rPr>
          <w:t>28.04.2014</w:t>
        </w:r>
      </w:smartTag>
      <w:r w:rsidRPr="00956145">
        <w:rPr>
          <w:rFonts w:ascii="Times New Roman" w:hAnsi="Times New Roman" w:cs="Times New Roman"/>
        </w:rPr>
        <w:t xml:space="preserve"> № 48, от </w:t>
      </w:r>
      <w:smartTag w:uri="urn:schemas-microsoft-com:office:smarttags" w:element="date">
        <w:smartTagPr>
          <w:attr w:name="Year" w:val="2014"/>
          <w:attr w:name="Day" w:val="05"/>
          <w:attr w:name="Month" w:val="11"/>
          <w:attr w:name="ls" w:val="trans"/>
        </w:smartTagPr>
        <w:r w:rsidRPr="00956145">
          <w:rPr>
            <w:rFonts w:ascii="Times New Roman" w:hAnsi="Times New Roman" w:cs="Times New Roman"/>
          </w:rPr>
          <w:t>05.11.2014</w:t>
        </w:r>
      </w:smartTag>
      <w:r w:rsidRPr="00956145">
        <w:rPr>
          <w:rFonts w:ascii="Times New Roman" w:hAnsi="Times New Roman" w:cs="Times New Roman"/>
        </w:rPr>
        <w:t xml:space="preserve"> № 78, от </w:t>
      </w:r>
      <w:smartTag w:uri="urn:schemas-microsoft-com:office:smarttags" w:element="date">
        <w:smartTagPr>
          <w:attr w:name="Year" w:val="2015"/>
          <w:attr w:name="Day" w:val="16"/>
          <w:attr w:name="Month" w:val="2"/>
          <w:attr w:name="ls" w:val="trans"/>
        </w:smartTagPr>
        <w:r w:rsidRPr="00956145">
          <w:rPr>
            <w:rFonts w:ascii="Times New Roman" w:hAnsi="Times New Roman" w:cs="Times New Roman"/>
          </w:rPr>
          <w:t>16.02.2015</w:t>
        </w:r>
      </w:smartTag>
      <w:r w:rsidRPr="00956145">
        <w:rPr>
          <w:rFonts w:ascii="Times New Roman" w:hAnsi="Times New Roman" w:cs="Times New Roman"/>
        </w:rPr>
        <w:t xml:space="preserve"> № 98, </w:t>
      </w:r>
      <w:r w:rsidRPr="00956145">
        <w:rPr>
          <w:rFonts w:ascii="Times New Roman" w:hAnsi="Times New Roman" w:cs="Times New Roman"/>
        </w:rPr>
        <w:br/>
        <w:t xml:space="preserve">от </w:t>
      </w:r>
      <w:smartTag w:uri="urn:schemas-microsoft-com:office:smarttags" w:element="date">
        <w:smartTagPr>
          <w:attr w:name="Year" w:val="2015"/>
          <w:attr w:name="Day" w:val="24"/>
          <w:attr w:name="Month" w:val="04"/>
          <w:attr w:name="ls" w:val="trans"/>
        </w:smartTagPr>
        <w:r w:rsidRPr="00956145">
          <w:rPr>
            <w:rFonts w:ascii="Times New Roman" w:hAnsi="Times New Roman" w:cs="Times New Roman"/>
          </w:rPr>
          <w:t>24.04.2015</w:t>
        </w:r>
      </w:smartTag>
      <w:r w:rsidRPr="00956145">
        <w:rPr>
          <w:rFonts w:ascii="Times New Roman" w:hAnsi="Times New Roman" w:cs="Times New Roman"/>
        </w:rPr>
        <w:t xml:space="preserve"> № 103, от </w:t>
      </w:r>
      <w:smartTag w:uri="urn:schemas-microsoft-com:office:smarttags" w:element="date">
        <w:smartTagPr>
          <w:attr w:name="Year" w:val="2015"/>
          <w:attr w:name="Day" w:val="22"/>
          <w:attr w:name="Month" w:val="05"/>
          <w:attr w:name="ls" w:val="trans"/>
        </w:smartTagPr>
        <w:r w:rsidRPr="00956145">
          <w:rPr>
            <w:rFonts w:ascii="Times New Roman" w:hAnsi="Times New Roman" w:cs="Times New Roman"/>
          </w:rPr>
          <w:t>22.05.2015</w:t>
        </w:r>
      </w:smartTag>
      <w:r w:rsidRPr="00956145">
        <w:rPr>
          <w:rFonts w:ascii="Times New Roman" w:hAnsi="Times New Roman" w:cs="Times New Roman"/>
        </w:rPr>
        <w:t xml:space="preserve"> № 110, от </w:t>
      </w:r>
      <w:smartTag w:uri="urn:schemas-microsoft-com:office:smarttags" w:element="date">
        <w:smartTagPr>
          <w:attr w:name="Year" w:val="2015"/>
          <w:attr w:name="Day" w:val="30"/>
          <w:attr w:name="Month" w:val="07"/>
          <w:attr w:name="ls" w:val="trans"/>
        </w:smartTagPr>
        <w:r w:rsidRPr="00956145">
          <w:rPr>
            <w:rFonts w:ascii="Times New Roman" w:hAnsi="Times New Roman" w:cs="Times New Roman"/>
          </w:rPr>
          <w:t>30.07.2015</w:t>
        </w:r>
      </w:smartTag>
      <w:r w:rsidRPr="00956145">
        <w:rPr>
          <w:rFonts w:ascii="Times New Roman" w:hAnsi="Times New Roman" w:cs="Times New Roman"/>
        </w:rPr>
        <w:t xml:space="preserve"> № 123, </w:t>
      </w:r>
      <w:r w:rsidRPr="00956145">
        <w:rPr>
          <w:rFonts w:ascii="Times New Roman" w:hAnsi="Times New Roman" w:cs="Times New Roman"/>
        </w:rPr>
        <w:br/>
        <w:t xml:space="preserve">от </w:t>
      </w:r>
      <w:smartTag w:uri="urn:schemas-microsoft-com:office:smarttags" w:element="date">
        <w:smartTagPr>
          <w:attr w:name="Year" w:val="2015"/>
          <w:attr w:name="Day" w:val="27"/>
          <w:attr w:name="Month" w:val="11"/>
          <w:attr w:name="ls" w:val="trans"/>
        </w:smartTagPr>
        <w:r w:rsidRPr="00956145">
          <w:rPr>
            <w:rFonts w:ascii="Times New Roman" w:hAnsi="Times New Roman" w:cs="Times New Roman"/>
          </w:rPr>
          <w:t>27.11.2015</w:t>
        </w:r>
      </w:smartTag>
      <w:r w:rsidRPr="00956145">
        <w:rPr>
          <w:rFonts w:ascii="Times New Roman" w:hAnsi="Times New Roman" w:cs="Times New Roman"/>
        </w:rPr>
        <w:t xml:space="preserve"> № 154, от </w:t>
      </w:r>
      <w:smartTag w:uri="urn:schemas-microsoft-com:office:smarttags" w:element="date">
        <w:smartTagPr>
          <w:attr w:name="Year" w:val="2016"/>
          <w:attr w:name="Day" w:val="17"/>
          <w:attr w:name="Month" w:val="03"/>
          <w:attr w:name="ls" w:val="trans"/>
        </w:smartTagPr>
        <w:r w:rsidRPr="00956145">
          <w:rPr>
            <w:rFonts w:ascii="Times New Roman" w:hAnsi="Times New Roman" w:cs="Times New Roman"/>
          </w:rPr>
          <w:t>17.03.2016</w:t>
        </w:r>
      </w:smartTag>
      <w:r w:rsidRPr="00956145">
        <w:rPr>
          <w:rFonts w:ascii="Times New Roman" w:hAnsi="Times New Roman" w:cs="Times New Roman"/>
        </w:rPr>
        <w:t xml:space="preserve"> № 170, от </w:t>
      </w:r>
      <w:smartTag w:uri="urn:schemas-microsoft-com:office:smarttags" w:element="date">
        <w:smartTagPr>
          <w:attr w:name="Year" w:val="2016"/>
          <w:attr w:name="Day" w:val="09"/>
          <w:attr w:name="Month" w:val="08"/>
          <w:attr w:name="ls" w:val="trans"/>
        </w:smartTagPr>
        <w:r w:rsidRPr="00956145">
          <w:rPr>
            <w:rFonts w:ascii="Times New Roman" w:hAnsi="Times New Roman" w:cs="Times New Roman"/>
          </w:rPr>
          <w:t>09.08.2016</w:t>
        </w:r>
      </w:smartTag>
      <w:r w:rsidRPr="00956145">
        <w:rPr>
          <w:rFonts w:ascii="Times New Roman" w:hAnsi="Times New Roman" w:cs="Times New Roman"/>
        </w:rPr>
        <w:t xml:space="preserve"> № 200, </w:t>
      </w:r>
      <w:r w:rsidRPr="00956145">
        <w:rPr>
          <w:rFonts w:ascii="Times New Roman" w:hAnsi="Times New Roman" w:cs="Times New Roman"/>
        </w:rPr>
        <w:br/>
        <w:t xml:space="preserve">от </w:t>
      </w:r>
      <w:smartTag w:uri="urn:schemas-microsoft-com:office:smarttags" w:element="date">
        <w:smartTagPr>
          <w:attr w:name="Year" w:val="2016"/>
          <w:attr w:name="Day" w:val="29"/>
          <w:attr w:name="Month" w:val="09"/>
          <w:attr w:name="ls" w:val="trans"/>
        </w:smartTagPr>
        <w:r w:rsidRPr="00956145">
          <w:rPr>
            <w:rFonts w:ascii="Times New Roman" w:hAnsi="Times New Roman" w:cs="Times New Roman"/>
          </w:rPr>
          <w:t>29.09.2016</w:t>
        </w:r>
      </w:smartTag>
      <w:r w:rsidRPr="00956145">
        <w:rPr>
          <w:rFonts w:ascii="Times New Roman" w:hAnsi="Times New Roman" w:cs="Times New Roman"/>
        </w:rPr>
        <w:t xml:space="preserve"> № 208, от </w:t>
      </w:r>
      <w:smartTag w:uri="urn:schemas-microsoft-com:office:smarttags" w:element="date">
        <w:smartTagPr>
          <w:attr w:name="Year" w:val="2017"/>
          <w:attr w:name="Day" w:val="31"/>
          <w:attr w:name="Month" w:val="03"/>
          <w:attr w:name="ls" w:val="trans"/>
        </w:smartTagPr>
        <w:r w:rsidRPr="00956145">
          <w:rPr>
            <w:rFonts w:ascii="Times New Roman" w:hAnsi="Times New Roman" w:cs="Times New Roman"/>
          </w:rPr>
          <w:t>31.03.2017</w:t>
        </w:r>
      </w:smartTag>
      <w:r w:rsidRPr="00956145">
        <w:rPr>
          <w:rFonts w:ascii="Times New Roman" w:hAnsi="Times New Roman" w:cs="Times New Roman"/>
        </w:rPr>
        <w:t xml:space="preserve"> № 251, от </w:t>
      </w:r>
      <w:smartTag w:uri="urn:schemas-microsoft-com:office:smarttags" w:element="date">
        <w:smartTagPr>
          <w:attr w:name="Year" w:val="2017"/>
          <w:attr w:name="Day" w:val="28"/>
          <w:attr w:name="Month" w:val="06"/>
          <w:attr w:name="ls" w:val="trans"/>
        </w:smartTagPr>
        <w:r w:rsidRPr="00956145">
          <w:rPr>
            <w:rFonts w:ascii="Times New Roman" w:hAnsi="Times New Roman" w:cs="Times New Roman"/>
          </w:rPr>
          <w:t>28.06.2017</w:t>
        </w:r>
      </w:smartTag>
      <w:r w:rsidRPr="00956145">
        <w:rPr>
          <w:rFonts w:ascii="Times New Roman" w:hAnsi="Times New Roman" w:cs="Times New Roman"/>
        </w:rPr>
        <w:t xml:space="preserve"> № 270, </w:t>
      </w:r>
      <w:r w:rsidRPr="00956145">
        <w:rPr>
          <w:rFonts w:ascii="Times New Roman" w:hAnsi="Times New Roman" w:cs="Times New Roman"/>
        </w:rPr>
        <w:br/>
        <w:t xml:space="preserve">от </w:t>
      </w:r>
      <w:smartTag w:uri="urn:schemas-microsoft-com:office:smarttags" w:element="date">
        <w:smartTagPr>
          <w:attr w:name="Year" w:val="2017"/>
          <w:attr w:name="Day" w:val="29"/>
          <w:attr w:name="Month" w:val="09"/>
          <w:attr w:name="ls" w:val="trans"/>
        </w:smartTagPr>
        <w:r w:rsidRPr="00956145">
          <w:rPr>
            <w:rFonts w:ascii="Times New Roman" w:hAnsi="Times New Roman" w:cs="Times New Roman"/>
          </w:rPr>
          <w:t>29.09.2017</w:t>
        </w:r>
      </w:smartTag>
      <w:r w:rsidRPr="00956145">
        <w:rPr>
          <w:rFonts w:ascii="Times New Roman" w:hAnsi="Times New Roman" w:cs="Times New Roman"/>
        </w:rPr>
        <w:t xml:space="preserve"> № 283, от </w:t>
      </w:r>
      <w:smartTag w:uri="urn:schemas-microsoft-com:office:smarttags" w:element="date">
        <w:smartTagPr>
          <w:attr w:name="Year" w:val="2018"/>
          <w:attr w:name="Day" w:val="01"/>
          <w:attr w:name="Month" w:val="2"/>
          <w:attr w:name="ls" w:val="trans"/>
        </w:smartTagPr>
        <w:r w:rsidRPr="00956145">
          <w:rPr>
            <w:rFonts w:ascii="Times New Roman" w:hAnsi="Times New Roman" w:cs="Times New Roman"/>
          </w:rPr>
          <w:t>01.02.2018</w:t>
        </w:r>
      </w:smartTag>
      <w:r w:rsidRPr="00956145">
        <w:rPr>
          <w:rFonts w:ascii="Times New Roman" w:hAnsi="Times New Roman" w:cs="Times New Roman"/>
        </w:rPr>
        <w:t xml:space="preserve"> № 332, от </w:t>
      </w:r>
      <w:smartTag w:uri="urn:schemas-microsoft-com:office:smarttags" w:element="date">
        <w:smartTagPr>
          <w:attr w:name="Year" w:val="2018"/>
          <w:attr w:name="Day" w:val="14"/>
          <w:attr w:name="Month" w:val="06"/>
          <w:attr w:name="ls" w:val="trans"/>
        </w:smartTagPr>
        <w:r w:rsidRPr="00956145">
          <w:rPr>
            <w:rFonts w:ascii="Times New Roman" w:hAnsi="Times New Roman" w:cs="Times New Roman"/>
          </w:rPr>
          <w:t>14.06.2018</w:t>
        </w:r>
      </w:smartTag>
      <w:r w:rsidRPr="00956145">
        <w:rPr>
          <w:rFonts w:ascii="Times New Roman" w:hAnsi="Times New Roman" w:cs="Times New Roman"/>
        </w:rPr>
        <w:t xml:space="preserve"> № 367, </w:t>
      </w:r>
      <w:r w:rsidRPr="00956145">
        <w:rPr>
          <w:rFonts w:ascii="Times New Roman" w:hAnsi="Times New Roman" w:cs="Times New Roman"/>
        </w:rPr>
        <w:br/>
        <w:t xml:space="preserve">от </w:t>
      </w:r>
      <w:smartTag w:uri="urn:schemas-microsoft-com:office:smarttags" w:element="date">
        <w:smartTagPr>
          <w:attr w:name="Year" w:val="2018"/>
          <w:attr w:name="Day" w:val="19"/>
          <w:attr w:name="Month" w:val="10"/>
          <w:attr w:name="ls" w:val="trans"/>
        </w:smartTagPr>
        <w:r w:rsidRPr="00956145">
          <w:rPr>
            <w:rFonts w:ascii="Times New Roman" w:hAnsi="Times New Roman" w:cs="Times New Roman"/>
          </w:rPr>
          <w:t>19.10.2018</w:t>
        </w:r>
      </w:smartTag>
      <w:r w:rsidRPr="00956145">
        <w:rPr>
          <w:rFonts w:ascii="Times New Roman" w:hAnsi="Times New Roman" w:cs="Times New Roman"/>
        </w:rPr>
        <w:t xml:space="preserve"> № 12, от 10.04.2019 № 61, от 27.12.2019 № 99, </w:t>
      </w:r>
      <w:r w:rsidRPr="00956145">
        <w:rPr>
          <w:rFonts w:ascii="Times New Roman" w:hAnsi="Times New Roman" w:cs="Times New Roman"/>
        </w:rPr>
        <w:br/>
        <w:t>от 13.10.2020 № 158, от 20.05.2021 № 214, от 30.09.2021 № 282) следующие изменения:</w:t>
      </w:r>
    </w:p>
    <w:p w14:paraId="573D252E" w14:textId="77777777" w:rsidR="00E62F7C" w:rsidRPr="00956145" w:rsidRDefault="00E62F7C" w:rsidP="00956145">
      <w:pPr>
        <w:autoSpaceDE w:val="0"/>
        <w:autoSpaceDN w:val="0"/>
        <w:adjustRightInd w:val="0"/>
        <w:spacing w:after="0" w:line="240" w:lineRule="auto"/>
        <w:jc w:val="both"/>
        <w:outlineLvl w:val="1"/>
        <w:rPr>
          <w:rFonts w:ascii="Times New Roman" w:hAnsi="Times New Roman" w:cs="Times New Roman"/>
        </w:rPr>
      </w:pPr>
      <w:r w:rsidRPr="00956145">
        <w:rPr>
          <w:rFonts w:ascii="Times New Roman" w:hAnsi="Times New Roman" w:cs="Times New Roman"/>
        </w:rPr>
        <w:t>1.1. Пункт 1 статьи 3 дополнить подпунктами 20.1 и 20.2 следующего содержания:</w:t>
      </w:r>
    </w:p>
    <w:p w14:paraId="5FC833D2" w14:textId="77777777" w:rsidR="00E62F7C" w:rsidRPr="00956145" w:rsidRDefault="00E62F7C" w:rsidP="00956145">
      <w:pPr>
        <w:autoSpaceDE w:val="0"/>
        <w:autoSpaceDN w:val="0"/>
        <w:adjustRightInd w:val="0"/>
        <w:spacing w:after="0" w:line="240" w:lineRule="auto"/>
        <w:jc w:val="both"/>
        <w:outlineLvl w:val="1"/>
        <w:rPr>
          <w:rFonts w:ascii="Times New Roman" w:hAnsi="Times New Roman" w:cs="Times New Roman"/>
        </w:rPr>
      </w:pPr>
      <w:r w:rsidRPr="00956145">
        <w:rPr>
          <w:rFonts w:ascii="Times New Roman" w:hAnsi="Times New Roman" w:cs="Times New Roman"/>
        </w:rPr>
        <w:t>«20.1)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1E78DE86" w14:textId="77777777" w:rsidR="00E62F7C" w:rsidRPr="00956145" w:rsidRDefault="00E62F7C" w:rsidP="00956145">
      <w:pPr>
        <w:autoSpaceDE w:val="0"/>
        <w:autoSpaceDN w:val="0"/>
        <w:adjustRightInd w:val="0"/>
        <w:spacing w:after="0" w:line="240" w:lineRule="auto"/>
        <w:jc w:val="both"/>
        <w:outlineLvl w:val="1"/>
        <w:rPr>
          <w:rFonts w:ascii="Times New Roman" w:hAnsi="Times New Roman" w:cs="Times New Roman"/>
        </w:rPr>
      </w:pPr>
      <w:r w:rsidRPr="00956145">
        <w:rPr>
          <w:rFonts w:ascii="Times New Roman" w:hAnsi="Times New Roman" w:cs="Times New Roman"/>
        </w:rPr>
        <w:t>20.2) осуществление мероприятий по лесоустройству в отношении лесов, расположенных на землях населенных пунктов поселения;».</w:t>
      </w:r>
    </w:p>
    <w:p w14:paraId="1DFD8F5A" w14:textId="77777777" w:rsidR="00E62F7C" w:rsidRPr="00956145" w:rsidRDefault="00E62F7C" w:rsidP="00956145">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rPr>
        <w:t>1.2. Пункт 1 статьи 27 дополнить подпунктами 19.1 и 19.2 следующего содержания:</w:t>
      </w:r>
    </w:p>
    <w:p w14:paraId="23712CEA" w14:textId="77777777" w:rsidR="00E62F7C" w:rsidRPr="00956145" w:rsidRDefault="00E62F7C" w:rsidP="00956145">
      <w:pPr>
        <w:autoSpaceDE w:val="0"/>
        <w:autoSpaceDN w:val="0"/>
        <w:adjustRightInd w:val="0"/>
        <w:spacing w:after="0" w:line="240" w:lineRule="auto"/>
        <w:jc w:val="both"/>
        <w:outlineLvl w:val="1"/>
        <w:rPr>
          <w:rFonts w:ascii="Times New Roman" w:hAnsi="Times New Roman" w:cs="Times New Roman"/>
        </w:rPr>
      </w:pPr>
      <w:r w:rsidRPr="00956145">
        <w:rPr>
          <w:rFonts w:ascii="Times New Roman" w:hAnsi="Times New Roman" w:cs="Times New Roman"/>
        </w:rPr>
        <w:t>«19.1) принятие решений о создании, об упразднении лесничеств, создаваемых в их составе участковых лесничеств, расположенных на землях населенных пунктов поселения, установлении и изменении их границ, а также осуществление разработки и утверждения лесохозяйственных регламентов лесничеств, расположенных на землях населенных пунктов поселения;</w:t>
      </w:r>
    </w:p>
    <w:p w14:paraId="47D4CFD8" w14:textId="77777777" w:rsidR="00E62F7C" w:rsidRPr="00956145" w:rsidRDefault="00E62F7C" w:rsidP="00956145">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rPr>
        <w:t>19.2) осуществление мероприятий по лесоустройству в отношении лесов, расположенных на землях населенных пунктов поселения;».</w:t>
      </w:r>
    </w:p>
    <w:p w14:paraId="4A366C35"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 xml:space="preserve">1.3. Подпункт 13 пункта 2 статьи 27 после слов «на территории городского поселения» дополнить словами «в соответствии </w:t>
      </w:r>
      <w:r w:rsidRPr="00956145">
        <w:rPr>
          <w:rFonts w:ascii="Times New Roman" w:hAnsi="Times New Roman" w:cs="Times New Roman"/>
        </w:rPr>
        <w:br/>
        <w:t>с Федеральным законом от 31.07.2020 № 248-ФЗ «О государственном контроле (надзоре) и муниципальном контроле в Российской Федерации».</w:t>
      </w:r>
    </w:p>
    <w:p w14:paraId="24E205D2" w14:textId="77777777" w:rsidR="00E62F7C" w:rsidRPr="00956145" w:rsidRDefault="00E62F7C" w:rsidP="00956145">
      <w:pPr>
        <w:tabs>
          <w:tab w:val="center" w:pos="1375"/>
          <w:tab w:val="center" w:pos="4655"/>
        </w:tabs>
        <w:spacing w:after="0" w:line="240" w:lineRule="auto"/>
        <w:rPr>
          <w:rFonts w:ascii="Times New Roman" w:hAnsi="Times New Roman" w:cs="Times New Roman"/>
        </w:rPr>
      </w:pPr>
      <w:r w:rsidRPr="00956145">
        <w:rPr>
          <w:rFonts w:ascii="Times New Roman" w:hAnsi="Times New Roman" w:cs="Times New Roman"/>
        </w:rPr>
        <w:t xml:space="preserve">1.4. В статье 30.1.: </w:t>
      </w:r>
    </w:p>
    <w:p w14:paraId="0E061798"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1.4.1. Дополнить пунктом 11.1. следующего содержания:</w:t>
      </w:r>
    </w:p>
    <w:p w14:paraId="1AC3CE94"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 xml:space="preserve">«11.1. </w:t>
      </w:r>
      <w:r w:rsidRPr="00956145">
        <w:rPr>
          <w:rFonts w:ascii="Times New Roman" w:eastAsia="Calibri" w:hAnsi="Times New Roman" w:cs="Times New Roman"/>
        </w:rPr>
        <w:t xml:space="preserve">Председатель контрольно-ревизионной комиссии обязан соблюдать ограничения, запреты, исполнять обязанности, которые установлены Федеральным </w:t>
      </w:r>
      <w:hyperlink r:id="rId31"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от 25.12.2008 № 273-ФЗ </w:t>
      </w:r>
      <w:r w:rsidRPr="00956145">
        <w:rPr>
          <w:rFonts w:ascii="Times New Roman" w:eastAsia="Calibri" w:hAnsi="Times New Roman" w:cs="Times New Roman"/>
        </w:rPr>
        <w:br/>
        <w:t xml:space="preserve">«О противодействии коррупции», Федеральным </w:t>
      </w:r>
      <w:hyperlink r:id="rId32"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w:t>
      </w:r>
      <w:r w:rsidRPr="00956145">
        <w:rPr>
          <w:rFonts w:ascii="Times New Roman" w:eastAsia="Calibri" w:hAnsi="Times New Roman" w:cs="Times New Roman"/>
        </w:rPr>
        <w:br/>
        <w:t xml:space="preserve">от 03.12.2012 № 230-ФЗ «О контроле за соответствием расходов лиц, замещающих государственные должности, и иных лиц их доходам», Федеральным </w:t>
      </w:r>
      <w:hyperlink r:id="rId33"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w:t>
      </w:r>
      <w:r w:rsidRPr="00956145">
        <w:rPr>
          <w:rFonts w:ascii="Times New Roman" w:eastAsia="Calibri" w:hAnsi="Times New Roman" w:cs="Times New Roman"/>
        </w:rPr>
        <w:br/>
        <w:t>за пределами территории Российской Федерации, владеть и (или) пользоваться иностранными финансовыми инструментами.».</w:t>
      </w:r>
    </w:p>
    <w:p w14:paraId="64D8CB9F" w14:textId="77777777" w:rsidR="00E62F7C" w:rsidRPr="00956145" w:rsidRDefault="00E62F7C" w:rsidP="00956145">
      <w:pPr>
        <w:spacing w:after="0" w:line="240" w:lineRule="auto"/>
        <w:jc w:val="both"/>
        <w:rPr>
          <w:rFonts w:ascii="Times New Roman" w:hAnsi="Times New Roman" w:cs="Times New Roman"/>
        </w:rPr>
      </w:pPr>
      <w:r w:rsidRPr="00956145">
        <w:rPr>
          <w:rFonts w:ascii="Times New Roman" w:hAnsi="Times New Roman" w:cs="Times New Roman"/>
        </w:rPr>
        <w:t>1.4.2. Пункт 12 дополнить подпунктом 9 следующего содержания:</w:t>
      </w:r>
    </w:p>
    <w:p w14:paraId="6C087404" w14:textId="77777777" w:rsidR="00E62F7C" w:rsidRPr="00956145" w:rsidRDefault="00E62F7C" w:rsidP="00956145">
      <w:pPr>
        <w:spacing w:after="0" w:line="240" w:lineRule="auto"/>
        <w:jc w:val="both"/>
        <w:rPr>
          <w:rFonts w:ascii="Times New Roman" w:hAnsi="Times New Roman" w:cs="Times New Roman"/>
        </w:rPr>
      </w:pPr>
      <w:bookmarkStart w:id="4" w:name="_Hlk89850746"/>
      <w:r w:rsidRPr="00956145">
        <w:rPr>
          <w:rFonts w:ascii="Times New Roman" w:hAnsi="Times New Roman" w:cs="Times New Roman"/>
        </w:rPr>
        <w:t xml:space="preserve">«9) </w:t>
      </w:r>
      <w:r w:rsidRPr="00956145">
        <w:rPr>
          <w:rFonts w:ascii="Times New Roman" w:eastAsia="Calibri" w:hAnsi="Times New Roman" w:cs="Times New Roman"/>
        </w:rPr>
        <w:t xml:space="preserve">несоблюдения ограничений, запретов, неисполнения обязанностей, которые установлены Федеральным </w:t>
      </w:r>
      <w:hyperlink r:id="rId34"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w:t>
      </w:r>
      <w:r w:rsidRPr="00956145">
        <w:rPr>
          <w:rFonts w:ascii="Times New Roman" w:eastAsia="Calibri" w:hAnsi="Times New Roman" w:cs="Times New Roman"/>
        </w:rPr>
        <w:br/>
        <w:t xml:space="preserve">от 25.12.2008 № 273-ФЗ «О противодействии коррупции», Федеральным </w:t>
      </w:r>
      <w:hyperlink r:id="rId35"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от 03.12.2012 № 230-ФЗ «О контроле за соответствием расходов лиц, замещающих государственные должности, и иных лиц их доходам», Федеральным </w:t>
      </w:r>
      <w:hyperlink r:id="rId36" w:history="1">
        <w:r w:rsidRPr="00956145">
          <w:rPr>
            <w:rFonts w:ascii="Times New Roman" w:eastAsia="Calibri" w:hAnsi="Times New Roman" w:cs="Times New Roman"/>
          </w:rPr>
          <w:t>законом</w:t>
        </w:r>
      </w:hyperlink>
      <w:r w:rsidRPr="00956145">
        <w:rPr>
          <w:rFonts w:ascii="Times New Roman" w:eastAsia="Calibri" w:hAnsi="Times New Roman" w:cs="Times New Roman"/>
        </w:rPr>
        <w:t xml:space="preserve"> от 07.05.2013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w:t>
      </w:r>
      <w:r w:rsidRPr="00956145">
        <w:rPr>
          <w:rFonts w:ascii="Times New Roman" w:eastAsia="Calibri" w:hAnsi="Times New Roman" w:cs="Times New Roman"/>
        </w:rPr>
        <w:br/>
        <w:t>за пределами территории Российской Федерации, владеть и (или) пользоваться иностранными финансовыми инструментами.».</w:t>
      </w:r>
    </w:p>
    <w:bookmarkEnd w:id="4"/>
    <w:p w14:paraId="1B57B4D1" w14:textId="77777777" w:rsidR="00E62F7C" w:rsidRPr="00956145" w:rsidRDefault="00E62F7C" w:rsidP="00956145">
      <w:pPr>
        <w:tabs>
          <w:tab w:val="center" w:pos="1375"/>
          <w:tab w:val="center" w:pos="4655"/>
        </w:tabs>
        <w:spacing w:after="0" w:line="240" w:lineRule="auto"/>
        <w:rPr>
          <w:rFonts w:ascii="Times New Roman" w:hAnsi="Times New Roman" w:cs="Times New Roman"/>
        </w:rPr>
      </w:pPr>
      <w:r w:rsidRPr="00956145">
        <w:rPr>
          <w:rFonts w:ascii="Times New Roman" w:hAnsi="Times New Roman" w:cs="Times New Roman"/>
        </w:rPr>
        <w:t>1.4.3. Пункт 1 и пункт 2 статьи 30.2 изложить в следующей редакции:</w:t>
      </w:r>
    </w:p>
    <w:p w14:paraId="0EC0770B" w14:textId="2BA93F90" w:rsidR="00E62F7C" w:rsidRPr="00956145" w:rsidRDefault="00E62F7C" w:rsidP="00956145">
      <w:pPr>
        <w:spacing w:after="0" w:line="240" w:lineRule="auto"/>
        <w:ind w:right="21"/>
        <w:jc w:val="both"/>
        <w:rPr>
          <w:rFonts w:ascii="Times New Roman" w:hAnsi="Times New Roman" w:cs="Times New Roman"/>
        </w:rPr>
      </w:pPr>
      <w:bookmarkStart w:id="5" w:name="_Hlk89850822"/>
      <w:r w:rsidRPr="00956145">
        <w:rPr>
          <w:rFonts w:ascii="Times New Roman" w:hAnsi="Times New Roman" w:cs="Times New Roman"/>
        </w:rPr>
        <w:t xml:space="preserve">«1. Контрольно-ревизионная комиссия </w:t>
      </w:r>
      <w:r w:rsidRPr="00956145">
        <w:rPr>
          <w:rFonts w:ascii="Times New Roman" w:hAnsi="Times New Roman" w:cs="Times New Roman"/>
          <w:noProof/>
        </w:rPr>
        <w:drawing>
          <wp:inline distT="0" distB="0" distL="0" distR="0" wp14:anchorId="0BF166F5" wp14:editId="071E2CCC">
            <wp:extent cx="9525" cy="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6145">
        <w:rPr>
          <w:rFonts w:ascii="Times New Roman" w:hAnsi="Times New Roman" w:cs="Times New Roman"/>
        </w:rPr>
        <w:t>осуществляет следующие основные полномочия:</w:t>
      </w:r>
    </w:p>
    <w:p w14:paraId="08A38E8E" w14:textId="358120A6"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lastRenderedPageBreak/>
        <w:t xml:space="preserve">1) организация и осуществление контроля за законностью </w:t>
      </w:r>
      <w:r w:rsidRPr="00956145">
        <w:rPr>
          <w:rFonts w:ascii="Times New Roman" w:hAnsi="Times New Roman" w:cs="Times New Roman"/>
        </w:rPr>
        <w:br/>
        <w:t xml:space="preserve">и эффективностью использования средств местного бюджета, а также иных </w:t>
      </w:r>
      <w:r w:rsidRPr="00956145">
        <w:rPr>
          <w:rFonts w:ascii="Times New Roman" w:hAnsi="Times New Roman" w:cs="Times New Roman"/>
          <w:noProof/>
        </w:rPr>
        <w:drawing>
          <wp:inline distT="0" distB="0" distL="0" distR="0" wp14:anchorId="47077C13" wp14:editId="0F7FD0FD">
            <wp:extent cx="9525" cy="9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6145">
        <w:rPr>
          <w:rFonts w:ascii="Times New Roman" w:hAnsi="Times New Roman" w:cs="Times New Roman"/>
        </w:rPr>
        <w:t>средств в случаях, предусмотренных законодательством Российской Федерации;</w:t>
      </w:r>
    </w:p>
    <w:p w14:paraId="05A0A1D9" w14:textId="1E8C1464"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 xml:space="preserve">2) экспертиза проектов местного бюджета, проверка и анализ </w:t>
      </w:r>
      <w:r w:rsidRPr="00956145">
        <w:rPr>
          <w:rFonts w:ascii="Times New Roman" w:hAnsi="Times New Roman" w:cs="Times New Roman"/>
          <w:noProof/>
        </w:rPr>
        <w:drawing>
          <wp:inline distT="0" distB="0" distL="0" distR="0" wp14:anchorId="052FD227" wp14:editId="3400D22F">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6145">
        <w:rPr>
          <w:rFonts w:ascii="Times New Roman" w:hAnsi="Times New Roman" w:cs="Times New Roman"/>
        </w:rPr>
        <w:t>обоснованности его показателей;</w:t>
      </w:r>
    </w:p>
    <w:p w14:paraId="7E6DC783"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3) внешняя проверка годового отчета об исполнении местного бюджета;</w:t>
      </w:r>
    </w:p>
    <w:p w14:paraId="548BE9F2" w14:textId="3F3DCE6F"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 xml:space="preserve">4) проведение аудита в сфере закупок товаров, работ и услуг </w:t>
      </w:r>
      <w:r w:rsidRPr="00956145">
        <w:rPr>
          <w:rFonts w:ascii="Times New Roman" w:hAnsi="Times New Roman" w:cs="Times New Roman"/>
        </w:rPr>
        <w:br/>
        <w:t xml:space="preserve">в соответствии с Федеральным законом от 5 апреля 2013 года № 44-ФЗ </w:t>
      </w:r>
      <w:r w:rsidRPr="00956145">
        <w:rPr>
          <w:rFonts w:ascii="Times New Roman" w:hAnsi="Times New Roman" w:cs="Times New Roman"/>
        </w:rPr>
        <w:br/>
        <w:t xml:space="preserve">«О </w:t>
      </w:r>
      <w:r w:rsidRPr="00956145">
        <w:rPr>
          <w:rFonts w:ascii="Times New Roman" w:hAnsi="Times New Roman" w:cs="Times New Roman"/>
          <w:noProof/>
        </w:rPr>
        <w:drawing>
          <wp:inline distT="0" distB="0" distL="0" distR="0" wp14:anchorId="169DCF34" wp14:editId="74CB886E">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6145">
        <w:rPr>
          <w:rFonts w:ascii="Times New Roman" w:hAnsi="Times New Roman" w:cs="Times New Roman"/>
        </w:rPr>
        <w:t>контрактной системе в сфере закупок товаров, работ, услуг для обеспечения государственных и муниципальных нужд»;</w:t>
      </w:r>
      <w:r w:rsidRPr="00956145">
        <w:rPr>
          <w:rFonts w:ascii="Times New Roman" w:hAnsi="Times New Roman" w:cs="Times New Roman"/>
          <w:noProof/>
        </w:rPr>
        <w:drawing>
          <wp:inline distT="0" distB="0" distL="0" distR="0" wp14:anchorId="3F22B7BC" wp14:editId="045FE4EC">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69ABE69"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 xml:space="preserve">5) оценка эффективности формирования муниципальной собственности, управления и распоряжения такой собственностью </w:t>
      </w:r>
      <w:r w:rsidRPr="00956145">
        <w:rPr>
          <w:rFonts w:ascii="Times New Roman" w:hAnsi="Times New Roman" w:cs="Times New Roman"/>
        </w:rPr>
        <w:br/>
        <w:t>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14:paraId="49877F49"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 xml:space="preserve">6) оценка эффективности предоставления налоговых и иных льгот </w:t>
      </w:r>
      <w:r w:rsidRPr="00956145">
        <w:rPr>
          <w:rFonts w:ascii="Times New Roman" w:hAnsi="Times New Roman" w:cs="Times New Roman"/>
        </w:rPr>
        <w:br/>
        <w:t xml:space="preserve">и преимуществ, бюджетных кредитов за счет средств местного бюджета, </w:t>
      </w:r>
      <w:r w:rsidRPr="00956145">
        <w:rPr>
          <w:rFonts w:ascii="Times New Roman" w:hAnsi="Times New Roman" w:cs="Times New Roman"/>
        </w:rPr>
        <w:br/>
        <w:t xml:space="preserve">а также оценка законности предоставления муниципальных гарантий </w:t>
      </w:r>
      <w:r w:rsidRPr="00956145">
        <w:rPr>
          <w:rFonts w:ascii="Times New Roman" w:hAnsi="Times New Roman" w:cs="Times New Roman"/>
        </w:rPr>
        <w:br/>
        <w:t xml:space="preserve">и поручительств или обеспечения исполнения обязательств другими способами по сделкам, совершаемым юридическими лицами </w:t>
      </w:r>
      <w:r w:rsidRPr="00956145">
        <w:rPr>
          <w:rFonts w:ascii="Times New Roman" w:hAnsi="Times New Roman" w:cs="Times New Roman"/>
        </w:rPr>
        <w:br/>
        <w:t>и индивидуальными предпринимателями за счет средств местного бюджета и имущества, находящегося в муниципальной собственности;</w:t>
      </w:r>
    </w:p>
    <w:p w14:paraId="6E2AF5BF" w14:textId="44A798A2"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noProof/>
        </w:rPr>
        <w:drawing>
          <wp:inline distT="0" distB="0" distL="0" distR="0" wp14:anchorId="31EF89D4" wp14:editId="34E15C88">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56145">
        <w:rPr>
          <w:rFonts w:ascii="Times New Roman" w:hAnsi="Times New Roman" w:cs="Times New Roman"/>
        </w:rPr>
        <w:t xml:space="preserve">7) экспертиза проектов муниципальных правовых актов в части, касающейся расходных обязательств муниципального образования, экспертиза проектов муниципальных правовых актов, приводящих </w:t>
      </w:r>
      <w:r w:rsidRPr="00956145">
        <w:rPr>
          <w:rFonts w:ascii="Times New Roman" w:hAnsi="Times New Roman" w:cs="Times New Roman"/>
        </w:rPr>
        <w:br/>
        <w:t>к изменению доходов местного бюджета, а также муниципальных программ (проектов муниципальных программ);</w:t>
      </w:r>
      <w:r w:rsidRPr="00956145">
        <w:rPr>
          <w:rFonts w:ascii="Times New Roman" w:hAnsi="Times New Roman" w:cs="Times New Roman"/>
          <w:noProof/>
        </w:rPr>
        <w:drawing>
          <wp:inline distT="0" distB="0" distL="0" distR="0" wp14:anchorId="4D875E62" wp14:editId="15AE1F1A">
            <wp:extent cx="9525" cy="9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122A59D" w14:textId="1C62C66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noProof/>
        </w:rPr>
        <w:drawing>
          <wp:anchor distT="0" distB="0" distL="114300" distR="114300" simplePos="0" relativeHeight="251659264" behindDoc="0" locked="0" layoutInCell="1" allowOverlap="0" wp14:anchorId="56C2D850" wp14:editId="39AF7D32">
            <wp:simplePos x="0" y="0"/>
            <wp:positionH relativeFrom="page">
              <wp:posOffset>7159625</wp:posOffset>
            </wp:positionH>
            <wp:positionV relativeFrom="page">
              <wp:posOffset>9116695</wp:posOffset>
            </wp:positionV>
            <wp:extent cx="4445" cy="444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145">
        <w:rPr>
          <w:rFonts w:ascii="Times New Roman" w:hAnsi="Times New Roman" w:cs="Times New Roman"/>
        </w:rPr>
        <w:t>8) анализ и мониторинг бюджетного процесса в муниципальном образовании,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r w:rsidRPr="00956145">
        <w:rPr>
          <w:rFonts w:ascii="Times New Roman" w:hAnsi="Times New Roman" w:cs="Times New Roman"/>
          <w:noProof/>
        </w:rPr>
        <w:drawing>
          <wp:inline distT="0" distB="0" distL="0" distR="0" wp14:anchorId="5D3CC3AB" wp14:editId="5DD83CBE">
            <wp:extent cx="9525" cy="95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382A04"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 xml:space="preserve">9) 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Собрание депутатов городского поселения </w:t>
      </w:r>
      <w:r w:rsidRPr="00956145">
        <w:rPr>
          <w:rFonts w:ascii="Times New Roman" w:hAnsi="Times New Roman" w:cs="Times New Roman"/>
        </w:rPr>
        <w:br/>
        <w:t>и главе городского поселения;</w:t>
      </w:r>
    </w:p>
    <w:p w14:paraId="6AB094D9" w14:textId="77777777" w:rsidR="00E62F7C" w:rsidRPr="00956145" w:rsidRDefault="00E62F7C" w:rsidP="00956145">
      <w:pPr>
        <w:pStyle w:val="a4"/>
        <w:ind w:left="0" w:right="21"/>
        <w:jc w:val="both"/>
        <w:rPr>
          <w:sz w:val="22"/>
          <w:szCs w:val="22"/>
        </w:rPr>
      </w:pPr>
      <w:r w:rsidRPr="00956145">
        <w:rPr>
          <w:sz w:val="22"/>
          <w:szCs w:val="22"/>
        </w:rPr>
        <w:t>10) осуществление контроля за состоянием муниципального внутреннего и внешнего долга;</w:t>
      </w:r>
    </w:p>
    <w:p w14:paraId="134B336C" w14:textId="2AF92363"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11) оценка реализуемости, рисков и результатов достижения целей социально-экономического развития муниципального образования, предусмотренных документами стратегического планирования муниципального образования, в пределах компетенции контрольно-ревизионной комиссии;</w:t>
      </w:r>
      <w:r w:rsidRPr="00956145">
        <w:rPr>
          <w:rFonts w:ascii="Times New Roman" w:hAnsi="Times New Roman" w:cs="Times New Roman"/>
          <w:noProof/>
        </w:rPr>
        <w:drawing>
          <wp:inline distT="0" distB="0" distL="0" distR="0" wp14:anchorId="7F2B70CD" wp14:editId="0194226B">
            <wp:extent cx="9525" cy="9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700654A" w14:textId="298F4075"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noProof/>
        </w:rPr>
        <w:drawing>
          <wp:inline distT="0" distB="0" distL="0" distR="0" wp14:anchorId="40936813" wp14:editId="594AE710">
            <wp:extent cx="9525" cy="123825"/>
            <wp:effectExtent l="0" t="0" r="285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sidRPr="00956145">
        <w:rPr>
          <w:rFonts w:ascii="Times New Roman" w:hAnsi="Times New Roman" w:cs="Times New Roman"/>
        </w:rPr>
        <w:t xml:space="preserve">12) участие в пределах полномочий в мероприятиях, направленных </w:t>
      </w:r>
      <w:r w:rsidRPr="00956145">
        <w:rPr>
          <w:rFonts w:ascii="Times New Roman" w:hAnsi="Times New Roman" w:cs="Times New Roman"/>
        </w:rPr>
        <w:br/>
        <w:t>на противодействие коррупции;</w:t>
      </w:r>
    </w:p>
    <w:p w14:paraId="753AA46B" w14:textId="5270AC48"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noProof/>
        </w:rPr>
        <w:drawing>
          <wp:inline distT="0" distB="0" distL="0" distR="0" wp14:anchorId="720C87A0" wp14:editId="4A0C3C43">
            <wp:extent cx="9525" cy="123825"/>
            <wp:effectExtent l="0" t="0" r="285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r w:rsidRPr="00956145">
        <w:rPr>
          <w:rFonts w:ascii="Times New Roman" w:hAnsi="Times New Roman" w:cs="Times New Roman"/>
        </w:rPr>
        <w:t>13) иные полномочия в сфере внешнего муниципального финансового контроля, установленные федеральными законами, законами Еврейской автономной области, уставом и нормативными правовыми актами Собрания депутатов городского поселения.</w:t>
      </w:r>
    </w:p>
    <w:p w14:paraId="65C28339"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2. Внешний муниципальный финансовый контроль осуществляется контрольно-ревизионной комиссией:</w:t>
      </w:r>
    </w:p>
    <w:p w14:paraId="72310057"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1) в отношении органов местного самоуправления и муниципальных органов, муниципальных учреждений и унитарных предприятий городского поселения, а также иных организаций, если они используют имущество, находящееся в муниципальной собственности городского поселения;</w:t>
      </w:r>
    </w:p>
    <w:p w14:paraId="5CE6F341"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2) в отношении иных лиц в случаях, предусмотренных Бюджетным кодексом Российской Федерации и другими федеральными законами.».</w:t>
      </w:r>
    </w:p>
    <w:bookmarkEnd w:id="5"/>
    <w:p w14:paraId="230EE2F3" w14:textId="77777777" w:rsidR="00E62F7C" w:rsidRPr="00956145" w:rsidRDefault="00E62F7C" w:rsidP="00956145">
      <w:pPr>
        <w:spacing w:after="0" w:line="240" w:lineRule="auto"/>
        <w:ind w:right="21"/>
        <w:jc w:val="both"/>
        <w:rPr>
          <w:rFonts w:ascii="Times New Roman" w:hAnsi="Times New Roman" w:cs="Times New Roman"/>
        </w:rPr>
      </w:pPr>
      <w:r w:rsidRPr="00956145">
        <w:rPr>
          <w:rFonts w:ascii="Times New Roman" w:hAnsi="Times New Roman" w:cs="Times New Roman"/>
        </w:rPr>
        <w:t>1.5. В пунктах 2, 3 статьи 30.3 слова «и запросов» исключить.</w:t>
      </w:r>
    </w:p>
    <w:p w14:paraId="0D25520E" w14:textId="77777777" w:rsidR="00E62F7C" w:rsidRPr="00956145" w:rsidRDefault="00E62F7C" w:rsidP="00956145">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rPr>
        <w:t xml:space="preserve">2. Направить настоящее решение о внесении изменений в Устав муниципального образования «Известковское городское поселение» Облученского  муниципального района Еврейской автономной области </w:t>
      </w:r>
      <w:r w:rsidRPr="00956145">
        <w:rPr>
          <w:rFonts w:ascii="Times New Roman" w:hAnsi="Times New Roman" w:cs="Times New Roman"/>
        </w:rPr>
        <w:br/>
        <w:t>для государственной регистрации в территориальный орган Министерства юстиции Российской Федерации.</w:t>
      </w:r>
    </w:p>
    <w:p w14:paraId="6BC9AB64" w14:textId="77777777" w:rsidR="00E62F7C" w:rsidRPr="00956145" w:rsidRDefault="00E62F7C" w:rsidP="00956145">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rPr>
        <w:t xml:space="preserve">3. Опубликовать зарегистрированное решение о внесении изменений в Устав муниципального образования «Известковское городское поселение» Облученского муниципального района Еврейской автономной области в информационном вестнике «Известковское городское поселение», на официальном сайте </w:t>
      </w:r>
      <w:proofErr w:type="spellStart"/>
      <w:r w:rsidRPr="00956145">
        <w:rPr>
          <w:rFonts w:ascii="Times New Roman" w:hAnsi="Times New Roman" w:cs="Times New Roman"/>
        </w:rPr>
        <w:lastRenderedPageBreak/>
        <w:t>Известковского</w:t>
      </w:r>
      <w:proofErr w:type="spellEnd"/>
      <w:r w:rsidRPr="00956145">
        <w:rPr>
          <w:rFonts w:ascii="Times New Roman" w:hAnsi="Times New Roman" w:cs="Times New Roman"/>
        </w:rPr>
        <w:t xml:space="preserve"> городского поселения </w:t>
      </w:r>
      <w:r w:rsidRPr="00956145">
        <w:rPr>
          <w:rFonts w:ascii="Times New Roman" w:hAnsi="Times New Roman" w:cs="Times New Roman"/>
        </w:rPr>
        <w:br/>
        <w:t>и на портале Министерства юстиции Российской Федерации «Нормативные правовые акты в Российской Федерации».</w:t>
      </w:r>
    </w:p>
    <w:p w14:paraId="5C4CC4C8" w14:textId="18290022" w:rsidR="00E62F7C" w:rsidRPr="00956145" w:rsidRDefault="00E62F7C" w:rsidP="00956145">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rPr>
        <w:t>4. Настоящее решение вступает в силу после дня его официального опубликования, за исключением подпунктов 1.1 и 1.2 пункта 1, которые вступают в силу с 01 января 2022 года.</w:t>
      </w:r>
    </w:p>
    <w:p w14:paraId="08260AD8" w14:textId="77777777" w:rsidR="00E62F7C" w:rsidRPr="00956145" w:rsidRDefault="00E62F7C" w:rsidP="00E62F7C">
      <w:pPr>
        <w:rPr>
          <w:rFonts w:ascii="Times New Roman" w:hAnsi="Times New Roman" w:cs="Times New Roman"/>
        </w:rPr>
      </w:pPr>
    </w:p>
    <w:p w14:paraId="0BCD80C9" w14:textId="0F45EBDE" w:rsidR="00E62F7C" w:rsidRPr="00956145" w:rsidRDefault="00E62F7C" w:rsidP="00E62F7C">
      <w:pPr>
        <w:rPr>
          <w:rFonts w:ascii="Times New Roman" w:hAnsi="Times New Roman" w:cs="Times New Roman"/>
        </w:rPr>
      </w:pPr>
      <w:r w:rsidRPr="00956145">
        <w:rPr>
          <w:rFonts w:ascii="Times New Roman" w:hAnsi="Times New Roman" w:cs="Times New Roman"/>
        </w:rPr>
        <w:t xml:space="preserve">Глава городского поселения                                                          </w:t>
      </w:r>
      <w:r w:rsidRPr="00956145">
        <w:rPr>
          <w:rFonts w:ascii="Times New Roman" w:hAnsi="Times New Roman" w:cs="Times New Roman"/>
        </w:rPr>
        <w:tab/>
        <w:t xml:space="preserve">    Г.В. Козлов</w:t>
      </w:r>
      <w:r w:rsidR="00956145">
        <w:rPr>
          <w:rFonts w:ascii="Times New Roman" w:hAnsi="Times New Roman" w:cs="Times New Roman"/>
        </w:rPr>
        <w:t>а</w:t>
      </w:r>
    </w:p>
    <w:p w14:paraId="65D26527" w14:textId="77777777" w:rsidR="00E62F7C" w:rsidRPr="00956145" w:rsidRDefault="00E62F7C" w:rsidP="00E62F7C">
      <w:pPr>
        <w:rPr>
          <w:rFonts w:ascii="Times New Roman" w:hAnsi="Times New Roman" w:cs="Times New Roman"/>
          <w:sz w:val="24"/>
          <w:szCs w:val="24"/>
        </w:rPr>
      </w:pPr>
      <w:r w:rsidRPr="00956145">
        <w:rPr>
          <w:rFonts w:ascii="Times New Roman" w:hAnsi="Times New Roman" w:cs="Times New Roman"/>
          <w:sz w:val="24"/>
          <w:szCs w:val="24"/>
        </w:rPr>
        <w:t xml:space="preserve">Председатель Собрания депутатов </w:t>
      </w:r>
      <w:r w:rsidRPr="00956145">
        <w:rPr>
          <w:rFonts w:ascii="Times New Roman" w:hAnsi="Times New Roman" w:cs="Times New Roman"/>
          <w:sz w:val="24"/>
          <w:szCs w:val="24"/>
        </w:rPr>
        <w:tab/>
      </w:r>
      <w:r w:rsidRPr="00956145">
        <w:rPr>
          <w:rFonts w:ascii="Times New Roman" w:hAnsi="Times New Roman" w:cs="Times New Roman"/>
          <w:sz w:val="24"/>
          <w:szCs w:val="24"/>
        </w:rPr>
        <w:tab/>
      </w:r>
      <w:r w:rsidRPr="00956145">
        <w:rPr>
          <w:rFonts w:ascii="Times New Roman" w:hAnsi="Times New Roman" w:cs="Times New Roman"/>
          <w:sz w:val="24"/>
          <w:szCs w:val="24"/>
        </w:rPr>
        <w:tab/>
      </w:r>
      <w:r w:rsidRPr="00956145">
        <w:rPr>
          <w:rFonts w:ascii="Times New Roman" w:hAnsi="Times New Roman" w:cs="Times New Roman"/>
          <w:sz w:val="24"/>
          <w:szCs w:val="24"/>
        </w:rPr>
        <w:tab/>
      </w:r>
      <w:r w:rsidRPr="00956145">
        <w:rPr>
          <w:rFonts w:ascii="Times New Roman" w:hAnsi="Times New Roman" w:cs="Times New Roman"/>
          <w:sz w:val="24"/>
          <w:szCs w:val="24"/>
        </w:rPr>
        <w:tab/>
        <w:t xml:space="preserve">                Л.В. Алиева</w:t>
      </w:r>
      <w:bookmarkEnd w:id="3"/>
    </w:p>
    <w:p w14:paraId="2CA45E52"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Муниципальное образование «Известковское городское поселение»</w:t>
      </w:r>
    </w:p>
    <w:p w14:paraId="38C347FB"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Облученского муниципального района</w:t>
      </w:r>
    </w:p>
    <w:p w14:paraId="36AD3A02"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Еврейской автономной области</w:t>
      </w:r>
    </w:p>
    <w:p w14:paraId="2E971FB1"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
    <w:p w14:paraId="76A78F48" w14:textId="77777777" w:rsidR="00E409EE" w:rsidRPr="009079BA" w:rsidRDefault="00E409EE" w:rsidP="00E409EE">
      <w:pPr>
        <w:spacing w:after="0" w:line="36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АДМИНИСТРАЦИЯ ГОРОДСКОГО ПОСЕЛЕНИЯ</w:t>
      </w:r>
    </w:p>
    <w:p w14:paraId="1530B006" w14:textId="77777777" w:rsidR="00E409EE" w:rsidRPr="009079BA" w:rsidRDefault="00E409EE" w:rsidP="00E409EE">
      <w:pPr>
        <w:spacing w:after="0" w:line="360" w:lineRule="auto"/>
        <w:jc w:val="center"/>
        <w:rPr>
          <w:rFonts w:ascii="Times New Roman" w:eastAsia="Times New Roman" w:hAnsi="Times New Roman" w:cs="Times New Roman"/>
          <w:b/>
          <w:bCs/>
          <w:sz w:val="24"/>
          <w:szCs w:val="24"/>
          <w:lang w:eastAsia="ru-RU"/>
        </w:rPr>
      </w:pPr>
    </w:p>
    <w:p w14:paraId="07DD9B31" w14:textId="77777777" w:rsidR="00E409EE" w:rsidRPr="009079BA" w:rsidRDefault="00E409EE" w:rsidP="00E409EE">
      <w:pPr>
        <w:spacing w:after="0" w:line="36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ПОСТАНОВЛЕНИЕ</w:t>
      </w:r>
    </w:p>
    <w:p w14:paraId="5B976571" w14:textId="77777777" w:rsidR="00E409EE" w:rsidRPr="009079BA" w:rsidRDefault="00E409EE" w:rsidP="00E409EE">
      <w:pPr>
        <w:spacing w:after="0" w:line="360" w:lineRule="auto"/>
        <w:jc w:val="center"/>
        <w:rPr>
          <w:rFonts w:ascii="Times New Roman" w:eastAsia="Times New Roman" w:hAnsi="Times New Roman" w:cs="Times New Roman"/>
          <w:b/>
          <w:bCs/>
          <w:sz w:val="24"/>
          <w:szCs w:val="24"/>
          <w:lang w:eastAsia="ru-RU"/>
        </w:rPr>
      </w:pPr>
    </w:p>
    <w:p w14:paraId="5A1B7432" w14:textId="77777777" w:rsidR="00E409EE" w:rsidRPr="009079BA" w:rsidRDefault="00E409EE" w:rsidP="00E409EE">
      <w:pPr>
        <w:spacing w:after="0" w:line="240" w:lineRule="auto"/>
        <w:jc w:val="both"/>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10.01.2022                                                                                                                № 1</w:t>
      </w:r>
    </w:p>
    <w:p w14:paraId="6A457B54"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roofErr w:type="spellStart"/>
      <w:r w:rsidRPr="009079BA">
        <w:rPr>
          <w:rFonts w:ascii="Times New Roman" w:eastAsia="Times New Roman" w:hAnsi="Times New Roman" w:cs="Times New Roman"/>
          <w:b/>
          <w:bCs/>
          <w:sz w:val="24"/>
          <w:szCs w:val="24"/>
          <w:lang w:eastAsia="ru-RU"/>
        </w:rPr>
        <w:t>пос.Известковый</w:t>
      </w:r>
      <w:proofErr w:type="spellEnd"/>
    </w:p>
    <w:p w14:paraId="06992534"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
    <w:p w14:paraId="3C34EDA5" w14:textId="77777777" w:rsidR="00E409EE" w:rsidRPr="00956145" w:rsidRDefault="00E409EE" w:rsidP="00E409EE">
      <w:pPr>
        <w:autoSpaceDE w:val="0"/>
        <w:autoSpaceDN w:val="0"/>
        <w:adjustRightInd w:val="0"/>
        <w:spacing w:after="0" w:line="240" w:lineRule="atLeast"/>
        <w:jc w:val="both"/>
        <w:rPr>
          <w:rFonts w:ascii="Times New Roman" w:eastAsia="Times New Roman" w:hAnsi="Times New Roman" w:cs="Times New Roman"/>
          <w:bCs/>
          <w:sz w:val="24"/>
          <w:szCs w:val="24"/>
          <w:lang w:eastAsia="ru-RU"/>
        </w:rPr>
      </w:pPr>
      <w:r w:rsidRPr="00956145">
        <w:rPr>
          <w:rFonts w:ascii="Times New Roman" w:eastAsia="Times New Roman" w:hAnsi="Times New Roman" w:cs="Times New Roman"/>
          <w:sz w:val="24"/>
          <w:szCs w:val="24"/>
          <w:lang w:eastAsia="ru-RU"/>
        </w:rPr>
        <w:t xml:space="preserve">О внесении изменений в административный регламент предоставления муниципальной услуги «Прием заявлений, документов, а так же передачи жилищного фонда в собственность граждан в порядке приватизации» </w:t>
      </w:r>
      <w:r w:rsidRPr="00956145">
        <w:rPr>
          <w:rFonts w:ascii="Times New Roman" w:eastAsia="Times New Roman" w:hAnsi="Times New Roman" w:cs="Times New Roman"/>
          <w:bCs/>
          <w:sz w:val="24"/>
          <w:szCs w:val="24"/>
          <w:lang w:eastAsia="ru-RU"/>
        </w:rPr>
        <w:t xml:space="preserve">на территории </w:t>
      </w:r>
      <w:proofErr w:type="spellStart"/>
      <w:r w:rsidRPr="00956145">
        <w:rPr>
          <w:rFonts w:ascii="Times New Roman" w:eastAsia="Times New Roman" w:hAnsi="Times New Roman" w:cs="Times New Roman"/>
          <w:bCs/>
          <w:sz w:val="24"/>
          <w:szCs w:val="24"/>
          <w:lang w:eastAsia="ru-RU"/>
        </w:rPr>
        <w:t>Известковского</w:t>
      </w:r>
      <w:proofErr w:type="spellEnd"/>
      <w:r w:rsidRPr="00956145">
        <w:rPr>
          <w:rFonts w:ascii="Times New Roman" w:eastAsia="Times New Roman" w:hAnsi="Times New Roman" w:cs="Times New Roman"/>
          <w:bCs/>
          <w:sz w:val="24"/>
          <w:szCs w:val="24"/>
          <w:lang w:eastAsia="ru-RU"/>
        </w:rPr>
        <w:t xml:space="preserve"> городского поселения»</w:t>
      </w:r>
      <w:r w:rsidRPr="00956145">
        <w:rPr>
          <w:rFonts w:ascii="Times New Roman" w:eastAsia="Times New Roman" w:hAnsi="Times New Roman" w:cs="Times New Roman"/>
          <w:sz w:val="24"/>
          <w:szCs w:val="24"/>
          <w:lang w:eastAsia="ru-RU"/>
        </w:rPr>
        <w:t xml:space="preserve">, утвержденный постановлением администрации городского поселения от </w:t>
      </w:r>
      <w:r w:rsidRPr="00956145">
        <w:rPr>
          <w:rFonts w:ascii="Times New Roman" w:eastAsia="Times New Roman" w:hAnsi="Times New Roman" w:cs="Times New Roman"/>
          <w:color w:val="000000"/>
          <w:sz w:val="24"/>
          <w:szCs w:val="24"/>
          <w:lang w:eastAsia="ru-RU"/>
        </w:rPr>
        <w:t>14.01.2015 № 6</w:t>
      </w:r>
      <w:r w:rsidRPr="00956145">
        <w:rPr>
          <w:rFonts w:ascii="Times New Roman" w:eastAsia="Times New Roman" w:hAnsi="Times New Roman" w:cs="Times New Roman"/>
          <w:sz w:val="24"/>
          <w:szCs w:val="24"/>
          <w:lang w:eastAsia="ru-RU"/>
        </w:rPr>
        <w:t xml:space="preserve"> «</w:t>
      </w:r>
      <w:r w:rsidRPr="00956145">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муниципальной услуги </w:t>
      </w:r>
      <w:r w:rsidRPr="00956145">
        <w:rPr>
          <w:rFonts w:ascii="Times New Roman" w:eastAsia="Times New Roman" w:hAnsi="Times New Roman" w:cs="Times New Roman"/>
          <w:sz w:val="24"/>
          <w:szCs w:val="24"/>
          <w:lang w:eastAsia="ru-RU"/>
        </w:rPr>
        <w:t xml:space="preserve">«Прием заявлений, документов, а так же передачи жилищного фонда в собственность граждан в порядке приватизации» </w:t>
      </w:r>
      <w:r w:rsidRPr="00956145">
        <w:rPr>
          <w:rFonts w:ascii="Times New Roman" w:eastAsia="Times New Roman" w:hAnsi="Times New Roman" w:cs="Times New Roman"/>
          <w:bCs/>
          <w:sz w:val="24"/>
          <w:szCs w:val="24"/>
          <w:lang w:eastAsia="ru-RU"/>
        </w:rPr>
        <w:t xml:space="preserve">на территории </w:t>
      </w:r>
      <w:proofErr w:type="spellStart"/>
      <w:r w:rsidRPr="00956145">
        <w:rPr>
          <w:rFonts w:ascii="Times New Roman" w:eastAsia="Times New Roman" w:hAnsi="Times New Roman" w:cs="Times New Roman"/>
          <w:bCs/>
          <w:sz w:val="24"/>
          <w:szCs w:val="24"/>
          <w:lang w:eastAsia="ru-RU"/>
        </w:rPr>
        <w:t>Известковского</w:t>
      </w:r>
      <w:proofErr w:type="spellEnd"/>
      <w:r w:rsidRPr="00956145">
        <w:rPr>
          <w:rFonts w:ascii="Times New Roman" w:eastAsia="Times New Roman" w:hAnsi="Times New Roman" w:cs="Times New Roman"/>
          <w:bCs/>
          <w:sz w:val="24"/>
          <w:szCs w:val="24"/>
          <w:lang w:eastAsia="ru-RU"/>
        </w:rPr>
        <w:t xml:space="preserve"> городского поселения»</w:t>
      </w:r>
    </w:p>
    <w:p w14:paraId="558D9DCB" w14:textId="77777777" w:rsidR="00E409EE" w:rsidRPr="00956145" w:rsidRDefault="00E409EE" w:rsidP="00E409EE">
      <w:pPr>
        <w:autoSpaceDE w:val="0"/>
        <w:autoSpaceDN w:val="0"/>
        <w:adjustRightInd w:val="0"/>
        <w:spacing w:after="0" w:line="240" w:lineRule="atLeast"/>
        <w:jc w:val="both"/>
        <w:rPr>
          <w:rFonts w:ascii="Times New Roman" w:eastAsia="Times New Roman" w:hAnsi="Times New Roman" w:cs="Times New Roman"/>
          <w:sz w:val="24"/>
          <w:szCs w:val="24"/>
          <w:lang w:eastAsia="ru-RU"/>
        </w:rPr>
      </w:pPr>
    </w:p>
    <w:p w14:paraId="34EB6032"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4D623C6"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В соответствии с Законом Российской Федерации от 04.07.1991 № 1541-1 «О приватизации жилищного фонда Российской Федерации»,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с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 на основании Устава муниципального образования «Известковское городское поселение», постановления администрации городского поселения от 17.04.2018 № 81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w:t>
      </w:r>
      <w:r w:rsidRPr="00956145">
        <w:rPr>
          <w:rFonts w:ascii="Times New Roman" w:eastAsia="Times New Roman" w:hAnsi="Times New Roman" w:cs="Times New Roman"/>
          <w:color w:val="000000"/>
          <w:sz w:val="24"/>
          <w:szCs w:val="24"/>
          <w:lang w:eastAsia="ru-RU"/>
        </w:rPr>
        <w:t xml:space="preserve">, </w:t>
      </w:r>
      <w:r w:rsidRPr="00956145">
        <w:rPr>
          <w:rFonts w:ascii="Times New Roman" w:eastAsia="Times New Roman" w:hAnsi="Times New Roman" w:cs="Times New Roman"/>
          <w:color w:val="000000"/>
          <w:sz w:val="24"/>
          <w:szCs w:val="24"/>
          <w:shd w:val="clear" w:color="auto" w:fill="FFFFFF"/>
          <w:lang w:eastAsia="ru-RU"/>
        </w:rPr>
        <w:t>администрация  городского поселения</w:t>
      </w:r>
    </w:p>
    <w:p w14:paraId="662732F3"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ПОСТАНОВЛЯЕТ:</w:t>
      </w:r>
    </w:p>
    <w:p w14:paraId="08DA942F" w14:textId="77777777" w:rsidR="00E409EE" w:rsidRPr="00956145" w:rsidRDefault="00E409EE" w:rsidP="00E409EE">
      <w:pPr>
        <w:tabs>
          <w:tab w:val="left" w:pos="6220"/>
        </w:tabs>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           1. Внести в административный регламент предоставления муниципальной услуги «Прием заявлений, документов, а так же передачи жилищного фонда в собственность граждан в порядке приватизации» </w:t>
      </w:r>
      <w:r w:rsidRPr="00956145">
        <w:rPr>
          <w:rFonts w:ascii="Times New Roman" w:eastAsia="Times New Roman" w:hAnsi="Times New Roman" w:cs="Times New Roman"/>
          <w:bCs/>
          <w:sz w:val="24"/>
          <w:szCs w:val="24"/>
          <w:lang w:eastAsia="ru-RU"/>
        </w:rPr>
        <w:t xml:space="preserve">на территории </w:t>
      </w:r>
      <w:proofErr w:type="spellStart"/>
      <w:r w:rsidRPr="00956145">
        <w:rPr>
          <w:rFonts w:ascii="Times New Roman" w:eastAsia="Times New Roman" w:hAnsi="Times New Roman" w:cs="Times New Roman"/>
          <w:bCs/>
          <w:sz w:val="24"/>
          <w:szCs w:val="24"/>
          <w:lang w:eastAsia="ru-RU"/>
        </w:rPr>
        <w:t>Известковского</w:t>
      </w:r>
      <w:proofErr w:type="spellEnd"/>
      <w:r w:rsidRPr="00956145">
        <w:rPr>
          <w:rFonts w:ascii="Times New Roman" w:eastAsia="Times New Roman" w:hAnsi="Times New Roman" w:cs="Times New Roman"/>
          <w:bCs/>
          <w:sz w:val="24"/>
          <w:szCs w:val="24"/>
          <w:lang w:eastAsia="ru-RU"/>
        </w:rPr>
        <w:t xml:space="preserve"> городского поселения»</w:t>
      </w:r>
      <w:r w:rsidRPr="00956145">
        <w:rPr>
          <w:rFonts w:ascii="Times New Roman" w:eastAsia="Times New Roman" w:hAnsi="Times New Roman" w:cs="Times New Roman"/>
          <w:sz w:val="24"/>
          <w:szCs w:val="24"/>
          <w:lang w:eastAsia="ru-RU"/>
        </w:rPr>
        <w:t xml:space="preserve">, утвержденный постановлением администрации городского поселения от </w:t>
      </w:r>
      <w:r w:rsidRPr="00956145">
        <w:rPr>
          <w:rFonts w:ascii="Times New Roman" w:eastAsia="Times New Roman" w:hAnsi="Times New Roman" w:cs="Times New Roman"/>
          <w:color w:val="000000"/>
          <w:sz w:val="24"/>
          <w:szCs w:val="24"/>
          <w:lang w:eastAsia="ru-RU"/>
        </w:rPr>
        <w:t>14.01.2015 № 6</w:t>
      </w:r>
      <w:r w:rsidRPr="00956145">
        <w:rPr>
          <w:rFonts w:ascii="Times New Roman" w:eastAsia="Times New Roman" w:hAnsi="Times New Roman" w:cs="Times New Roman"/>
          <w:sz w:val="24"/>
          <w:szCs w:val="24"/>
          <w:lang w:eastAsia="ru-RU"/>
        </w:rPr>
        <w:t xml:space="preserve"> «</w:t>
      </w:r>
      <w:r w:rsidRPr="00956145">
        <w:rPr>
          <w:rFonts w:ascii="Times New Roman" w:eastAsia="Times New Roman" w:hAnsi="Times New Roman" w:cs="Times New Roman"/>
          <w:bCs/>
          <w:sz w:val="24"/>
          <w:szCs w:val="24"/>
          <w:lang w:eastAsia="ru-RU"/>
        </w:rPr>
        <w:t xml:space="preserve">Об утверждении административного регламента предоставления муниципальной услуги </w:t>
      </w:r>
      <w:r w:rsidRPr="00956145">
        <w:rPr>
          <w:rFonts w:ascii="Times New Roman" w:eastAsia="Times New Roman" w:hAnsi="Times New Roman" w:cs="Times New Roman"/>
          <w:sz w:val="24"/>
          <w:szCs w:val="24"/>
          <w:lang w:eastAsia="ru-RU"/>
        </w:rPr>
        <w:t xml:space="preserve">«Прием заявлений, документов, а так же передачи жилищного фонда в собственность граждан в порядке приватизации» </w:t>
      </w:r>
      <w:r w:rsidRPr="00956145">
        <w:rPr>
          <w:rFonts w:ascii="Times New Roman" w:eastAsia="Times New Roman" w:hAnsi="Times New Roman" w:cs="Times New Roman"/>
          <w:bCs/>
          <w:sz w:val="24"/>
          <w:szCs w:val="24"/>
          <w:lang w:eastAsia="ru-RU"/>
        </w:rPr>
        <w:t xml:space="preserve">на территории </w:t>
      </w:r>
      <w:proofErr w:type="spellStart"/>
      <w:r w:rsidRPr="00956145">
        <w:rPr>
          <w:rFonts w:ascii="Times New Roman" w:eastAsia="Times New Roman" w:hAnsi="Times New Roman" w:cs="Times New Roman"/>
          <w:bCs/>
          <w:sz w:val="24"/>
          <w:szCs w:val="24"/>
          <w:lang w:eastAsia="ru-RU"/>
        </w:rPr>
        <w:t>Известковского</w:t>
      </w:r>
      <w:proofErr w:type="spellEnd"/>
      <w:r w:rsidRPr="00956145">
        <w:rPr>
          <w:rFonts w:ascii="Times New Roman" w:eastAsia="Times New Roman" w:hAnsi="Times New Roman" w:cs="Times New Roman"/>
          <w:bCs/>
          <w:sz w:val="24"/>
          <w:szCs w:val="24"/>
          <w:lang w:eastAsia="ru-RU"/>
        </w:rPr>
        <w:t xml:space="preserve"> городского поселения»</w:t>
      </w:r>
      <w:r w:rsidRPr="00956145">
        <w:rPr>
          <w:rFonts w:ascii="Times New Roman" w:eastAsia="Times New Roman" w:hAnsi="Times New Roman" w:cs="Times New Roman"/>
          <w:sz w:val="24"/>
          <w:szCs w:val="24"/>
          <w:lang w:eastAsia="ru-RU"/>
        </w:rPr>
        <w:t xml:space="preserve"> следующие изменения:</w:t>
      </w:r>
    </w:p>
    <w:p w14:paraId="447384DF"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1.1. В пункте 2.5 раздела 2 «Стандарт предоставления муниципальной услуги»:</w:t>
      </w:r>
    </w:p>
    <w:p w14:paraId="1EBD48E3"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lastRenderedPageBreak/>
        <w:t>- слова «Федеральный закон от 21 июля 1997 года №122-ФЗ «О государственной регистрации прав на недвижимое имущество и сделок с ним» (источник официального опубликования – «Собрание законодательства РФ», 28.07.1997, № 30, ст. 3594, «Российская газета», № 145, 30.07.1997) исключить;</w:t>
      </w:r>
    </w:p>
    <w:p w14:paraId="5EA1F931"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 слова «постановлением администрации </w:t>
      </w:r>
      <w:proofErr w:type="spellStart"/>
      <w:r w:rsidRPr="00956145">
        <w:rPr>
          <w:rFonts w:ascii="Times New Roman" w:eastAsia="Times New Roman" w:hAnsi="Times New Roman" w:cs="Times New Roman"/>
          <w:sz w:val="24"/>
          <w:szCs w:val="24"/>
          <w:lang w:eastAsia="ru-RU"/>
        </w:rPr>
        <w:t>Известковского</w:t>
      </w:r>
      <w:proofErr w:type="spellEnd"/>
      <w:r w:rsidRPr="00956145">
        <w:rPr>
          <w:rFonts w:ascii="Times New Roman" w:eastAsia="Times New Roman" w:hAnsi="Times New Roman" w:cs="Times New Roman"/>
          <w:sz w:val="24"/>
          <w:szCs w:val="24"/>
          <w:lang w:eastAsia="ru-RU"/>
        </w:rPr>
        <w:t xml:space="preserve"> городского поселения от 30.10.2011 № 97 «Об утверждении Порядка разработки и утверждения административных регламентов предоставления муниципальных услуг» («Информационный вестник» муниципального образования «Известковское городское поселение» от 27.11.2011 № 16) заменить словами «постановлением администрации городского поселения от 17.04.2018 № 81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(«Информационный вестник» муниципального образования «Известковское городское поселение» от 28.04.2018 № 8).</w:t>
      </w:r>
    </w:p>
    <w:p w14:paraId="06E1A6A5"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1.2. В пункте 2.6 раздела 2 «Стандарт предоставления муниципальной услуги» числа «2.6.3» заменить числами «2.6.2».</w:t>
      </w:r>
    </w:p>
    <w:p w14:paraId="19C2B341" w14:textId="77777777" w:rsidR="00E409EE" w:rsidRPr="00956145" w:rsidRDefault="00E409EE" w:rsidP="00E409E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1.3. Пункт 2.8 раздела 2 «Стандарт предоставления муниципальной услуги» дополнить абзацем следующего содержания:</w:t>
      </w:r>
    </w:p>
    <w:p w14:paraId="5D6377A3"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ab/>
        <w:t>«Администрация не вправе требовать от заявителя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4BF19CCE"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1.4. Пункт 2.10 раздела 2 «Стандарт предоставления муниципальной услуги» изложить в следующей редакции:</w:t>
      </w:r>
    </w:p>
    <w:p w14:paraId="0F195697"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«2.10.</w:t>
      </w:r>
      <w:r w:rsidRPr="00956145">
        <w:rPr>
          <w:rFonts w:ascii="Times New Roman" w:eastAsia="Times New Roman" w:hAnsi="Times New Roman" w:cs="Times New Roman"/>
          <w:sz w:val="24"/>
          <w:szCs w:val="24"/>
          <w:lang w:eastAsia="ru-RU"/>
        </w:rPr>
        <w:tab/>
        <w:t xml:space="preserve">Исчерпывающий перечень оснований для приостановления или отказа в предоставлении муниципальной услуги </w:t>
      </w:r>
    </w:p>
    <w:p w14:paraId="5A1BAAD5"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2.10.1 Основания для приостановления предоставления муниципальной услуги отсутствуют.</w:t>
      </w:r>
    </w:p>
    <w:p w14:paraId="72758E42"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2.10.2 Основаниями для отказа в предоставлении муниципальной услуги заявителю являются:</w:t>
      </w:r>
    </w:p>
    <w:p w14:paraId="22DF74DC"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отсутствие у заявителя гражданства Российской Федерации;</w:t>
      </w:r>
    </w:p>
    <w:p w14:paraId="7192F190"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использование ранее заявителем права на приватизацию;</w:t>
      </w:r>
    </w:p>
    <w:p w14:paraId="2D4A12C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с заявлением обратилось лицо, не уполномоченное заявителем (отсутствует доверенность, оформленная в соответствии с Гражданским кодексом Российской Федерации (часть первая) от 30.11.1994 г. № 51-ФЗ или приказы, заключения и разрешения, выдаваемые органами опеки и попечительства в соответствии с законодательством Российской Федерации об опеке и попечительстве);</w:t>
      </w:r>
    </w:p>
    <w:p w14:paraId="0DBE504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непредставление документов или представление неполного комплекта документов;</w:t>
      </w:r>
    </w:p>
    <w:p w14:paraId="591994CB"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в реестре муниципального имущества отсутствует жилое помещение, на которое требуется оформить договор приватизации;</w:t>
      </w:r>
    </w:p>
    <w:p w14:paraId="456E1F0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основания, предусмотренные статьей 4 закона Российской Федерации от 04.07.1991 г. № 1541-1 «О приватизации жилищного фонда в Российской Федерации»: не подлежат приватизации жилые помещения, находящиеся в аварийном состоянии, в общежитиях, в домах закрытых военных городков, а также служебные жилые помещения, за исключением жилищного фонда совхозов и других сельскохозяйственных предприятий, к ним приравненных, и находящийся в сельской местности жилищный фонд стационарных учреждений социальной защиты населения.».</w:t>
      </w:r>
    </w:p>
    <w:p w14:paraId="2CA8AC2E"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1.5. Наименование пункта 2.14 раздела 2 «Стандарт предоставления муниципальной услуги» изложить в следующей редакции:</w:t>
      </w:r>
    </w:p>
    <w:p w14:paraId="5DE21E60"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46B43585"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lastRenderedPageBreak/>
        <w:t>1.6. Пункт 5.2 раздела V  «Досудебный (внесудебный) порядок обжалования решений и  действий (бездействия) органа, предоставляющего услугу, а также должностных лиц, муниципальных служащих» изложить в следующей редакции:</w:t>
      </w:r>
    </w:p>
    <w:p w14:paraId="0A7617B2"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нарушение срока регистрации запроса о предоставлении муниципальной услуги, запроса, указанного в статье 15.1 Федерального закона от 27.07.2010 № 210-ФЗ;</w:t>
      </w:r>
    </w:p>
    <w:p w14:paraId="6F77BC1C"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w:t>
      </w:r>
      <w:bookmarkStart w:id="6" w:name="_Hlk89857269"/>
      <w:r w:rsidRPr="00956145">
        <w:rPr>
          <w:rFonts w:ascii="Times New Roman" w:eastAsia="Times New Roman" w:hAnsi="Times New Roman" w:cs="Times New Roman"/>
          <w:sz w:val="24"/>
          <w:szCs w:val="24"/>
          <w:lang w:eastAsia="ru-RU"/>
        </w:rPr>
        <w:t>от 27.07.2010 № 210-ФЗ</w:t>
      </w:r>
      <w:bookmarkEnd w:id="6"/>
      <w:r w:rsidRPr="00956145">
        <w:rPr>
          <w:rFonts w:ascii="Times New Roman" w:eastAsia="Times New Roman" w:hAnsi="Times New Roman" w:cs="Times New Roman"/>
          <w:sz w:val="24"/>
          <w:szCs w:val="24"/>
          <w:lang w:eastAsia="ru-RU"/>
        </w:rPr>
        <w:t>;</w:t>
      </w:r>
    </w:p>
    <w:p w14:paraId="5F78841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2D6F70CB"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2746F5D0"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6850ECC6"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03985B53"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06F4282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нарушение срока или порядка выдачи документов по результатам предоставления муниципальной услуги;</w:t>
      </w:r>
    </w:p>
    <w:p w14:paraId="5FB4AE4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w:t>
      </w:r>
      <w:r w:rsidRPr="00956145">
        <w:rPr>
          <w:rFonts w:ascii="Times New Roman" w:eastAsia="Times New Roman" w:hAnsi="Times New Roman" w:cs="Times New Roman"/>
          <w:sz w:val="24"/>
          <w:szCs w:val="24"/>
          <w:lang w:eastAsia="ru-RU"/>
        </w:rPr>
        <w:lastRenderedPageBreak/>
        <w:t>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318E4198"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3977245C"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bCs/>
          <w:sz w:val="24"/>
          <w:szCs w:val="24"/>
          <w:lang w:eastAsia="ru-RU"/>
        </w:rPr>
        <w:t xml:space="preserve">2. </w:t>
      </w:r>
      <w:r w:rsidRPr="00956145">
        <w:rPr>
          <w:rFonts w:ascii="Times New Roman" w:eastAsia="Times New Roman" w:hAnsi="Times New Roman" w:cs="Times New Roman"/>
          <w:sz w:val="24"/>
          <w:szCs w:val="24"/>
          <w:lang w:eastAsia="ru-RU"/>
        </w:rPr>
        <w:t xml:space="preserve">Опубликовать настоящее постановление в «Информационном вестнике» </w:t>
      </w:r>
      <w:proofErr w:type="spellStart"/>
      <w:r w:rsidRPr="00956145">
        <w:rPr>
          <w:rFonts w:ascii="Times New Roman" w:eastAsia="Times New Roman" w:hAnsi="Times New Roman" w:cs="Times New Roman"/>
          <w:sz w:val="24"/>
          <w:szCs w:val="24"/>
          <w:lang w:eastAsia="ru-RU"/>
        </w:rPr>
        <w:t>Известковского</w:t>
      </w:r>
      <w:proofErr w:type="spellEnd"/>
      <w:r w:rsidRPr="00956145">
        <w:rPr>
          <w:rFonts w:ascii="Times New Roman" w:eastAsia="Times New Roman" w:hAnsi="Times New Roman" w:cs="Times New Roman"/>
          <w:sz w:val="24"/>
          <w:szCs w:val="24"/>
          <w:lang w:eastAsia="ru-RU"/>
        </w:rPr>
        <w:t xml:space="preserve"> городского поселения.</w:t>
      </w:r>
    </w:p>
    <w:p w14:paraId="2ABAA37B"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3. Настоящее постановление вступает в силу после дня его официального опубликования. </w:t>
      </w:r>
    </w:p>
    <w:p w14:paraId="551E7927"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0D1AB459"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5485726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1E81C7FC" w14:textId="77777777" w:rsidR="00E409EE" w:rsidRPr="00956145" w:rsidRDefault="00E409EE" w:rsidP="00E409EE">
      <w:pPr>
        <w:spacing w:after="0" w:line="240" w:lineRule="auto"/>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Заместитель главы администрации </w:t>
      </w:r>
    </w:p>
    <w:p w14:paraId="73E1D2BB" w14:textId="77777777" w:rsidR="00E409EE" w:rsidRPr="00956145" w:rsidRDefault="00E409EE" w:rsidP="00E409EE">
      <w:pPr>
        <w:spacing w:after="0" w:line="240" w:lineRule="auto"/>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городского поселения                                                                       А.В. </w:t>
      </w:r>
      <w:proofErr w:type="spellStart"/>
      <w:r w:rsidRPr="00956145">
        <w:rPr>
          <w:rFonts w:ascii="Times New Roman" w:eastAsia="Times New Roman" w:hAnsi="Times New Roman" w:cs="Times New Roman"/>
          <w:sz w:val="24"/>
          <w:szCs w:val="24"/>
          <w:lang w:eastAsia="ru-RU"/>
        </w:rPr>
        <w:t>Некозырева</w:t>
      </w:r>
      <w:proofErr w:type="spellEnd"/>
    </w:p>
    <w:p w14:paraId="395E3503" w14:textId="77777777" w:rsidR="00E409EE" w:rsidRPr="00956145" w:rsidRDefault="00E409EE" w:rsidP="00E409EE">
      <w:pPr>
        <w:spacing w:after="0" w:line="240" w:lineRule="auto"/>
        <w:rPr>
          <w:rFonts w:ascii="Times New Roman" w:eastAsia="Times New Roman" w:hAnsi="Times New Roman" w:cs="Times New Roman"/>
          <w:sz w:val="24"/>
          <w:szCs w:val="24"/>
          <w:lang w:eastAsia="ru-RU"/>
        </w:rPr>
      </w:pPr>
    </w:p>
    <w:p w14:paraId="4A8CEAC1" w14:textId="77777777" w:rsidR="00956145" w:rsidRDefault="00956145" w:rsidP="00E409EE">
      <w:pPr>
        <w:spacing w:after="0" w:line="240" w:lineRule="auto"/>
        <w:ind w:right="-186"/>
        <w:jc w:val="center"/>
        <w:rPr>
          <w:rFonts w:ascii="Times New Roman" w:eastAsia="Times New Roman" w:hAnsi="Times New Roman" w:cs="Times New Roman"/>
          <w:sz w:val="24"/>
          <w:szCs w:val="24"/>
          <w:lang w:eastAsia="ru-RU"/>
        </w:rPr>
      </w:pPr>
    </w:p>
    <w:p w14:paraId="56FB6B0A" w14:textId="77777777" w:rsidR="00956145" w:rsidRDefault="00956145" w:rsidP="00E409EE">
      <w:pPr>
        <w:spacing w:after="0" w:line="240" w:lineRule="auto"/>
        <w:ind w:right="-186"/>
        <w:jc w:val="center"/>
        <w:rPr>
          <w:rFonts w:ascii="Times New Roman" w:eastAsia="Times New Roman" w:hAnsi="Times New Roman" w:cs="Times New Roman"/>
          <w:sz w:val="24"/>
          <w:szCs w:val="24"/>
          <w:lang w:eastAsia="ru-RU"/>
        </w:rPr>
      </w:pPr>
    </w:p>
    <w:p w14:paraId="64CEEA54" w14:textId="1B16DBD0"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Муниципальное образование «Известковское городское поселение»</w:t>
      </w:r>
    </w:p>
    <w:p w14:paraId="71008E3A"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Облученского муниципального района</w:t>
      </w:r>
    </w:p>
    <w:p w14:paraId="3D5D2E9F"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Еврейской автономной области</w:t>
      </w:r>
    </w:p>
    <w:p w14:paraId="3AD264CD"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p>
    <w:p w14:paraId="3471DA8D"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АДМИНИСТРАЦИЯ ГОРОДСКОГО ПОСЕЛЕНИЯ</w:t>
      </w:r>
    </w:p>
    <w:p w14:paraId="0EDA110B"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p>
    <w:p w14:paraId="5ECC80DA"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ПОСТАНОВЛЕНИЕ</w:t>
      </w:r>
    </w:p>
    <w:p w14:paraId="66780B54" w14:textId="77777777" w:rsidR="00E409EE" w:rsidRPr="009079BA" w:rsidRDefault="00E409EE" w:rsidP="00E409EE">
      <w:pPr>
        <w:spacing w:after="0" w:line="240" w:lineRule="auto"/>
        <w:ind w:right="-186"/>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 xml:space="preserve">       </w:t>
      </w:r>
    </w:p>
    <w:p w14:paraId="26577114" w14:textId="77777777" w:rsidR="00E409EE" w:rsidRPr="009079BA" w:rsidRDefault="00E409EE" w:rsidP="00E409EE">
      <w:pPr>
        <w:tabs>
          <w:tab w:val="left" w:pos="8445"/>
        </w:tabs>
        <w:spacing w:after="0" w:line="240" w:lineRule="auto"/>
        <w:ind w:right="-186"/>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 xml:space="preserve">12.01.2022                                     </w:t>
      </w:r>
      <w:r w:rsidRPr="009079BA">
        <w:rPr>
          <w:rFonts w:ascii="Times New Roman" w:eastAsia="Times New Roman" w:hAnsi="Times New Roman" w:cs="Times New Roman"/>
          <w:b/>
          <w:bCs/>
          <w:sz w:val="24"/>
          <w:szCs w:val="24"/>
          <w:lang w:eastAsia="ru-RU"/>
        </w:rPr>
        <w:tab/>
        <w:t xml:space="preserve">          № 4</w:t>
      </w:r>
    </w:p>
    <w:p w14:paraId="0399E4C3" w14:textId="77777777" w:rsidR="00E409EE" w:rsidRPr="009079BA" w:rsidRDefault="00E409EE" w:rsidP="00E409EE">
      <w:pPr>
        <w:spacing w:after="0" w:line="240" w:lineRule="auto"/>
        <w:ind w:right="-186"/>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пос. Известковый</w:t>
      </w:r>
    </w:p>
    <w:p w14:paraId="41E9ADCF"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3CBDB50B"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О внесении изменений в Состав муниципальных служащих администрации, выполняющих функции контрактной службы администрации муниципального образования «Известковское городское поселение», утвержденный постановлением администрации городского поселения от 27.02.2014 № 32 «О создании контрактной службы в администрации муниципального образования «Известковское городское поселение» Облученского муниципального района Еврейской автономной области и утверждении ее состава»</w:t>
      </w:r>
    </w:p>
    <w:p w14:paraId="54D72E7A" w14:textId="77777777" w:rsidR="00E409EE" w:rsidRPr="00956145" w:rsidRDefault="00E409EE" w:rsidP="00E409EE">
      <w:pPr>
        <w:spacing w:after="0" w:line="240" w:lineRule="auto"/>
        <w:rPr>
          <w:rFonts w:ascii="Times New Roman" w:eastAsia="Times New Roman" w:hAnsi="Times New Roman" w:cs="Times New Roman"/>
          <w:sz w:val="24"/>
          <w:szCs w:val="24"/>
          <w:lang w:eastAsia="ru-RU"/>
        </w:rPr>
      </w:pPr>
    </w:p>
    <w:p w14:paraId="5E1EE319" w14:textId="77777777" w:rsidR="00E409EE" w:rsidRPr="00956145" w:rsidRDefault="00E409EE" w:rsidP="00E409EE">
      <w:pPr>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956145">
        <w:rPr>
          <w:rFonts w:ascii="Times New Roman" w:eastAsia="Times New Roman" w:hAnsi="Times New Roman" w:cs="Times New Roman"/>
          <w:bCs/>
          <w:sz w:val="24"/>
          <w:szCs w:val="24"/>
          <w:lang w:eastAsia="ru-RU"/>
        </w:rPr>
        <w:t>В соответствии с Федеральными законами от 05.04.2013 № 44-ФЗ «О контрактной системе в сфере закупок товаров, работ, услуг для обеспечения государственных и муниципальных нужд», на основании Устава муниципального образования «Известковское городское поселение» Облученского городского поселения Еврейской автономной области, администрация городского поселения</w:t>
      </w:r>
    </w:p>
    <w:p w14:paraId="61FB1BAF" w14:textId="77777777" w:rsidR="00E409EE" w:rsidRPr="00956145" w:rsidRDefault="00E409EE" w:rsidP="00E409EE">
      <w:pPr>
        <w:spacing w:after="0" w:line="240" w:lineRule="auto"/>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ПОСТАНОВЛЯЕТ:</w:t>
      </w:r>
    </w:p>
    <w:p w14:paraId="7961EE19"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lastRenderedPageBreak/>
        <w:t>1. Внести в Состав муниципальных служащих администрации, выполняющих функции контрактной службы администрации муниципального образования «Известковское городское поселение», утвержденный постановлением администрации городского поселения от 27.02.2014 № 32 «О создании контрактной службы в администрации муниципального образования «Известковское городское поселение» Облученского муниципального района Еврейской автономной области и утверждении ее состава» следующее изменение:</w:t>
      </w:r>
    </w:p>
    <w:p w14:paraId="3CF83A0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1.1. Состав муниципальных служащих администрации, выполняющих функции контрактной службы администрации муниципального образования «Известковское городское поселение» изложить в следующей редакции:</w:t>
      </w:r>
    </w:p>
    <w:p w14:paraId="19D61B32" w14:textId="77777777" w:rsidR="00E409EE" w:rsidRPr="00956145" w:rsidRDefault="00E409EE" w:rsidP="00E409EE">
      <w:pPr>
        <w:spacing w:after="0" w:line="240" w:lineRule="auto"/>
        <w:jc w:val="center"/>
        <w:rPr>
          <w:rFonts w:ascii="Times New Roman" w:eastAsia="Times New Roman" w:hAnsi="Times New Roman" w:cs="Times New Roman"/>
          <w:sz w:val="24"/>
          <w:szCs w:val="24"/>
          <w:lang w:eastAsia="ru-RU"/>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21"/>
      </w:tblGrid>
      <w:tr w:rsidR="00E409EE" w:rsidRPr="00956145" w14:paraId="1235CEF3" w14:textId="77777777" w:rsidTr="00653ED4">
        <w:tc>
          <w:tcPr>
            <w:tcW w:w="3085" w:type="dxa"/>
            <w:shd w:val="clear" w:color="auto" w:fill="auto"/>
          </w:tcPr>
          <w:p w14:paraId="45DE170B"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«Козлова Галина Владимировна</w:t>
            </w:r>
          </w:p>
        </w:tc>
        <w:tc>
          <w:tcPr>
            <w:tcW w:w="6521" w:type="dxa"/>
            <w:shd w:val="clear" w:color="auto" w:fill="auto"/>
          </w:tcPr>
          <w:p w14:paraId="7426DE9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 - глава администрации городского поселения – руководитель контрактной службы;</w:t>
            </w:r>
          </w:p>
        </w:tc>
      </w:tr>
      <w:tr w:rsidR="00E409EE" w:rsidRPr="00956145" w14:paraId="374321DC" w14:textId="77777777" w:rsidTr="00653ED4">
        <w:tc>
          <w:tcPr>
            <w:tcW w:w="3085" w:type="dxa"/>
            <w:shd w:val="clear" w:color="auto" w:fill="auto"/>
          </w:tcPr>
          <w:p w14:paraId="35510B6E"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Кузнецова Надежда Сергеевна </w:t>
            </w:r>
          </w:p>
        </w:tc>
        <w:tc>
          <w:tcPr>
            <w:tcW w:w="6521" w:type="dxa"/>
            <w:shd w:val="clear" w:color="auto" w:fill="auto"/>
          </w:tcPr>
          <w:p w14:paraId="01305BEC"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ведущий специалист 1 разряда администрации городского поселения – заместитель руководителя контрактной службы;</w:t>
            </w:r>
          </w:p>
        </w:tc>
      </w:tr>
      <w:tr w:rsidR="00E409EE" w:rsidRPr="00956145" w14:paraId="58A7DA54" w14:textId="77777777" w:rsidTr="00653ED4">
        <w:tc>
          <w:tcPr>
            <w:tcW w:w="9606" w:type="dxa"/>
            <w:gridSpan w:val="2"/>
            <w:shd w:val="clear" w:color="auto" w:fill="auto"/>
          </w:tcPr>
          <w:p w14:paraId="2576C672" w14:textId="77777777" w:rsidR="00E409EE" w:rsidRPr="00956145" w:rsidRDefault="00E409EE" w:rsidP="00E409EE">
            <w:pPr>
              <w:spacing w:after="0" w:line="240" w:lineRule="auto"/>
              <w:jc w:val="both"/>
              <w:rPr>
                <w:rFonts w:ascii="Times New Roman" w:eastAsia="Times New Roman" w:hAnsi="Times New Roman" w:cs="Times New Roman"/>
                <w:i/>
                <w:sz w:val="24"/>
                <w:szCs w:val="24"/>
                <w:lang w:eastAsia="ru-RU"/>
              </w:rPr>
            </w:pPr>
            <w:r w:rsidRPr="00956145">
              <w:rPr>
                <w:rFonts w:ascii="Times New Roman" w:eastAsia="Times New Roman" w:hAnsi="Times New Roman" w:cs="Times New Roman"/>
                <w:i/>
                <w:sz w:val="24"/>
                <w:szCs w:val="24"/>
                <w:lang w:eastAsia="ru-RU"/>
              </w:rPr>
              <w:t>Члены контрактной службы:</w:t>
            </w:r>
          </w:p>
        </w:tc>
      </w:tr>
      <w:tr w:rsidR="00E409EE" w:rsidRPr="00956145" w14:paraId="1E421DF7" w14:textId="77777777" w:rsidTr="00653ED4">
        <w:tc>
          <w:tcPr>
            <w:tcW w:w="3085" w:type="dxa"/>
            <w:shd w:val="clear" w:color="auto" w:fill="auto"/>
          </w:tcPr>
          <w:p w14:paraId="3A6FBD5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Сидорова Ольга Николаевна</w:t>
            </w:r>
          </w:p>
        </w:tc>
        <w:tc>
          <w:tcPr>
            <w:tcW w:w="6521" w:type="dxa"/>
            <w:shd w:val="clear" w:color="auto" w:fill="auto"/>
          </w:tcPr>
          <w:p w14:paraId="6BBF202C"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 ведущий специалист 1 разряда администрации городского поселения;</w:t>
            </w:r>
          </w:p>
        </w:tc>
      </w:tr>
      <w:tr w:rsidR="00E409EE" w:rsidRPr="00956145" w14:paraId="24DE9776" w14:textId="77777777" w:rsidTr="00653ED4">
        <w:tc>
          <w:tcPr>
            <w:tcW w:w="3085" w:type="dxa"/>
            <w:shd w:val="clear" w:color="auto" w:fill="auto"/>
          </w:tcPr>
          <w:p w14:paraId="69844872"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Семина Дарья Александровна</w:t>
            </w:r>
          </w:p>
        </w:tc>
        <w:tc>
          <w:tcPr>
            <w:tcW w:w="6521" w:type="dxa"/>
            <w:shd w:val="clear" w:color="auto" w:fill="auto"/>
          </w:tcPr>
          <w:p w14:paraId="12DC34B4"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 ведущий специалист 1 разряда администрации городского поселения».</w:t>
            </w:r>
          </w:p>
        </w:tc>
      </w:tr>
    </w:tbl>
    <w:p w14:paraId="0A655AF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60E911C7" w14:textId="06464C7B"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2. Опубликовать настоящее постановление в «Информационном вестнике» муниципального образования «Известковское городское поселение».</w:t>
      </w:r>
    </w:p>
    <w:p w14:paraId="685BEE69"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3. Настоящее постановление вступает в силу после дня его официального опубликования. </w:t>
      </w:r>
    </w:p>
    <w:p w14:paraId="15BB9B85"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p>
    <w:p w14:paraId="594A02D9"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Заместитель главы администрации</w:t>
      </w:r>
    </w:p>
    <w:p w14:paraId="075C2E41" w14:textId="77777777" w:rsidR="00E409EE" w:rsidRPr="00956145" w:rsidRDefault="00E409EE" w:rsidP="00E409EE">
      <w:pPr>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городского поселения </w:t>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t xml:space="preserve">                            А.В. </w:t>
      </w:r>
      <w:proofErr w:type="spellStart"/>
      <w:r w:rsidRPr="00956145">
        <w:rPr>
          <w:rFonts w:ascii="Times New Roman" w:eastAsia="Times New Roman" w:hAnsi="Times New Roman" w:cs="Times New Roman"/>
          <w:sz w:val="24"/>
          <w:szCs w:val="24"/>
          <w:lang w:eastAsia="ru-RU"/>
        </w:rPr>
        <w:t>Некозырева</w:t>
      </w:r>
      <w:proofErr w:type="spellEnd"/>
    </w:p>
    <w:p w14:paraId="1D5FA9B0" w14:textId="77777777" w:rsidR="00956145" w:rsidRDefault="00956145" w:rsidP="00E409EE">
      <w:pPr>
        <w:spacing w:after="0" w:line="240" w:lineRule="auto"/>
        <w:jc w:val="center"/>
        <w:rPr>
          <w:rFonts w:ascii="Times New Roman" w:eastAsia="Times New Roman" w:hAnsi="Times New Roman" w:cs="Times New Roman"/>
          <w:sz w:val="24"/>
          <w:szCs w:val="24"/>
          <w:lang w:eastAsia="ru-RU"/>
        </w:rPr>
      </w:pPr>
    </w:p>
    <w:p w14:paraId="2BAC4189" w14:textId="51F0C919"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Муниципальное образование «Известковское городское поселение»</w:t>
      </w:r>
    </w:p>
    <w:p w14:paraId="0A5AF76B"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 xml:space="preserve">Облученского муниципального района </w:t>
      </w:r>
    </w:p>
    <w:p w14:paraId="5ED284C2"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Еврейской автономной области</w:t>
      </w:r>
    </w:p>
    <w:p w14:paraId="4D3BEBDB"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
    <w:p w14:paraId="0ED4012F"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АДМИНИСТРАЦИЯ ГОРОДСКОГО ПОСЕЛЕНИЯ</w:t>
      </w:r>
    </w:p>
    <w:p w14:paraId="763E2CA1"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
    <w:p w14:paraId="4A432468"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ПОСТАНОВЛЕНИЕ</w:t>
      </w:r>
    </w:p>
    <w:p w14:paraId="0CD896CE" w14:textId="77777777" w:rsidR="00E409EE" w:rsidRPr="009079BA" w:rsidRDefault="00E409EE" w:rsidP="00E409EE">
      <w:pPr>
        <w:spacing w:after="0" w:line="240" w:lineRule="auto"/>
        <w:jc w:val="center"/>
        <w:rPr>
          <w:rFonts w:ascii="Times New Roman" w:eastAsia="Times New Roman" w:hAnsi="Times New Roman" w:cs="Times New Roman"/>
          <w:b/>
          <w:bCs/>
          <w:sz w:val="24"/>
          <w:szCs w:val="24"/>
          <w:lang w:eastAsia="ru-RU"/>
        </w:rPr>
      </w:pPr>
    </w:p>
    <w:p w14:paraId="6C1E1B53" w14:textId="77777777" w:rsidR="00E409EE" w:rsidRPr="009079BA" w:rsidRDefault="00E409EE" w:rsidP="00E409EE">
      <w:pPr>
        <w:spacing w:after="0" w:line="240" w:lineRule="auto"/>
        <w:jc w:val="both"/>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12.01.2022                                                                                                                       № 5</w:t>
      </w:r>
    </w:p>
    <w:p w14:paraId="5A0B2BB9" w14:textId="77777777" w:rsidR="00E409EE" w:rsidRPr="009079BA" w:rsidRDefault="00E409EE" w:rsidP="00E409E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9079BA">
        <w:rPr>
          <w:rFonts w:ascii="Times New Roman" w:eastAsia="Times New Roman" w:hAnsi="Times New Roman" w:cs="Times New Roman"/>
          <w:b/>
          <w:bCs/>
          <w:sz w:val="24"/>
          <w:szCs w:val="24"/>
          <w:lang w:eastAsia="ru-RU"/>
        </w:rPr>
        <w:t>пос. Известковый</w:t>
      </w:r>
    </w:p>
    <w:p w14:paraId="799939B0" w14:textId="77777777" w:rsidR="00E409EE" w:rsidRPr="00956145" w:rsidRDefault="00E409EE" w:rsidP="00E409E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14:paraId="0646FAD8"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56145">
        <w:rPr>
          <w:rFonts w:ascii="Times New Roman" w:eastAsia="Times New Roman" w:hAnsi="Times New Roman" w:cs="Times New Roman"/>
          <w:bCs/>
          <w:sz w:val="24"/>
          <w:szCs w:val="24"/>
          <w:lang w:eastAsia="ru-RU"/>
        </w:rPr>
        <w:t>О внесении изменений в Состав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городское поселение», утвержденный постановлением администрации городского поселения от 16.04.2014 № 54 «О создании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городское поселение»</w:t>
      </w:r>
    </w:p>
    <w:p w14:paraId="6C11E524"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5908A85"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56145">
        <w:rPr>
          <w:rFonts w:ascii="Times New Roman" w:eastAsia="Times New Roman" w:hAnsi="Times New Roman" w:cs="Times New Roman"/>
          <w:bCs/>
          <w:sz w:val="24"/>
          <w:szCs w:val="24"/>
          <w:lang w:eastAsia="ru-RU"/>
        </w:rPr>
        <w:tab/>
        <w:t xml:space="preserve">В соответствии с Федеральными законами от 05.04.2013 № 44-ФЗ «О контрактной системе в сфере закупок товаров, работ, услуг для обеспечения государственных и муниципальных нужд», Уставом муниципального образования «Известковское городское поселение», администрация городского поселения </w:t>
      </w:r>
    </w:p>
    <w:p w14:paraId="151ECE49"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56145">
        <w:rPr>
          <w:rFonts w:ascii="Times New Roman" w:eastAsia="Times New Roman" w:hAnsi="Times New Roman" w:cs="Times New Roman"/>
          <w:bCs/>
          <w:sz w:val="24"/>
          <w:szCs w:val="24"/>
          <w:lang w:eastAsia="ru-RU"/>
        </w:rPr>
        <w:t>ПОСТАНОВЛЯЕТ:</w:t>
      </w:r>
    </w:p>
    <w:p w14:paraId="59DC8250"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b/>
          <w:sz w:val="24"/>
          <w:szCs w:val="24"/>
          <w:lang w:eastAsia="ru-RU"/>
        </w:rPr>
        <w:tab/>
      </w:r>
      <w:r w:rsidRPr="00956145">
        <w:rPr>
          <w:rFonts w:ascii="Times New Roman" w:eastAsia="Times New Roman" w:hAnsi="Times New Roman" w:cs="Times New Roman"/>
          <w:sz w:val="24"/>
          <w:szCs w:val="24"/>
          <w:lang w:eastAsia="ru-RU"/>
        </w:rPr>
        <w:t xml:space="preserve">1. Внести в Состав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w:t>
      </w:r>
      <w:r w:rsidRPr="00956145">
        <w:rPr>
          <w:rFonts w:ascii="Times New Roman" w:eastAsia="Times New Roman" w:hAnsi="Times New Roman" w:cs="Times New Roman"/>
          <w:sz w:val="24"/>
          <w:szCs w:val="24"/>
          <w:lang w:eastAsia="ru-RU"/>
        </w:rPr>
        <w:lastRenderedPageBreak/>
        <w:t>городское поселение», утвержденный вышеуказанным постановлением администрации следующее изменение:</w:t>
      </w:r>
    </w:p>
    <w:p w14:paraId="7B800EF3"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1.1. Состав Единой комиссии по осуществлению закупок товаров, работ, услуг для обеспечения муниципальных нужд администрации муниципального образования «Известковское городское поселение» изложить в следующей редакции:</w:t>
      </w:r>
    </w:p>
    <w:p w14:paraId="7ACA82F3"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6521"/>
      </w:tblGrid>
      <w:tr w:rsidR="00E409EE" w:rsidRPr="00956145" w14:paraId="06BC0C91" w14:textId="77777777" w:rsidTr="00653ED4">
        <w:tc>
          <w:tcPr>
            <w:tcW w:w="2943" w:type="dxa"/>
            <w:shd w:val="clear" w:color="auto" w:fill="auto"/>
          </w:tcPr>
          <w:p w14:paraId="460E9C16"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«Кузнецова Надежда Сергеевна </w:t>
            </w:r>
          </w:p>
        </w:tc>
        <w:tc>
          <w:tcPr>
            <w:tcW w:w="6521" w:type="dxa"/>
            <w:shd w:val="clear" w:color="auto" w:fill="auto"/>
          </w:tcPr>
          <w:p w14:paraId="3986E2EA"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Ведущий специалист 1 разряда организационно – правового отдела администрации, </w:t>
            </w:r>
            <w:r w:rsidRPr="00956145">
              <w:rPr>
                <w:rFonts w:ascii="Times New Roman" w:eastAsia="Times New Roman" w:hAnsi="Times New Roman" w:cs="Times New Roman"/>
                <w:i/>
                <w:iCs/>
                <w:sz w:val="24"/>
                <w:szCs w:val="24"/>
                <w:lang w:eastAsia="ru-RU"/>
              </w:rPr>
              <w:t>председатель комиссии;</w:t>
            </w:r>
            <w:r w:rsidRPr="00956145">
              <w:rPr>
                <w:rFonts w:ascii="Times New Roman" w:eastAsia="Times New Roman" w:hAnsi="Times New Roman" w:cs="Times New Roman"/>
                <w:sz w:val="24"/>
                <w:szCs w:val="24"/>
                <w:lang w:eastAsia="ru-RU"/>
              </w:rPr>
              <w:t xml:space="preserve"> </w:t>
            </w:r>
          </w:p>
        </w:tc>
      </w:tr>
      <w:tr w:rsidR="00E409EE" w:rsidRPr="00956145" w14:paraId="5A3220B9" w14:textId="77777777" w:rsidTr="00653ED4">
        <w:tc>
          <w:tcPr>
            <w:tcW w:w="2943" w:type="dxa"/>
            <w:shd w:val="clear" w:color="auto" w:fill="auto"/>
          </w:tcPr>
          <w:p w14:paraId="773ADD2E"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Сидорова Ольга Николаевна</w:t>
            </w:r>
          </w:p>
        </w:tc>
        <w:tc>
          <w:tcPr>
            <w:tcW w:w="6521" w:type="dxa"/>
            <w:shd w:val="clear" w:color="auto" w:fill="auto"/>
          </w:tcPr>
          <w:p w14:paraId="28442AFE"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Ведущий специалист 1 разряда организационно – правового отдела администрации, </w:t>
            </w:r>
            <w:r w:rsidRPr="00956145">
              <w:rPr>
                <w:rFonts w:ascii="Times New Roman" w:eastAsia="Times New Roman" w:hAnsi="Times New Roman" w:cs="Times New Roman"/>
                <w:i/>
                <w:iCs/>
                <w:sz w:val="24"/>
                <w:szCs w:val="24"/>
                <w:lang w:eastAsia="ru-RU"/>
              </w:rPr>
              <w:t>заместитель  председателя комиссии;</w:t>
            </w:r>
          </w:p>
        </w:tc>
      </w:tr>
      <w:tr w:rsidR="00E409EE" w:rsidRPr="00956145" w14:paraId="329EB944" w14:textId="77777777" w:rsidTr="00653ED4">
        <w:tc>
          <w:tcPr>
            <w:tcW w:w="9464" w:type="dxa"/>
            <w:gridSpan w:val="2"/>
            <w:shd w:val="clear" w:color="auto" w:fill="auto"/>
          </w:tcPr>
          <w:p w14:paraId="501E39DD" w14:textId="77777777" w:rsidR="00E409EE" w:rsidRPr="00956145" w:rsidRDefault="00E409EE" w:rsidP="00E409EE">
            <w:pPr>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956145">
              <w:rPr>
                <w:rFonts w:ascii="Times New Roman" w:eastAsia="Times New Roman" w:hAnsi="Times New Roman" w:cs="Times New Roman"/>
                <w:i/>
                <w:sz w:val="24"/>
                <w:szCs w:val="24"/>
                <w:lang w:eastAsia="ru-RU"/>
              </w:rPr>
              <w:t>Члены комиссии:</w:t>
            </w:r>
          </w:p>
        </w:tc>
      </w:tr>
      <w:tr w:rsidR="00E409EE" w:rsidRPr="00956145" w14:paraId="12325E14" w14:textId="77777777" w:rsidTr="00653ED4">
        <w:tc>
          <w:tcPr>
            <w:tcW w:w="2943" w:type="dxa"/>
            <w:shd w:val="clear" w:color="auto" w:fill="auto"/>
          </w:tcPr>
          <w:p w14:paraId="0E362159"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 xml:space="preserve">Арутюнова Екатерина Викторовна </w:t>
            </w:r>
          </w:p>
        </w:tc>
        <w:tc>
          <w:tcPr>
            <w:tcW w:w="6521" w:type="dxa"/>
            <w:shd w:val="clear" w:color="auto" w:fill="auto"/>
          </w:tcPr>
          <w:p w14:paraId="4DAA1D49"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Начальник организационно-правового отдела администрации;</w:t>
            </w:r>
          </w:p>
        </w:tc>
      </w:tr>
      <w:tr w:rsidR="00E409EE" w:rsidRPr="00956145" w14:paraId="5EBD8964" w14:textId="77777777" w:rsidTr="00653ED4">
        <w:tc>
          <w:tcPr>
            <w:tcW w:w="2943" w:type="dxa"/>
            <w:shd w:val="clear" w:color="auto" w:fill="auto"/>
          </w:tcPr>
          <w:p w14:paraId="314FCF9A"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Семина Дарья Александровна</w:t>
            </w:r>
          </w:p>
        </w:tc>
        <w:tc>
          <w:tcPr>
            <w:tcW w:w="6521" w:type="dxa"/>
            <w:shd w:val="clear" w:color="auto" w:fill="auto"/>
          </w:tcPr>
          <w:p w14:paraId="5DDC1279"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Ведущий специалист 1 разряда отдела бухгалтерского учета и отчетности администрации;</w:t>
            </w:r>
          </w:p>
        </w:tc>
      </w:tr>
      <w:tr w:rsidR="00E409EE" w:rsidRPr="00956145" w14:paraId="35DB4251" w14:textId="77777777" w:rsidTr="00653ED4">
        <w:tc>
          <w:tcPr>
            <w:tcW w:w="2943" w:type="dxa"/>
            <w:shd w:val="clear" w:color="auto" w:fill="auto"/>
          </w:tcPr>
          <w:p w14:paraId="284CAE93"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956145">
              <w:rPr>
                <w:rFonts w:ascii="Times New Roman" w:eastAsia="Times New Roman" w:hAnsi="Times New Roman" w:cs="Times New Roman"/>
                <w:sz w:val="24"/>
                <w:szCs w:val="24"/>
                <w:lang w:eastAsia="ru-RU"/>
              </w:rPr>
              <w:t>Компаниец</w:t>
            </w:r>
            <w:proofErr w:type="spellEnd"/>
            <w:r w:rsidRPr="00956145">
              <w:rPr>
                <w:rFonts w:ascii="Times New Roman" w:eastAsia="Times New Roman" w:hAnsi="Times New Roman" w:cs="Times New Roman"/>
                <w:sz w:val="24"/>
                <w:szCs w:val="24"/>
                <w:lang w:eastAsia="ru-RU"/>
              </w:rPr>
              <w:t xml:space="preserve"> Ирина Николаевна</w:t>
            </w:r>
          </w:p>
        </w:tc>
        <w:tc>
          <w:tcPr>
            <w:tcW w:w="6521" w:type="dxa"/>
            <w:shd w:val="clear" w:color="auto" w:fill="auto"/>
          </w:tcPr>
          <w:p w14:paraId="20D210CD"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Ведущий специалист 1 разряда организационно – правового отдела администрации;</w:t>
            </w:r>
          </w:p>
        </w:tc>
      </w:tr>
      <w:tr w:rsidR="00E409EE" w:rsidRPr="00956145" w14:paraId="0FEAE096" w14:textId="77777777" w:rsidTr="00653ED4">
        <w:tc>
          <w:tcPr>
            <w:tcW w:w="2943" w:type="dxa"/>
            <w:shd w:val="clear" w:color="auto" w:fill="auto"/>
          </w:tcPr>
          <w:p w14:paraId="378BFFF5"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956145">
              <w:rPr>
                <w:rFonts w:ascii="Times New Roman" w:eastAsia="Times New Roman" w:hAnsi="Times New Roman" w:cs="Times New Roman"/>
                <w:sz w:val="24"/>
                <w:szCs w:val="24"/>
                <w:lang w:eastAsia="ru-RU"/>
              </w:rPr>
              <w:t>Хлевова</w:t>
            </w:r>
            <w:proofErr w:type="spellEnd"/>
            <w:r w:rsidRPr="00956145">
              <w:rPr>
                <w:rFonts w:ascii="Times New Roman" w:eastAsia="Times New Roman" w:hAnsi="Times New Roman" w:cs="Times New Roman"/>
                <w:sz w:val="24"/>
                <w:szCs w:val="24"/>
                <w:lang w:eastAsia="ru-RU"/>
              </w:rPr>
              <w:t xml:space="preserve"> Виктория Юрьевна</w:t>
            </w:r>
          </w:p>
        </w:tc>
        <w:tc>
          <w:tcPr>
            <w:tcW w:w="6521" w:type="dxa"/>
            <w:shd w:val="clear" w:color="auto" w:fill="auto"/>
          </w:tcPr>
          <w:p w14:paraId="10E72E60"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Главный специалист - эксперт отдела бухгалтерского учета и отчетности администрации.»</w:t>
            </w:r>
          </w:p>
        </w:tc>
      </w:tr>
    </w:tbl>
    <w:p w14:paraId="40B68773" w14:textId="77777777" w:rsidR="00E409EE" w:rsidRPr="00956145" w:rsidRDefault="00E409EE" w:rsidP="00E409E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5772005"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ab/>
        <w:t>2. Опубликовать настоящее постановление в «Информационном вестнике» муниципального образования «Известковское городское поселение.</w:t>
      </w:r>
    </w:p>
    <w:p w14:paraId="3614201B"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ab/>
        <w:t xml:space="preserve">3. Настоящее постановление вступает в силу после дня его официального опубликования. </w:t>
      </w:r>
    </w:p>
    <w:p w14:paraId="326EC6BD"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ECB1806"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Заместитель главы администрации</w:t>
      </w:r>
    </w:p>
    <w:p w14:paraId="30659671"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56145">
        <w:rPr>
          <w:rFonts w:ascii="Times New Roman" w:eastAsia="Times New Roman" w:hAnsi="Times New Roman" w:cs="Times New Roman"/>
          <w:sz w:val="24"/>
          <w:szCs w:val="24"/>
          <w:lang w:eastAsia="ru-RU"/>
        </w:rPr>
        <w:t>городского поселения</w:t>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r>
      <w:r w:rsidRPr="00956145">
        <w:rPr>
          <w:rFonts w:ascii="Times New Roman" w:eastAsia="Times New Roman" w:hAnsi="Times New Roman" w:cs="Times New Roman"/>
          <w:sz w:val="24"/>
          <w:szCs w:val="24"/>
          <w:lang w:eastAsia="ru-RU"/>
        </w:rPr>
        <w:tab/>
        <w:t xml:space="preserve">         </w:t>
      </w:r>
      <w:r w:rsidRPr="00956145">
        <w:rPr>
          <w:rFonts w:ascii="Times New Roman" w:eastAsia="Times New Roman" w:hAnsi="Times New Roman" w:cs="Times New Roman"/>
          <w:sz w:val="24"/>
          <w:szCs w:val="24"/>
          <w:lang w:eastAsia="ru-RU"/>
        </w:rPr>
        <w:tab/>
        <w:t xml:space="preserve">          А.В. </w:t>
      </w:r>
      <w:proofErr w:type="spellStart"/>
      <w:r w:rsidRPr="00956145">
        <w:rPr>
          <w:rFonts w:ascii="Times New Roman" w:eastAsia="Times New Roman" w:hAnsi="Times New Roman" w:cs="Times New Roman"/>
          <w:sz w:val="24"/>
          <w:szCs w:val="24"/>
          <w:lang w:eastAsia="ru-RU"/>
        </w:rPr>
        <w:t>Некозырева</w:t>
      </w:r>
      <w:proofErr w:type="spellEnd"/>
    </w:p>
    <w:p w14:paraId="74AADD97" w14:textId="77777777" w:rsidR="00E409EE" w:rsidRPr="00956145" w:rsidRDefault="00E409EE" w:rsidP="00E409EE">
      <w:pPr>
        <w:autoSpaceDE w:val="0"/>
        <w:autoSpaceDN w:val="0"/>
        <w:adjustRightInd w:val="0"/>
        <w:spacing w:after="0" w:line="240" w:lineRule="auto"/>
        <w:rPr>
          <w:rFonts w:ascii="Times New Roman" w:eastAsia="Times New Roman" w:hAnsi="Times New Roman" w:cs="Times New Roman"/>
          <w:bCs/>
          <w:lang w:eastAsia="ru-RU"/>
        </w:rPr>
      </w:pPr>
    </w:p>
    <w:p w14:paraId="3D9964E8" w14:textId="77777777" w:rsidR="00E409EE" w:rsidRPr="00956145" w:rsidRDefault="00E409EE" w:rsidP="00E409EE">
      <w:pPr>
        <w:spacing w:after="0" w:line="240" w:lineRule="auto"/>
        <w:rPr>
          <w:rFonts w:ascii="Times New Roman" w:eastAsia="Times New Roman" w:hAnsi="Times New Roman" w:cs="Times New Roman"/>
          <w:lang w:eastAsia="ru-RU"/>
        </w:rPr>
      </w:pPr>
    </w:p>
    <w:p w14:paraId="765176BE"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bookmarkStart w:id="7" w:name="_Hlk91235311"/>
      <w:r w:rsidRPr="00956145">
        <w:rPr>
          <w:rFonts w:ascii="Times New Roman" w:eastAsia="Times New Roman" w:hAnsi="Times New Roman" w:cs="Times New Roman"/>
          <w:lang w:eastAsia="ru-RU"/>
        </w:rPr>
        <w:t>Муниципальное образование «Известковское городское поселение»</w:t>
      </w:r>
    </w:p>
    <w:p w14:paraId="2E45579A"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Облученского муниципального района</w:t>
      </w:r>
    </w:p>
    <w:p w14:paraId="353E7D19"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Еврейской автономной области</w:t>
      </w:r>
    </w:p>
    <w:p w14:paraId="3951ECDE"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16F8D0C0"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АДМИНИСТРАЦИЯ ГОРОДСКОГО ПОСЕЛЕНИЯ</w:t>
      </w:r>
    </w:p>
    <w:p w14:paraId="626D0FE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0D079C3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ПОСТАНОВЛЕНИЕ</w:t>
      </w:r>
    </w:p>
    <w:p w14:paraId="78016DAE"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69D99BC7" w14:textId="77777777" w:rsidR="00E409EE" w:rsidRPr="00956145" w:rsidRDefault="00E409EE" w:rsidP="00E409EE">
      <w:pPr>
        <w:widowControl w:val="0"/>
        <w:autoSpaceDE w:val="0"/>
        <w:autoSpaceDN w:val="0"/>
        <w:adjustRightInd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14.01.2022</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 9</w:t>
      </w:r>
    </w:p>
    <w:p w14:paraId="5C3A0CF7"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3A103A3F"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 Известковый</w:t>
      </w:r>
    </w:p>
    <w:p w14:paraId="1B97468D"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157A438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w:t>
      </w:r>
    </w:p>
    <w:p w14:paraId="0E7D3D4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5A49F3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77CD35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соответствии с Жилищным кодексом Российской Федерации, Федеральными законами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муниципального образования «Известковское городское поселение» Облученского муниципального района Еврейской автономной области, постановления администрации городского поселения от 17.04.2018 № 81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администрация городского поселения</w:t>
      </w:r>
    </w:p>
    <w:p w14:paraId="1AC408F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ПОСТАНОВЛЯЕТ:</w:t>
      </w:r>
    </w:p>
    <w:p w14:paraId="6D98E88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1. Утвердить прилагаемый административный регламент предоставления муниципальной услуги «Перевод жилого помещения в нежилое помещение и нежилого помещения в жилое помещение».</w:t>
      </w:r>
    </w:p>
    <w:p w14:paraId="1E1EA75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 Признать утратившими силу постановления администрации </w:t>
      </w:r>
      <w:proofErr w:type="spellStart"/>
      <w:r w:rsidRPr="00956145">
        <w:rPr>
          <w:rFonts w:ascii="Times New Roman" w:eastAsia="Times New Roman" w:hAnsi="Times New Roman" w:cs="Times New Roman"/>
          <w:lang w:eastAsia="ru-RU"/>
        </w:rPr>
        <w:t>Известковского</w:t>
      </w:r>
      <w:proofErr w:type="spellEnd"/>
      <w:r w:rsidRPr="00956145">
        <w:rPr>
          <w:rFonts w:ascii="Times New Roman" w:eastAsia="Times New Roman" w:hAnsi="Times New Roman" w:cs="Times New Roman"/>
          <w:lang w:eastAsia="ru-RU"/>
        </w:rPr>
        <w:t xml:space="preserve"> городского поселения:</w:t>
      </w:r>
    </w:p>
    <w:p w14:paraId="1905A18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 от 06.11.2012 № 61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14:paraId="0812560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 26.04.2013 № 42 «О внесении изменений в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городского поселения от 06.11.2012 № 61»;</w:t>
      </w:r>
    </w:p>
    <w:p w14:paraId="427AA41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 11.10.2016 № 276 «О внесении изменений в административный регламент предоставления муниципальной услуги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городского поселения от 06.11.2012 № 61»;</w:t>
      </w:r>
    </w:p>
    <w:p w14:paraId="75F672A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 03.05.2018 № 111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городского поселения от 06.11.2012 № 61»;</w:t>
      </w:r>
    </w:p>
    <w:p w14:paraId="0A9A530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 19.10.2018 № 263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городского поселения от 06.11.2012 № 61»;</w:t>
      </w:r>
    </w:p>
    <w:p w14:paraId="5D6F267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 16.08.2019 № 122 «Принятие документов, а также выдача решений о переводе или об отказе в переводе жилого помещения в нежилое или нежилого помещения в жилое помещение», утвержденный постановлением администрации городского поселения от 06.11.2012 № 61».</w:t>
      </w:r>
    </w:p>
    <w:p w14:paraId="0C2308D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Контроль за исполнением настоящего постановления оставляю за собой.</w:t>
      </w:r>
    </w:p>
    <w:p w14:paraId="371795C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4. Опубликовать настоящее постановление в «Информационном вестнике» </w:t>
      </w:r>
      <w:proofErr w:type="spellStart"/>
      <w:r w:rsidRPr="00956145">
        <w:rPr>
          <w:rFonts w:ascii="Times New Roman" w:eastAsia="Times New Roman" w:hAnsi="Times New Roman" w:cs="Times New Roman"/>
          <w:lang w:eastAsia="ru-RU"/>
        </w:rPr>
        <w:t>Известковского</w:t>
      </w:r>
      <w:proofErr w:type="spellEnd"/>
      <w:r w:rsidRPr="00956145">
        <w:rPr>
          <w:rFonts w:ascii="Times New Roman" w:eastAsia="Times New Roman" w:hAnsi="Times New Roman" w:cs="Times New Roman"/>
          <w:lang w:eastAsia="ru-RU"/>
        </w:rPr>
        <w:t xml:space="preserve"> городского поселения.</w:t>
      </w:r>
    </w:p>
    <w:p w14:paraId="1EDA7D9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5. Настоящее постановление вступает в силу после дня его официального опубликования. </w:t>
      </w:r>
    </w:p>
    <w:p w14:paraId="3F10D27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366D31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ABC9AC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08AAF7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Заместитель главы администрации</w:t>
      </w:r>
    </w:p>
    <w:p w14:paraId="7379522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городского </w:t>
      </w:r>
      <w:r w:rsidRPr="00956145">
        <w:rPr>
          <w:rFonts w:ascii="Times New Roman" w:eastAsia="Times New Roman" w:hAnsi="Times New Roman" w:cs="Times New Roman"/>
          <w:lang w:eastAsia="ru-RU"/>
        </w:rPr>
        <w:tab/>
        <w:t>поселения</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А.В. </w:t>
      </w:r>
      <w:proofErr w:type="spellStart"/>
      <w:r w:rsidRPr="00956145">
        <w:rPr>
          <w:rFonts w:ascii="Times New Roman" w:eastAsia="Times New Roman" w:hAnsi="Times New Roman" w:cs="Times New Roman"/>
          <w:lang w:eastAsia="ru-RU"/>
        </w:rPr>
        <w:t>Некозырева</w:t>
      </w:r>
      <w:proofErr w:type="spellEnd"/>
    </w:p>
    <w:p w14:paraId="10515C51" w14:textId="77777777" w:rsidR="00E409EE" w:rsidRPr="00956145" w:rsidRDefault="00E409EE" w:rsidP="00E409EE">
      <w:pPr>
        <w:widowControl w:val="0"/>
        <w:autoSpaceDE w:val="0"/>
        <w:autoSpaceDN w:val="0"/>
        <w:adjustRightInd w:val="0"/>
        <w:spacing w:after="0" w:line="240" w:lineRule="auto"/>
        <w:rPr>
          <w:rFonts w:ascii="Times New Roman" w:eastAsia="Times New Roman" w:hAnsi="Times New Roman" w:cs="Times New Roman"/>
          <w:lang w:eastAsia="ru-RU"/>
        </w:rPr>
      </w:pPr>
    </w:p>
    <w:bookmarkEnd w:id="7"/>
    <w:p w14:paraId="1C4F411B"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27816CB2"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2B33B1DF"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793B7D3E"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7A40AD6E"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1E4A432F"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22001D0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796706F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0082EEA7"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A0A23B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208A29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10520C8B"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6B7DEE1"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46EE21E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8983FD0"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43D4E9AD" w14:textId="77777777" w:rsidR="00E409EE" w:rsidRPr="00956145" w:rsidRDefault="00E409EE" w:rsidP="00E409EE">
      <w:pPr>
        <w:widowControl w:val="0"/>
        <w:autoSpaceDE w:val="0"/>
        <w:autoSpaceDN w:val="0"/>
        <w:adjustRightInd w:val="0"/>
        <w:spacing w:after="0" w:line="240" w:lineRule="auto"/>
        <w:rPr>
          <w:rFonts w:ascii="Times New Roman" w:eastAsia="Times New Roman" w:hAnsi="Times New Roman" w:cs="Times New Roman"/>
          <w:lang w:eastAsia="ru-RU"/>
        </w:rPr>
      </w:pPr>
    </w:p>
    <w:p w14:paraId="5A1566E4"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bookmarkStart w:id="8" w:name="_Hlk91235567"/>
      <w:r w:rsidRPr="00956145">
        <w:rPr>
          <w:rFonts w:ascii="Times New Roman" w:eastAsia="Times New Roman" w:hAnsi="Times New Roman" w:cs="Times New Roman"/>
          <w:lang w:eastAsia="ru-RU"/>
        </w:rPr>
        <w:t>УТВЕРЖДЕН</w:t>
      </w:r>
    </w:p>
    <w:p w14:paraId="021918E4"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постановлением администрации </w:t>
      </w:r>
    </w:p>
    <w:p w14:paraId="17DC9110"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городского поселения</w:t>
      </w:r>
    </w:p>
    <w:p w14:paraId="03B5C911"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 14.01.2022 № 9</w:t>
      </w:r>
    </w:p>
    <w:bookmarkEnd w:id="8"/>
    <w:p w14:paraId="6FEF48C5"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p>
    <w:p w14:paraId="49C7A53A" w14:textId="77777777" w:rsidR="00E409EE" w:rsidRPr="00956145" w:rsidRDefault="00E409EE" w:rsidP="00E409EE">
      <w:pPr>
        <w:autoSpaceDE w:val="0"/>
        <w:autoSpaceDN w:val="0"/>
        <w:adjustRightInd w:val="0"/>
        <w:spacing w:after="0" w:line="240" w:lineRule="auto"/>
        <w:jc w:val="both"/>
        <w:rPr>
          <w:rFonts w:ascii="Times New Roman" w:eastAsia="Times New Roman" w:hAnsi="Times New Roman" w:cs="Times New Roman"/>
          <w:lang w:eastAsia="ru-RU"/>
        </w:rPr>
      </w:pPr>
    </w:p>
    <w:p w14:paraId="0B1A7F0F"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Административный регламент</w:t>
      </w:r>
    </w:p>
    <w:p w14:paraId="128925E3" w14:textId="77777777" w:rsidR="00E409EE" w:rsidRPr="00956145" w:rsidRDefault="00E409EE" w:rsidP="00E409EE">
      <w:pPr>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предоставления муниципальной услуги</w:t>
      </w:r>
    </w:p>
    <w:p w14:paraId="327F3B39" w14:textId="77777777" w:rsidR="00E409EE" w:rsidRPr="00956145" w:rsidRDefault="00E409EE" w:rsidP="00E409EE">
      <w:pPr>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«Перевод жилого помещения в нежилое помещение и нежилого помещения в жилое помещение»</w:t>
      </w:r>
    </w:p>
    <w:p w14:paraId="560FD7AB"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8D18C6B"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5A04C1C8"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Общие положения</w:t>
      </w:r>
    </w:p>
    <w:p w14:paraId="038AF87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56B9D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Предмет регулирования административного регламента.</w:t>
      </w:r>
    </w:p>
    <w:p w14:paraId="0C7DFD79" w14:textId="77777777" w:rsidR="00E409EE" w:rsidRPr="00956145" w:rsidRDefault="00E409EE" w:rsidP="00E409EE">
      <w:pPr>
        <w:widowControl w:val="0"/>
        <w:numPr>
          <w:ilvl w:val="1"/>
          <w:numId w:val="0"/>
        </w:num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Административный регламент предоставления муниципальной услуги «Перевод жилого помещения в нежилое помещение и нежилого помещения в жилое помещение» (далее соответственно - административный регламент, муниципальная услуга) устанавливает порядок и стандарт предоставления муниципальной услуги.</w:t>
      </w:r>
    </w:p>
    <w:p w14:paraId="5871B96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Административный регламент определяет порядок, сроки и последовательность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органа местного самоуправления, должностных лиц органа местного самоуправления, работников МФЦ.</w:t>
      </w:r>
    </w:p>
    <w:p w14:paraId="1DE2E2A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Правовые основания предоставления муниципальной услуги закреплены в Приложении </w:t>
      </w:r>
      <w:r w:rsidRPr="00956145">
        <w:rPr>
          <w:rFonts w:ascii="Times New Roman" w:eastAsia="Times New Roman" w:hAnsi="Times New Roman" w:cs="Times New Roman"/>
          <w:lang w:eastAsia="ru-RU"/>
        </w:rPr>
        <w:br/>
        <w:t>№ 2 к настоящему административному регламенту.</w:t>
      </w:r>
    </w:p>
    <w:p w14:paraId="241E4E5B" w14:textId="77777777" w:rsidR="00E409EE" w:rsidRPr="00956145" w:rsidRDefault="00E409EE" w:rsidP="00E409EE">
      <w:pPr>
        <w:widowControl w:val="0"/>
        <w:numPr>
          <w:ilvl w:val="1"/>
          <w:numId w:val="0"/>
        </w:num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Круг заявителей.</w:t>
      </w:r>
    </w:p>
    <w:p w14:paraId="39B0AE2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Муниципальная услуга предоставляется собственнику помещения в многоквартирном доме или уполномоченному им лицу (далее - заявитель).</w:t>
      </w:r>
    </w:p>
    <w:p w14:paraId="4A17129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1.3. Требования к порядку информирования о предоставлении муниципальной услуги.</w:t>
      </w:r>
    </w:p>
    <w:p w14:paraId="7231430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1.3.1. Информация о порядке и условиях информирования предоставления муниципальной услуги предоставляется:</w:t>
      </w:r>
    </w:p>
    <w:p w14:paraId="66E586B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(далее - официальный сайт уполномоченного органа);</w:t>
      </w:r>
    </w:p>
    <w:p w14:paraId="0E6ECBD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путем размещения в федеральной государственной информационной системе «Единый портал государственных и муниципальных услуг (функций)» (далее - ЕПГУ);</w:t>
      </w:r>
    </w:p>
    <w:p w14:paraId="4B8DCB8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путем размещения на региональном портале государственных и муниципальных услуг (далее - РПГУ), в случае если такой портал создан исполнительным органом государственной власти субъектов Российской Федерации;</w:t>
      </w:r>
    </w:p>
    <w:p w14:paraId="19C588C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путем размещения на информационном стенде в помещении уполномоченного органа, в информационных материалах (брошюры, буклеты, листовки, памятки);</w:t>
      </w:r>
    </w:p>
    <w:p w14:paraId="4A1E185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путем публикации информационных материалов в средствах массовой информации;</w:t>
      </w:r>
    </w:p>
    <w:p w14:paraId="7F994CD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посредством ответов на письменные обращения;</w:t>
      </w:r>
    </w:p>
    <w:p w14:paraId="372703D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сотрудником отдела МФЦ в соответствии с </w:t>
      </w:r>
      <w:hyperlink w:anchor="Par397" w:tooltip="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 w:history="1">
        <w:r w:rsidRPr="00956145">
          <w:rPr>
            <w:rFonts w:ascii="Times New Roman" w:eastAsia="Times New Roman" w:hAnsi="Times New Roman" w:cs="Times New Roman"/>
            <w:lang w:eastAsia="ru-RU"/>
          </w:rPr>
          <w:t>пунктом 6.3</w:t>
        </w:r>
      </w:hyperlink>
      <w:r w:rsidRPr="00956145">
        <w:rPr>
          <w:rFonts w:ascii="Times New Roman" w:eastAsia="Times New Roman" w:hAnsi="Times New Roman" w:cs="Times New Roman"/>
          <w:lang w:eastAsia="ru-RU"/>
        </w:rPr>
        <w:t xml:space="preserve"> настоящего административного регламента.</w:t>
      </w:r>
    </w:p>
    <w:p w14:paraId="6ECB409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14:paraId="067AF4B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поступления от заявителя обращения в письменной (электронной) форме ответ на 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14:paraId="360B127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1.3.2. Справочная информация о местонахождении, графике работы, контактных телефонах уполномоченного органа, адресе электронной почты уполномоченного органа размещена на официальном сайте уполномоченного органа, ЕПГУ, РПГУ.</w:t>
      </w:r>
    </w:p>
    <w:p w14:paraId="61D0D82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Информация о месте нахождения и графике работы администрации, а также МФЦ, контактные телефоны, адрес официального сайта администрации в сети «Интернет» </w:t>
      </w:r>
      <w:bookmarkStart w:id="9" w:name="_Hlk91235898"/>
      <w:r w:rsidRPr="00956145">
        <w:rPr>
          <w:rFonts w:ascii="Times New Roman" w:eastAsia="Times New Roman" w:hAnsi="Times New Roman" w:cs="Times New Roman"/>
          <w:lang w:eastAsia="ru-RU"/>
        </w:rPr>
        <w:t xml:space="preserve">http://izvestkovy.ru/ </w:t>
      </w:r>
      <w:bookmarkEnd w:id="9"/>
      <w:r w:rsidRPr="00956145">
        <w:rPr>
          <w:rFonts w:ascii="Times New Roman" w:eastAsia="Times New Roman" w:hAnsi="Times New Roman" w:cs="Times New Roman"/>
          <w:lang w:eastAsia="ru-RU"/>
        </w:rPr>
        <w:t xml:space="preserve">(далее – официальный сайт администрации) и электронной почты администрации, порядке предоставления муниципальной услуги, а также порядке получения информации по вопросам предоставления муниципальной услуги и о </w:t>
      </w:r>
      <w:r w:rsidRPr="00956145">
        <w:rPr>
          <w:rFonts w:ascii="Times New Roman" w:eastAsia="Times New Roman" w:hAnsi="Times New Roman" w:cs="Times New Roman"/>
          <w:lang w:eastAsia="ru-RU"/>
        </w:rPr>
        <w:lastRenderedPageBreak/>
        <w:t>ходе предоставления муниципальной услуги размещается:</w:t>
      </w:r>
    </w:p>
    <w:p w14:paraId="2400C6A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на официальном сайте администрации;</w:t>
      </w:r>
    </w:p>
    <w:p w14:paraId="4CD1CBE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на Портале.</w:t>
      </w:r>
    </w:p>
    <w:p w14:paraId="278787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 информационных стендах, расположенных в помещениях, занимаемых администрацией, размещается следующая информация:</w:t>
      </w:r>
    </w:p>
    <w:p w14:paraId="156330C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14:paraId="1952DD0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14:paraId="1AF6C2E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о перечне документов, необходимых для предоставления муниципальной услуги;</w:t>
      </w:r>
    </w:p>
    <w:p w14:paraId="07A075A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о времени приема документов, необходимых для предоставления муниципальной услуги;</w:t>
      </w:r>
    </w:p>
    <w:p w14:paraId="31CD8D8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о сроке предоставления муниципальной услуги;</w:t>
      </w:r>
    </w:p>
    <w:p w14:paraId="35BB97C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 об основаниях отказа в приеме документов, необходимых для предоставления муниципальной услуги;</w:t>
      </w:r>
    </w:p>
    <w:p w14:paraId="78B9E94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7) об основаниях отказа в предоставлении муниципальной услуги;</w:t>
      </w:r>
    </w:p>
    <w:p w14:paraId="0F36658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34E1390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9) извлечения из законодательных и иных нормативных правовых актов, содержащих нормы, регулирующие предоставление муниципальной услуги;</w:t>
      </w:r>
    </w:p>
    <w:p w14:paraId="3F5533E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10) текст настоящего административного регламента.</w:t>
      </w:r>
    </w:p>
    <w:p w14:paraId="42B522D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14:paraId="3A07ABD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3572C7E"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Стандарт предоставления муниципальной услуги</w:t>
      </w:r>
    </w:p>
    <w:p w14:paraId="5252C71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CADD8F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 Наименование муниципальной услуги.</w:t>
      </w:r>
    </w:p>
    <w:p w14:paraId="44683F8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муниципальной услуги - перевод жилого помещения в нежилое помещение и нежилого помещения в жилое помещение.</w:t>
      </w:r>
    </w:p>
    <w:p w14:paraId="6E5953A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2.2. Наименование органа, предоставляющего муниципальную услугу.</w:t>
      </w:r>
    </w:p>
    <w:p w14:paraId="73EA864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Органом местного самоуправления, предоставляющим муниципальную услугу, является администрация городского поселения.</w:t>
      </w:r>
    </w:p>
    <w:p w14:paraId="072D572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МФЦ участвует в предоставлении муниципальной услуги в части:</w:t>
      </w:r>
    </w:p>
    <w:p w14:paraId="7174A65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информирования по вопросам предоставления муниципальной услуги;</w:t>
      </w:r>
    </w:p>
    <w:p w14:paraId="231F370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приема заявлений и документов, необходимых для предоставления муниципальной услуги;</w:t>
      </w:r>
    </w:p>
    <w:p w14:paraId="7F8E90C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выдачи результата предоставления муниципальной услуги.</w:t>
      </w:r>
    </w:p>
    <w:p w14:paraId="1B54496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w:t>
      </w:r>
    </w:p>
    <w:p w14:paraId="0B91CA9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Заявитель вправе подать заявление о переводе помещения через МФЦ в соответствии с соглашением о взаимодействии между МФЦ и уполномоченным органом, почтовым отправлением или с помощью ЕПГУ, РПГУ по форме в соответствии с Приложением № 2 к настоящему административному регламенту.</w:t>
      </w:r>
    </w:p>
    <w:p w14:paraId="7316D81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4E6C587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2.3. Описание результата предоставления муниципальной услуги.</w:t>
      </w:r>
    </w:p>
    <w:p w14:paraId="2D89FDE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предоставления муниципальной услуги является принятое уполномоченным органом решение о переводе или об отказе в переводе жилого помещения в нежилое помещение и нежилого помещения в жилое помещение.</w:t>
      </w:r>
    </w:p>
    <w:p w14:paraId="21DD933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Форма уведомления о переводе (отказе в переводе) жилого (нежилого) помещения в нежилое (жилое) </w:t>
      </w:r>
      <w:r w:rsidRPr="00956145">
        <w:rPr>
          <w:rFonts w:ascii="Times New Roman" w:eastAsia="Times New Roman" w:hAnsi="Times New Roman" w:cs="Times New Roman"/>
          <w:lang w:eastAsia="ru-RU"/>
        </w:rPr>
        <w:lastRenderedPageBreak/>
        <w:t>помещение утверждена постановлением Правительства Российской Федерации от 10 августа 2005 № 502 «Об утверждении формы уведомления о переводе (отказе в переводе) жилого (нежилого) помещения в нежилое (жилое) помещение» (Приложение № 3 к настоящему административному регламенту).</w:t>
      </w:r>
    </w:p>
    <w:p w14:paraId="4C6606E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 предоставления муниципальной услуги может быть получен:</w:t>
      </w:r>
    </w:p>
    <w:p w14:paraId="0123251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 уполномоченном органе местного самоуправления на бумажном носителе при личном обращении;</w:t>
      </w:r>
    </w:p>
    <w:p w14:paraId="3C53533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 МФЦ на бумажном носителе при личном обращении;</w:t>
      </w:r>
    </w:p>
    <w:p w14:paraId="63ABB5E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почтовым отправлением;</w:t>
      </w:r>
    </w:p>
    <w:p w14:paraId="4D6F27B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 ЕПГУ, РПГУ, в том числе в форме электронного документа, подписанного электронной подписью.</w:t>
      </w:r>
    </w:p>
    <w:p w14:paraId="3C52FFB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14:paraId="57296C8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Уполномоченный орган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в указанный орган документов, обязанность по представлению которых возложена на заявителя.</w:t>
      </w:r>
    </w:p>
    <w:p w14:paraId="6B34FE0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14:paraId="6B018EC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14:paraId="35D06D3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Приостановление предоставления муниципальной услуги законодательством Российской Федерации не предусмотрено.</w:t>
      </w:r>
    </w:p>
    <w:p w14:paraId="17FBDFD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пунктом 3.1.3 настоящего административного регламента.</w:t>
      </w:r>
    </w:p>
    <w:p w14:paraId="34C6AEF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0" w:name="_Hlk91238910"/>
      <w:r w:rsidRPr="00956145">
        <w:rPr>
          <w:rFonts w:ascii="Times New Roman" w:eastAsia="Times New Roman" w:hAnsi="Times New Roman" w:cs="Times New Roman"/>
          <w:lang w:eastAsia="ru-RU"/>
        </w:rPr>
        <w:t xml:space="preserve">2.5. Нормативные правовые акты, регулирующие предоставление муниципальной услуги. </w:t>
      </w:r>
    </w:p>
    <w:p w14:paraId="4533299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1" w:name="_Hlk92957436"/>
      <w:r w:rsidRPr="00956145">
        <w:rPr>
          <w:rFonts w:ascii="Times New Roman" w:eastAsia="Times New Roman" w:hAnsi="Times New Roman" w:cs="Times New Roman"/>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14:paraId="56CFB3B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bookmarkEnd w:id="11"/>
    </w:p>
    <w:p w14:paraId="792D505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2" w:name="_Hlk91239003"/>
      <w:bookmarkEnd w:id="10"/>
      <w:r w:rsidRPr="00956145">
        <w:rPr>
          <w:rFonts w:ascii="Times New Roman" w:eastAsia="Times New Roman" w:hAnsi="Times New Roman" w:cs="Times New Roman"/>
          <w:lang w:eastAsia="ru-RU"/>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5A70C91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3" w:name="Par93"/>
      <w:bookmarkEnd w:id="13"/>
      <w:r w:rsidRPr="00956145">
        <w:rPr>
          <w:rFonts w:ascii="Times New Roman" w:eastAsia="Times New Roman" w:hAnsi="Times New Roman" w:cs="Times New Roman"/>
          <w:lang w:eastAsia="ru-RU"/>
        </w:rPr>
        <w:t>2.6.1. Исчерпывающий перечень документов, необходимых для предоставления муниципальной услуги.</w:t>
      </w:r>
    </w:p>
    <w:bookmarkEnd w:id="12"/>
    <w:p w14:paraId="33DE5D8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Исчерпывающий перечень документов, необходимых для предоставления муниципальной услуги, которые заявитель представляет самостоятельно в уполномоченный орган:</w:t>
      </w:r>
    </w:p>
    <w:p w14:paraId="74B6E16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заявление о переводе помещения;</w:t>
      </w:r>
    </w:p>
    <w:p w14:paraId="26F212B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правоустанавливающие документы на переводимое помещение (подлинники или засвидетельствованные в нотариальном порядке копии);</w:t>
      </w:r>
    </w:p>
    <w:p w14:paraId="2FC40E4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14:paraId="0F63BA6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поэтажный план дома, в котором находится переводимое помещение;</w:t>
      </w:r>
    </w:p>
    <w:p w14:paraId="7FF3566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3547F00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14:paraId="23D0721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7) согласие каждого собственника всех помещений, примыкающих к переводимому помещению, на перевод жилого помещения в нежилое помещение.</w:t>
      </w:r>
    </w:p>
    <w:p w14:paraId="0EB5E0F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284C3F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w:t>
      </w:r>
      <w:r w:rsidRPr="00956145">
        <w:rPr>
          <w:rFonts w:ascii="Times New Roman" w:eastAsia="Times New Roman" w:hAnsi="Times New Roman" w:cs="Times New Roman"/>
          <w:lang w:eastAsia="ru-RU"/>
        </w:rPr>
        <w:lastRenderedPageBreak/>
        <w:t>подтверждающего полномочия на осуществление действий от имени заявителя, представитель заявителя вправе представить:</w:t>
      </w:r>
    </w:p>
    <w:p w14:paraId="6A5FB3B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оформленную в соответствии с законодательством Российской Федерации доверенность (для физических лиц);</w:t>
      </w:r>
    </w:p>
    <w:p w14:paraId="747DBE5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14:paraId="16FC8B3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4" w:name="Par104"/>
      <w:bookmarkEnd w:id="14"/>
      <w:r w:rsidRPr="00956145">
        <w:rPr>
          <w:rFonts w:ascii="Times New Roman" w:eastAsia="Times New Roman" w:hAnsi="Times New Roman" w:cs="Times New Roman"/>
          <w:lang w:eastAsia="ru-RU"/>
        </w:rPr>
        <w:t xml:space="preserve">2.6.2. Заявитель вправе не представлять документы, предусмотренные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56145">
          <w:rPr>
            <w:rFonts w:ascii="Times New Roman" w:eastAsia="Times New Roman" w:hAnsi="Times New Roman" w:cs="Times New Roman"/>
            <w:lang w:eastAsia="ru-RU"/>
          </w:rPr>
          <w:t>подпунктах</w:t>
        </w:r>
      </w:hyperlink>
      <w:r w:rsidRPr="00956145">
        <w:rPr>
          <w:rFonts w:ascii="Times New Roman" w:eastAsia="Times New Roman" w:hAnsi="Times New Roman" w:cs="Times New Roman"/>
          <w:lang w:eastAsia="ru-RU"/>
        </w:rPr>
        <w:t xml:space="preserve"> </w:t>
      </w:r>
      <w:hyperlink w:anchor="Par98" w:tooltip="4) технический паспорт переустраиваемого и (или) перепланируемого помещения в многоквартирном доме;" w:history="1">
        <w:r w:rsidRPr="00956145">
          <w:rPr>
            <w:rFonts w:ascii="Times New Roman" w:eastAsia="Times New Roman" w:hAnsi="Times New Roman" w:cs="Times New Roman"/>
            <w:lang w:eastAsia="ru-RU"/>
          </w:rPr>
          <w:t>3</w:t>
        </w:r>
      </w:hyperlink>
      <w:r w:rsidRPr="00956145">
        <w:rPr>
          <w:rFonts w:ascii="Times New Roman" w:eastAsia="Times New Roman" w:hAnsi="Times New Roman" w:cs="Times New Roman"/>
          <w:lang w:eastAsia="ru-RU"/>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4 пункта 2.6.1</w:t>
        </w:r>
      </w:hyperlink>
      <w:r w:rsidRPr="00956145">
        <w:rPr>
          <w:rFonts w:ascii="Times New Roman" w:eastAsia="Times New Roman" w:hAnsi="Times New Roman" w:cs="Times New Roman"/>
          <w:lang w:eastAsia="ru-RU"/>
        </w:rPr>
        <w:t xml:space="preserve">, а также в случае, если право на переводимое помещение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 </w:t>
      </w:r>
    </w:p>
    <w:p w14:paraId="7175950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2.6.3. Документы (их копии или сведения, содержащиеся в них), указанные в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56145">
          <w:rPr>
            <w:rFonts w:ascii="Times New Roman" w:eastAsia="Times New Roman" w:hAnsi="Times New Roman" w:cs="Times New Roman"/>
            <w:lang w:eastAsia="ru-RU"/>
          </w:rPr>
          <w:t>подпунктах</w:t>
        </w:r>
      </w:hyperlink>
      <w:r w:rsidRPr="00956145">
        <w:rPr>
          <w:rFonts w:ascii="Times New Roman" w:eastAsia="Times New Roman" w:hAnsi="Times New Roman" w:cs="Times New Roman"/>
          <w:lang w:eastAsia="ru-RU"/>
        </w:rPr>
        <w:t xml:space="preserve"> 2, </w:t>
      </w:r>
      <w:hyperlink w:anchor="Par98" w:tooltip="4) технический паспорт переустраиваемого и (или) перепланируемого помещения в многоквартирном доме;" w:history="1">
        <w:r w:rsidRPr="00956145">
          <w:rPr>
            <w:rFonts w:ascii="Times New Roman" w:eastAsia="Times New Roman" w:hAnsi="Times New Roman" w:cs="Times New Roman"/>
            <w:lang w:eastAsia="ru-RU"/>
          </w:rPr>
          <w:t>3</w:t>
        </w:r>
      </w:hyperlink>
      <w:r w:rsidRPr="00956145">
        <w:rPr>
          <w:rFonts w:ascii="Times New Roman" w:eastAsia="Times New Roman" w:hAnsi="Times New Roman" w:cs="Times New Roman"/>
          <w:lang w:eastAsia="ru-RU"/>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4 пункта 2.6.1</w:t>
        </w:r>
      </w:hyperlink>
      <w:r w:rsidRPr="00956145">
        <w:rPr>
          <w:rFonts w:ascii="Times New Roman" w:eastAsia="Times New Roman" w:hAnsi="Times New Roman" w:cs="Times New Roman"/>
          <w:lang w:eastAsia="ru-RU"/>
        </w:rPr>
        <w:t xml:space="preserve">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14:paraId="46E2CB1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14:paraId="0595148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14:paraId="4341789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Уполномоченный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2.6.1 настоящего административного регламента.</w:t>
      </w:r>
    </w:p>
    <w:p w14:paraId="41BB911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14:paraId="53B9281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5" w:name="Par116"/>
      <w:bookmarkEnd w:id="15"/>
      <w:r w:rsidRPr="00956145">
        <w:rPr>
          <w:rFonts w:ascii="Times New Roman" w:eastAsia="Times New Roman" w:hAnsi="Times New Roman" w:cs="Times New Roman"/>
          <w:lang w:eastAsia="ru-RU"/>
        </w:rPr>
        <w:t>2.7. Исчерпывающий перечень оснований для отказа в приеме документов, необходимых для предоставления муниципальной услуги.</w:t>
      </w:r>
    </w:p>
    <w:p w14:paraId="01430DC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Отказ в приеме документов, необходимых для предоставления муниципальной услуги, законодательством Российской Федерации не предусмотрен.</w:t>
      </w:r>
    </w:p>
    <w:p w14:paraId="0474AA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2.8. Исчерпывающий перечень оснований для приостановления или отказа в предоставлении муниципальной услуги.</w:t>
      </w:r>
    </w:p>
    <w:p w14:paraId="0AB5C3A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Приостановление предоставления муниципальной услуги законодательством Российской Федерации не предусмотрено.</w:t>
      </w:r>
    </w:p>
    <w:p w14:paraId="7A1FE32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Отказ в переводе жилого помещения в нежилое помещение или нежилого помещения в жилое помещение допускается в случае, если:</w:t>
      </w:r>
    </w:p>
    <w:p w14:paraId="3459FE9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заявителем не представлены документы, определенные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пунктом 2.6.1</w:t>
        </w:r>
      </w:hyperlink>
      <w:r w:rsidRPr="00956145">
        <w:rPr>
          <w:rFonts w:ascii="Times New Roman" w:eastAsia="Times New Roman" w:hAnsi="Times New Roman" w:cs="Times New Roman"/>
          <w:lang w:eastAsia="ru-RU"/>
        </w:rPr>
        <w:t xml:space="preserve">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w:t>
      </w:r>
    </w:p>
    <w:p w14:paraId="7B8854A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пунктом 2.6.1</w:t>
        </w:r>
      </w:hyperlink>
      <w:r w:rsidRPr="00956145">
        <w:rPr>
          <w:rFonts w:ascii="Times New Roman" w:eastAsia="Times New Roman" w:hAnsi="Times New Roman" w:cs="Times New Roman"/>
          <w:lang w:eastAsia="ru-RU"/>
        </w:rPr>
        <w:t xml:space="preserve">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w:t>
      </w:r>
      <w:r w:rsidRPr="00956145">
        <w:rPr>
          <w:rFonts w:ascii="Times New Roman" w:eastAsia="Times New Roman" w:hAnsi="Times New Roman" w:cs="Times New Roman"/>
          <w:lang w:eastAsia="ru-RU"/>
        </w:rPr>
        <w:lastRenderedPageBreak/>
        <w:t xml:space="preserve">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пунктом 2.6.1</w:t>
        </w:r>
      </w:hyperlink>
      <w:r w:rsidRPr="00956145">
        <w:rPr>
          <w:rFonts w:ascii="Times New Roman" w:eastAsia="Times New Roman" w:hAnsi="Times New Roman" w:cs="Times New Roman"/>
          <w:lang w:eastAsia="ru-RU"/>
        </w:rPr>
        <w:t xml:space="preserve">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14:paraId="382438D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представления документов, определенных пунктом 2.6.1 настоящего административного регламента в ненадлежащий орган;</w:t>
      </w:r>
    </w:p>
    <w:p w14:paraId="60A4CC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несоблюдение предусмотренных статьей 22 Жилищного кодекса условий перевода помещения, а именно:</w:t>
      </w:r>
    </w:p>
    <w:p w14:paraId="2D3E4AB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w:t>
      </w:r>
    </w:p>
    <w:p w14:paraId="49C41BE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w:t>
      </w:r>
    </w:p>
    <w:p w14:paraId="037032B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если право собственности на переводимое помещение обременено правами каких-либо лиц;</w:t>
      </w:r>
    </w:p>
    <w:p w14:paraId="02561AE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w:t>
      </w:r>
    </w:p>
    <w:p w14:paraId="3C52DEE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 если при переводе квартиры в многоквартирном доме в нежилое помещение не соблюдены следующие требования:</w:t>
      </w:r>
    </w:p>
    <w:p w14:paraId="523DBBE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квартира расположена на первом этаже указанного дома;</w:t>
      </w:r>
    </w:p>
    <w:p w14:paraId="255E6D0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w:t>
      </w:r>
    </w:p>
    <w:p w14:paraId="328A674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е) также не допускается:</w:t>
      </w:r>
    </w:p>
    <w:p w14:paraId="02A93404" w14:textId="77777777" w:rsidR="00E409EE" w:rsidRPr="00956145" w:rsidRDefault="00E409EE" w:rsidP="00E409EE">
      <w:pPr>
        <w:spacing w:after="0" w:line="240" w:lineRule="auto"/>
        <w:jc w:val="both"/>
        <w:rPr>
          <w:rFonts w:ascii="Times New Roman" w:eastAsia="Times New Roman" w:hAnsi="Times New Roman" w:cs="Times New Roman"/>
          <w:color w:val="000000"/>
          <w:lang w:eastAsia="ru-RU"/>
        </w:rPr>
      </w:pPr>
      <w:r w:rsidRPr="00956145">
        <w:rPr>
          <w:rFonts w:ascii="Times New Roman" w:eastAsia="Times New Roman" w:hAnsi="Times New Roman" w:cs="Times New Roman"/>
          <w:lang w:eastAsia="ru-RU"/>
        </w:rPr>
        <w:t xml:space="preserve">- перевод жилого помещения в наемном доме социального использования в нежилое помещение; </w:t>
      </w:r>
    </w:p>
    <w:p w14:paraId="303D1E6C" w14:textId="77777777" w:rsidR="00E409EE" w:rsidRPr="00956145" w:rsidRDefault="00E409EE" w:rsidP="00E409EE">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color w:val="000000"/>
          <w:lang w:eastAsia="ru-RU"/>
        </w:rPr>
        <w:t xml:space="preserve">- </w:t>
      </w:r>
      <w:r w:rsidRPr="00956145">
        <w:rPr>
          <w:rFonts w:ascii="Times New Roman" w:eastAsia="Times New Roman" w:hAnsi="Times New Roman" w:cs="Times New Roman"/>
          <w:lang w:eastAsia="ru-RU"/>
        </w:rPr>
        <w:t>перевод жилого помещения в нежилое помещение в целях осуществления религиозной деятельности;</w:t>
      </w:r>
    </w:p>
    <w:p w14:paraId="33C4EC14" w14:textId="77777777" w:rsidR="00E409EE" w:rsidRPr="00956145" w:rsidRDefault="00E409EE" w:rsidP="00E409EE">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w:t>
      </w:r>
    </w:p>
    <w:p w14:paraId="24A199C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несоответствия проекта переустройства и (или) перепланировки помещения в многоквартирном доме требованиям законодательства.</w:t>
      </w:r>
    </w:p>
    <w:p w14:paraId="6694367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Неполучение или несвоевременное получение документов, указанных в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пункте 2.6.1</w:t>
        </w:r>
      </w:hyperlink>
      <w:r w:rsidRPr="00956145">
        <w:rPr>
          <w:rFonts w:ascii="Times New Roman" w:eastAsia="Times New Roman" w:hAnsi="Times New Roman" w:cs="Times New Roman"/>
          <w:lang w:eastAsia="ru-RU"/>
        </w:rPr>
        <w:t xml:space="preserve">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14:paraId="5EFA33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6" w:name="Par127"/>
      <w:bookmarkEnd w:id="16"/>
      <w:r w:rsidRPr="00956145">
        <w:rPr>
          <w:rFonts w:ascii="Times New Roman" w:eastAsia="Times New Roman" w:hAnsi="Times New Roman" w:cs="Times New Roman"/>
          <w:lang w:eastAsia="ru-RU"/>
        </w:rPr>
        <w:t>2.9.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F8EA9B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Услуги, которые являются необходимыми и обязательными для предоставления муниципальной услуги:</w:t>
      </w:r>
    </w:p>
    <w:p w14:paraId="5F110F9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14:paraId="2C91073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оформление документа, удостоверяющего права (полномочия) представителя, в случае, если за предоставлением услуги обращается представитель заявителя;</w:t>
      </w:r>
    </w:p>
    <w:p w14:paraId="52CE117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2.10. Порядок, размер и основания взимания государственной пошлины или иной платы, взимаемой за предоставление муниципальной услуги.</w:t>
      </w:r>
    </w:p>
    <w:p w14:paraId="46809ED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Предоставление муниципальной услуги осуществляется бесплатно, государственная пошлина не уплачивается.</w:t>
      </w:r>
    </w:p>
    <w:p w14:paraId="4F5AF9D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7030B05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Порядок, размер и основания взимания платы за предоставление услуг, указанных в пункте 2.9 настоящего административного регламента, определяется организациями, предоставляющими данные услуги.</w:t>
      </w:r>
    </w:p>
    <w:p w14:paraId="16E9A2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2.12. Максимальный срок ожидания в очереди при подаче запроса о предоставлении государственной или </w:t>
      </w:r>
      <w:r w:rsidRPr="00956145">
        <w:rPr>
          <w:rFonts w:ascii="Times New Roman" w:eastAsia="Times New Roman" w:hAnsi="Times New Roman" w:cs="Times New Roman"/>
          <w:lang w:eastAsia="ru-RU"/>
        </w:rPr>
        <w:lastRenderedPageBreak/>
        <w:t>муниципальной услуги и при получении результата предоставления государственной или муниципальной услуги.</w:t>
      </w:r>
    </w:p>
    <w:p w14:paraId="1C03E30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14:paraId="5C2842F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2.13. Срок и порядок регистрации запроса заявителя о предоставлении муниципальной услуги.</w:t>
      </w:r>
    </w:p>
    <w:p w14:paraId="0F9E51B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14:paraId="47B13AE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14:paraId="752DD24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14:paraId="79E92BF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Заявление, поступившее в нерабочее время, регистрируется уполномоченным органом в первый рабочий день, следующий за днем его получения.</w:t>
      </w:r>
    </w:p>
    <w:p w14:paraId="0148568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2.14.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4F2B807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2.14.1.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14:paraId="52ECE4E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14:paraId="651708C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 инвалидов (не менее 10 процентов мест, но не менее одного места), доступ заявителей к парковочным местам является бесплатным.</w:t>
      </w:r>
    </w:p>
    <w:p w14:paraId="3FB97CD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14:paraId="49F7DC5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14:paraId="44CCB5F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Зал ожидания, места для заполнения запросов и приема заявителей оборудуются стульями, и (или) кресельными секциями, и (или) скамьями.</w:t>
      </w:r>
    </w:p>
    <w:p w14:paraId="7C6DC60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w:t>
      </w:r>
    </w:p>
    <w:p w14:paraId="1A53F48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Информационные материалы, предназначенные для информирования заявителей о порядке 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14:paraId="21D9D3F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Информационные стенды должны располагаться в месте, доступном для просмотра (в том числе при большом количестве посетителей).</w:t>
      </w:r>
    </w:p>
    <w:p w14:paraId="3CA55F2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2.14.2.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w:t>
      </w:r>
      <w:r w:rsidRPr="00956145">
        <w:rPr>
          <w:rFonts w:ascii="Times New Roman" w:eastAsia="Times New Roman" w:hAnsi="Times New Roman" w:cs="Times New Roman"/>
          <w:lang w:eastAsia="ru-RU"/>
        </w:rPr>
        <w:lastRenderedPageBreak/>
        <w:t>групп населения. Актуализированная редакция СНиП 35-01-2001».</w:t>
      </w:r>
    </w:p>
    <w:p w14:paraId="2F41473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14:paraId="7657061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14:paraId="03908D4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14:paraId="5B887AD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выясняют цель визита гражданина и сопровождают его в кабинет по приему заявления; помогают гражданину сесть на стул или располагают кресло-коляску у стола напротив специалиста, осуществляющего прием;</w:t>
      </w:r>
    </w:p>
    <w:p w14:paraId="1DDD5DB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14:paraId="5061775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 окончании предоставления муниципальной услуги сотрудник уполномоченного органа, 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p>
    <w:p w14:paraId="462B5AF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обращении граждан с недостатками зрения работники уполномоченного органа предпринимают следующие действия:</w:t>
      </w:r>
    </w:p>
    <w:p w14:paraId="084D3E8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отходить от него без предупреждения;</w:t>
      </w:r>
    </w:p>
    <w:p w14:paraId="166371A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14:paraId="000B82D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 окончании предоставления муниципальной услуги сотрудник уполномоченного органа, 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автотранспорт.</w:t>
      </w:r>
    </w:p>
    <w:p w14:paraId="54A61E0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обращении гражданина с дефектами слуха работники уполномоченного органа предпринимают следующие действия:</w:t>
      </w:r>
    </w:p>
    <w:p w14:paraId="03DBFDA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(сурдопереводчика);</w:t>
      </w:r>
    </w:p>
    <w:p w14:paraId="299E5C0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14:paraId="3B3DAED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2.14.3.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w:t>
      </w:r>
    </w:p>
    <w:p w14:paraId="48696BA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2.15. Показатели доступности и качества муниципальной услуги.</w:t>
      </w:r>
    </w:p>
    <w:p w14:paraId="0F5502E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Количество взаимодействий заявителя с сотрудником уполномоченного органа при предоставлении муниципальной услуги - 2.</w:t>
      </w:r>
    </w:p>
    <w:p w14:paraId="4B5D01B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Продолжительность взаимодействий заявителя с сотрудником уполномоченного при предоставлении муниципальной услуги - не более 15 минут.</w:t>
      </w:r>
    </w:p>
    <w:p w14:paraId="4A18240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14:paraId="1B2BB44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2.15.1. Иными показателями качества и доступности предоставления муниципальной услуги являются:</w:t>
      </w:r>
    </w:p>
    <w:p w14:paraId="76AFF26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14:paraId="56F3B88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14:paraId="5EFBF6B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 возможность выбора заявителем форм обращения за получением муниципальной услуги;</w:t>
      </w:r>
    </w:p>
    <w:p w14:paraId="033520E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доступность обращения за предоставлением муниципальной услуги, в том числе для лиц с ограниченными возможностями здоровья;</w:t>
      </w:r>
    </w:p>
    <w:p w14:paraId="283CF86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своевременность предоставления муниципальной услуги в соответствии со стандартом ее предоставления;</w:t>
      </w:r>
    </w:p>
    <w:p w14:paraId="4611FB6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AE7996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возможность получения информации о ходе предоставления муниципальной услуги;</w:t>
      </w:r>
    </w:p>
    <w:p w14:paraId="61F4FA9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отсутствие обоснованных жалоб со стороны заявителя по результатам предоставления муниципальной услуги;</w:t>
      </w:r>
    </w:p>
    <w:p w14:paraId="0E3DEAC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14:paraId="7864235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заявлений и документов от заявителей.</w:t>
      </w:r>
    </w:p>
    <w:p w14:paraId="34AD8F8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2.15.2.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14:paraId="0168523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14:paraId="1A26BA7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сурдопереводчика, </w:t>
      </w:r>
      <w:proofErr w:type="spellStart"/>
      <w:r w:rsidRPr="00956145">
        <w:rPr>
          <w:rFonts w:ascii="Times New Roman" w:eastAsia="Times New Roman" w:hAnsi="Times New Roman" w:cs="Times New Roman"/>
          <w:lang w:eastAsia="ru-RU"/>
        </w:rPr>
        <w:t>тифлосурдопереводчика</w:t>
      </w:r>
      <w:proofErr w:type="spellEnd"/>
      <w:r w:rsidRPr="00956145">
        <w:rPr>
          <w:rFonts w:ascii="Times New Roman" w:eastAsia="Times New Roman" w:hAnsi="Times New Roman" w:cs="Times New Roman"/>
          <w:lang w:eastAsia="ru-RU"/>
        </w:rPr>
        <w:t>;</w:t>
      </w:r>
    </w:p>
    <w:p w14:paraId="5ACCEAD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оказание помощи инвалидам в преодолении барьеров, мешающих получению муниципальной услуги наравне с другими лицами.</w:t>
      </w:r>
    </w:p>
    <w:p w14:paraId="025AC7A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2.15.3.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14:paraId="6FAA765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для получения информации по вопросам предоставления муниципальной услуги;</w:t>
      </w:r>
    </w:p>
    <w:p w14:paraId="798B8AB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для подачи заявления и документов;</w:t>
      </w:r>
    </w:p>
    <w:p w14:paraId="7954FFB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для получения информации о ходе предоставления муниципальной услуги;</w:t>
      </w:r>
    </w:p>
    <w:p w14:paraId="4CE3181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для получения результата предоставления муниципальной услуги.</w:t>
      </w:r>
    </w:p>
    <w:p w14:paraId="3F1F6FD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Продолжительность взаимодействия заявителя со специалистом уполномоченного органа не может превышать 15 минут.</w:t>
      </w:r>
    </w:p>
    <w:p w14:paraId="341243E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2.15.4. Предоставление муниципальной услуги в МФЦ возможно при наличии заключенного соглашения о взаимодействии между уполномоченным органом и МФЦ.</w:t>
      </w:r>
    </w:p>
    <w:p w14:paraId="3BC3C29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14:paraId="600E0F1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2.16.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16661AE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2.16.1. Заявитель предоставляет документы в орган, осуществляющий перевод помещения, по месту нахождения переводимого помещения непосредственно либо через МФЦ в соответствии с заключенным ими в установленном Правительством Российской Федерации порядке соглашением о взаимодействии.</w:t>
      </w:r>
    </w:p>
    <w:p w14:paraId="6623148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2.16.2. Заявитель вправе обратиться за предоставлением муниципальной услуги и подать документы, указанные в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пункте 2.6.1</w:t>
        </w:r>
      </w:hyperlink>
      <w:r w:rsidRPr="00956145">
        <w:rPr>
          <w:rFonts w:ascii="Times New Roman" w:eastAsia="Times New Roman" w:hAnsi="Times New Roman" w:cs="Times New Roman"/>
          <w:lang w:eastAsia="ru-RU"/>
        </w:rPr>
        <w:t xml:space="preserve"> настоящего административного регламента в электронной форме через ЕПГУ, РПГУ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w:t>
      </w:r>
    </w:p>
    <w:p w14:paraId="6AD7DF4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Уполномоченный орган обеспечивает информирование заявителей о возможности получения муниципальной услуги через ЕПГУ, РПГУ.</w:t>
      </w:r>
    </w:p>
    <w:p w14:paraId="769E7FC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Обращение за услугой через ЕПГУ, РПГУ осуществляется путем заполнения интерактивной формы заявления (формирования запроса о предоставлении муниципальной услуги, содержание которого соответствует требованиям формы заявления, установленной настоящим административным регламентом) </w:t>
      </w:r>
      <w:r w:rsidRPr="00956145">
        <w:rPr>
          <w:rFonts w:ascii="Times New Roman" w:eastAsia="Times New Roman" w:hAnsi="Times New Roman" w:cs="Times New Roman"/>
          <w:lang w:eastAsia="ru-RU"/>
        </w:rPr>
        <w:lastRenderedPageBreak/>
        <w:t>(далее - запрос).</w:t>
      </w:r>
    </w:p>
    <w:p w14:paraId="3998402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Обращение заявителя в уполномоченный орган указанным способом обеспечивает возможность направления и получения однозначной и конфиденциальной информации, а также промежуточных сообщений и ответной информации в электронном виде с использованием электронной подписи в порядке, предусмотренном законодательством Российской Федерации.</w:t>
      </w:r>
    </w:p>
    <w:p w14:paraId="20E293D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2.16.3. При предоставлении муниципальной услуги в электронной форме посредством ЕПГУ, РПГУ заявителю обеспечивается:</w:t>
      </w:r>
    </w:p>
    <w:p w14:paraId="2F4EF10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получение информации о порядке и сроках предоставления муниципальной услуги;</w:t>
      </w:r>
    </w:p>
    <w:p w14:paraId="02827E4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запись на прием в уполномоченный орган для подачи заявления и документов;</w:t>
      </w:r>
    </w:p>
    <w:p w14:paraId="63333B9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формирование запроса;</w:t>
      </w:r>
    </w:p>
    <w:p w14:paraId="3F82DD5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прием и регистрация уполномоченным органом запроса и документов;</w:t>
      </w:r>
    </w:p>
    <w:p w14:paraId="1A7315C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получение результата предоставления муниципальной услуги;</w:t>
      </w:r>
    </w:p>
    <w:p w14:paraId="4C17105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получение сведений о ходе выполнения запроса.</w:t>
      </w:r>
    </w:p>
    <w:p w14:paraId="2BDBABE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направлении запроса используется простая электронная подпись, при условии, что личность заявителя установлена при активации учетной записи.</w:t>
      </w:r>
    </w:p>
    <w:p w14:paraId="255EC13E" w14:textId="77777777" w:rsidR="00E409EE" w:rsidRPr="00956145" w:rsidRDefault="00E409EE" w:rsidP="00E409EE">
      <w:pPr>
        <w:widowControl w:val="0"/>
        <w:autoSpaceDE w:val="0"/>
        <w:autoSpaceDN w:val="0"/>
        <w:adjustRightInd w:val="0"/>
        <w:spacing w:before="240" w:after="0" w:line="240" w:lineRule="auto"/>
        <w:jc w:val="both"/>
        <w:rPr>
          <w:rFonts w:ascii="Times New Roman" w:eastAsia="Times New Roman" w:hAnsi="Times New Roman" w:cs="Times New Roman"/>
          <w:lang w:eastAsia="ru-RU"/>
        </w:rPr>
      </w:pPr>
    </w:p>
    <w:p w14:paraId="3F2838D2"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Состав, последовательность и сроки выполнения</w:t>
      </w:r>
    </w:p>
    <w:p w14:paraId="0518AD34"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административных процедур (действий), требования к порядку</w:t>
      </w:r>
    </w:p>
    <w:p w14:paraId="1EB9605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их выполнения, в том числе особенности выполнения</w:t>
      </w:r>
    </w:p>
    <w:p w14:paraId="48B2734D"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административных процедур (действий) в электронной форме</w:t>
      </w:r>
    </w:p>
    <w:p w14:paraId="00FE2E9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24CF8C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 Исчерпывающий перечень административных процедур</w:t>
      </w:r>
    </w:p>
    <w:p w14:paraId="4DF068B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прием и регистрация заявления и документов на предоставление муниципальной услуги;</w:t>
      </w:r>
    </w:p>
    <w:p w14:paraId="1AEE474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42323F1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14:paraId="1CAA772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принятие решения о переводе или об отказе в переводе жилого помещения в нежилое или нежилого помещения в жилое помещение;</w:t>
      </w:r>
    </w:p>
    <w:p w14:paraId="52AAA07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выдача (направление) документов по результатам предоставления муниципальной услуги.</w:t>
      </w:r>
    </w:p>
    <w:p w14:paraId="76DAA1A9" w14:textId="77777777" w:rsidR="00E409EE" w:rsidRPr="00956145" w:rsidRDefault="005E7FF2"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hyperlink w:anchor="Par436" w:tooltip="БЛОК-СХЕМА" w:history="1">
        <w:r w:rsidR="00E409EE" w:rsidRPr="00956145">
          <w:rPr>
            <w:rFonts w:ascii="Times New Roman" w:eastAsia="Times New Roman" w:hAnsi="Times New Roman" w:cs="Times New Roman"/>
            <w:lang w:eastAsia="ru-RU"/>
          </w:rPr>
          <w:t>Блок-схема</w:t>
        </w:r>
      </w:hyperlink>
      <w:r w:rsidR="00E409EE" w:rsidRPr="00956145">
        <w:rPr>
          <w:rFonts w:ascii="Times New Roman" w:eastAsia="Times New Roman" w:hAnsi="Times New Roman" w:cs="Times New Roman"/>
          <w:lang w:eastAsia="ru-RU"/>
        </w:rPr>
        <w:t xml:space="preserve"> предоставления муниципальной услуги представлена в Приложении № 1 к настоящему административному регламенту.</w:t>
      </w:r>
    </w:p>
    <w:p w14:paraId="3C78C59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3.1.1. Прием и регистрация заявления и документов на предоставление муниципальной услуги.</w:t>
      </w:r>
    </w:p>
    <w:p w14:paraId="0040C24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 РПГУ либо через МФЦ.</w:t>
      </w:r>
    </w:p>
    <w:p w14:paraId="4F697C1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3.1.1.2. При личном обращении заявителя в уполномоченный орган специалист уполномоченного органа, ответственный за прием и выдачу документов:</w:t>
      </w:r>
    </w:p>
    <w:p w14:paraId="1CC9C8C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14:paraId="04288DC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проверяет срок действия документа, удостоверяющего его личность и соответствие данных документа, удостоверяющего личность, данным, указанным в заявлении о согласовании переустройства и (или) перепланировки помещения в многоквартирном доме и приложенных к нему документах.</w:t>
      </w:r>
    </w:p>
    <w:p w14:paraId="22D2EA9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ходе приема документов от заявителя или уполномоченного им лица специалист, ответственный за прием и выдачу документов, удостоверяется, что:</w:t>
      </w:r>
    </w:p>
    <w:p w14:paraId="107DCB7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текст в заявлении о переводе помещения поддается прочтению;</w:t>
      </w:r>
    </w:p>
    <w:p w14:paraId="44F45C3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в заявлении о переводе помещения указаны фамилия, имя, отчество (последнее - при наличии) физического лица либо наименование юридического лица;</w:t>
      </w:r>
    </w:p>
    <w:p w14:paraId="6D819F3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заявление о переводе помещения подписано заявителем или уполномоченный представитель;</w:t>
      </w:r>
    </w:p>
    <w:p w14:paraId="20C5CB8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прилагаются документы, необходимые для предоставления муниципальной услуги.</w:t>
      </w:r>
    </w:p>
    <w:p w14:paraId="5F1E166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14:paraId="204EE3E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случае если заявитель настаивает на принятии документов - принимает представленные заявителем </w:t>
      </w:r>
      <w:r w:rsidRPr="00956145">
        <w:rPr>
          <w:rFonts w:ascii="Times New Roman" w:eastAsia="Times New Roman" w:hAnsi="Times New Roman" w:cs="Times New Roman"/>
          <w:lang w:eastAsia="ru-RU"/>
        </w:rPr>
        <w:lastRenderedPageBreak/>
        <w:t>документы.</w:t>
      </w:r>
    </w:p>
    <w:p w14:paraId="0D8B123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14:paraId="2B47231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14:paraId="631947D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выполнения административной процедуры по приему и регистрации заявления о переводе помещения и приложенных к нему документов составляет 1 рабочий день с момента поступления заявления.</w:t>
      </w:r>
    </w:p>
    <w:p w14:paraId="5BE72A2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Критерий принятия решения: поступление заявления о переводе помещения и приложенных к нему документов.</w:t>
      </w:r>
    </w:p>
    <w:p w14:paraId="4E48E27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прием и регистрация заявления о переводе помещения и приложенных к нему документов.</w:t>
      </w:r>
    </w:p>
    <w:p w14:paraId="5D2520A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Информация о приеме заявления о переводе помещения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14:paraId="7462D20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3.1.1.3. Прием и регистрация заявления и документов на предоставление муниципальной услуги в форме электронных документов через ЕПГУ, РПГУ.</w:t>
      </w:r>
    </w:p>
    <w:p w14:paraId="0E20403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направлении заявления о переводе помещения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14:paraId="064B762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 ЕПГУ, РПГУ размещается образец заполнения электронной формы заявления (запроса).</w:t>
      </w:r>
    </w:p>
    <w:p w14:paraId="17FFEA7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4FD3AC1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Специалист, ответственный за прием и выдачу документов, при поступлении заявления и документов в электронном виде:</w:t>
      </w:r>
    </w:p>
    <w:p w14:paraId="067D5FF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проверяет электронные образы документов на отсутствие компьютерных вирусов и искаженной информации;</w:t>
      </w:r>
    </w:p>
    <w:p w14:paraId="12D78BB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14:paraId="7218483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14:paraId="28976A8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направляет поступивший пакет документов должностному лицу уполномоченного органа для рассмотрения и назначения ответственного исполнителя.</w:t>
      </w:r>
    </w:p>
    <w:p w14:paraId="53DEA35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выполнения административной процедуры по приему и регистрации заявления о переводе помещения и приложенных к нему документов в форме электронных документов составляет 1 рабочий день с момента получения документов.</w:t>
      </w:r>
    </w:p>
    <w:p w14:paraId="1F2C584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Критерий принятия решения: поступление заявления о переводе помещения и приложенных к нему документов.</w:t>
      </w:r>
    </w:p>
    <w:p w14:paraId="0344882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прием, регистрация заявления о переводе помещения и приложенных к нему документов.</w:t>
      </w:r>
    </w:p>
    <w:p w14:paraId="7728BFA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14:paraId="714E127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14:paraId="5B2715B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вскрывает конверты, проверяет наличие в них заявления и документов, обязанность по предоставлению которых возложена на заявителя;</w:t>
      </w:r>
    </w:p>
    <w:p w14:paraId="0578765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14:paraId="7960497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14:paraId="7DEFF32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слова, исправления.</w:t>
      </w:r>
    </w:p>
    <w:p w14:paraId="794F5E8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выполнения административной процедуры по приему и регистрации заявления о переводе помещения и приложенных к нему документов, поступивших посредством почтовой связи, составляет 1 рабочий день с момента получения документов.</w:t>
      </w:r>
    </w:p>
    <w:p w14:paraId="74E95E2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Критерий принятия решения: поступление заявления о переводе помещения и приложенных к нему документов.</w:t>
      </w:r>
    </w:p>
    <w:p w14:paraId="37CD7ED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прием и регистрация заявления о переводе помещения и приложенных к нему документов.</w:t>
      </w:r>
    </w:p>
    <w:p w14:paraId="6187F05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Информация о приеме заявления о переводе помещения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14:paraId="371D46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день регистрации заявления о переводе помещения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14:paraId="79239C3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14:paraId="662DA5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Основанием для начала административной процедуры является непредставление заявителем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56145">
          <w:rPr>
            <w:rFonts w:ascii="Times New Roman" w:eastAsia="Times New Roman" w:hAnsi="Times New Roman" w:cs="Times New Roman"/>
            <w:lang w:eastAsia="ru-RU"/>
          </w:rPr>
          <w:t>подпунктами 2</w:t>
        </w:r>
      </w:hyperlink>
      <w:r w:rsidRPr="00956145">
        <w:rPr>
          <w:rFonts w:ascii="Times New Roman" w:eastAsia="Times New Roman" w:hAnsi="Times New Roman" w:cs="Times New Roman"/>
          <w:lang w:eastAsia="ru-RU"/>
        </w:rPr>
        <w:t xml:space="preserve">, </w:t>
      </w:r>
      <w:hyperlink w:anchor="Par98" w:tooltip="4) технический паспорт переустраиваемого и (или) перепланируемого помещения в многоквартирном доме;" w:history="1">
        <w:r w:rsidRPr="00956145">
          <w:rPr>
            <w:rFonts w:ascii="Times New Roman" w:eastAsia="Times New Roman" w:hAnsi="Times New Roman" w:cs="Times New Roman"/>
            <w:lang w:eastAsia="ru-RU"/>
          </w:rPr>
          <w:t>3</w:t>
        </w:r>
      </w:hyperlink>
      <w:r w:rsidRPr="00956145">
        <w:rPr>
          <w:rFonts w:ascii="Times New Roman" w:eastAsia="Times New Roman" w:hAnsi="Times New Roman" w:cs="Times New Roman"/>
          <w:lang w:eastAsia="ru-RU"/>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4 пункта 2.6.1</w:t>
        </w:r>
      </w:hyperlink>
      <w:r w:rsidRPr="00956145">
        <w:rPr>
          <w:rFonts w:ascii="Times New Roman" w:eastAsia="Times New Roman" w:hAnsi="Times New Roman" w:cs="Times New Roman"/>
          <w:lang w:eastAsia="ru-RU"/>
        </w:rPr>
        <w:t xml:space="preserve"> настоящего административного регламента.</w:t>
      </w:r>
    </w:p>
    <w:p w14:paraId="00303BB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Должностное лицо уполномоченного органа при получении заявления о переводе помещения и приложенных к нему документов, поручает специалисту соответствующего отдела произвести их проверку.</w:t>
      </w:r>
    </w:p>
    <w:p w14:paraId="556F8B4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56145">
          <w:rPr>
            <w:rFonts w:ascii="Times New Roman" w:eastAsia="Times New Roman" w:hAnsi="Times New Roman" w:cs="Times New Roman"/>
            <w:lang w:eastAsia="ru-RU"/>
          </w:rPr>
          <w:t>подпунктами 2</w:t>
        </w:r>
      </w:hyperlink>
      <w:r w:rsidRPr="00956145">
        <w:rPr>
          <w:rFonts w:ascii="Times New Roman" w:eastAsia="Times New Roman" w:hAnsi="Times New Roman" w:cs="Times New Roman"/>
          <w:lang w:eastAsia="ru-RU"/>
        </w:rPr>
        <w:t xml:space="preserve">, </w:t>
      </w:r>
      <w:hyperlink w:anchor="Par98" w:tooltip="4) технический паспорт переустраиваемого и (или) перепланируемого помещения в многоквартирном доме;" w:history="1">
        <w:r w:rsidRPr="00956145">
          <w:rPr>
            <w:rFonts w:ascii="Times New Roman" w:eastAsia="Times New Roman" w:hAnsi="Times New Roman" w:cs="Times New Roman"/>
            <w:lang w:eastAsia="ru-RU"/>
          </w:rPr>
          <w:t>3</w:t>
        </w:r>
      </w:hyperlink>
      <w:r w:rsidRPr="00956145">
        <w:rPr>
          <w:rFonts w:ascii="Times New Roman" w:eastAsia="Times New Roman" w:hAnsi="Times New Roman" w:cs="Times New Roman"/>
          <w:lang w:eastAsia="ru-RU"/>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4 пункта 2.6.1</w:t>
        </w:r>
      </w:hyperlink>
      <w:r w:rsidRPr="00956145">
        <w:rPr>
          <w:rFonts w:ascii="Times New Roman" w:eastAsia="Times New Roman" w:hAnsi="Times New Roman" w:cs="Times New Roman"/>
          <w:lang w:eastAsia="ru-RU"/>
        </w:rPr>
        <w:t xml:space="preserve"> настоящего административного регламента, принимается решение о направлении соответствующих межведомственных запросов.</w:t>
      </w:r>
    </w:p>
    <w:p w14:paraId="333F450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Межведомственные запросы направляются в срок, не превышающий 3 рабочих дней со дня регистрации заявления о переводе помещения и приложенных к нему документов от заявителя.</w:t>
      </w:r>
    </w:p>
    <w:p w14:paraId="1D4775F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14:paraId="5985FB9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14:paraId="0412C9A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случае не поступления ответа на межведомственный запрос в срок установленный пунктом 2.6.3 административного регламента принимаются меры в соответствии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подпунктом 3 пункта 3.1</w:t>
        </w:r>
      </w:hyperlink>
      <w:r w:rsidRPr="00956145">
        <w:rPr>
          <w:rFonts w:ascii="Times New Roman" w:eastAsia="Times New Roman" w:hAnsi="Times New Roman" w:cs="Times New Roman"/>
          <w:lang w:eastAsia="ru-RU"/>
        </w:rPr>
        <w:t xml:space="preserve"> настоящего административного регламента.</w:t>
      </w:r>
    </w:p>
    <w:p w14:paraId="5FCE925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Критерий принятия решения: непредставление документов, предусмотренных </w:t>
      </w:r>
      <w:hyperlink w:anchor="Par96" w:tooltip="2) правоустанавливающие документы на переустраиваемое и (или) перепланируемое помещение в многоквартирном доме (подлинники или засвидетельствованные в нотариальном порядке копии);" w:history="1">
        <w:r w:rsidRPr="00956145">
          <w:rPr>
            <w:rFonts w:ascii="Times New Roman" w:eastAsia="Times New Roman" w:hAnsi="Times New Roman" w:cs="Times New Roman"/>
            <w:lang w:eastAsia="ru-RU"/>
          </w:rPr>
          <w:t>подпунктами 2</w:t>
        </w:r>
      </w:hyperlink>
      <w:r w:rsidRPr="00956145">
        <w:rPr>
          <w:rFonts w:ascii="Times New Roman" w:eastAsia="Times New Roman" w:hAnsi="Times New Roman" w:cs="Times New Roman"/>
          <w:lang w:eastAsia="ru-RU"/>
        </w:rPr>
        <w:t xml:space="preserve">, </w:t>
      </w:r>
      <w:hyperlink w:anchor="Par98" w:tooltip="4) технический паспорт переустраиваемого и (или) перепланируемого помещения в многоквартирном доме;" w:history="1">
        <w:r w:rsidRPr="00956145">
          <w:rPr>
            <w:rFonts w:ascii="Times New Roman" w:eastAsia="Times New Roman" w:hAnsi="Times New Roman" w:cs="Times New Roman"/>
            <w:lang w:eastAsia="ru-RU"/>
          </w:rPr>
          <w:t>3</w:t>
        </w:r>
      </w:hyperlink>
      <w:r w:rsidRPr="00956145">
        <w:rPr>
          <w:rFonts w:ascii="Times New Roman" w:eastAsia="Times New Roman" w:hAnsi="Times New Roman" w:cs="Times New Roman"/>
          <w:lang w:eastAsia="ru-RU"/>
        </w:rPr>
        <w:t xml:space="preserve">, </w:t>
      </w:r>
      <w:hyperlink w:anchor="Par100" w:tooltip="6)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 w:history="1">
        <w:r w:rsidRPr="00956145">
          <w:rPr>
            <w:rFonts w:ascii="Times New Roman" w:eastAsia="Times New Roman" w:hAnsi="Times New Roman" w:cs="Times New Roman"/>
            <w:lang w:eastAsia="ru-RU"/>
          </w:rPr>
          <w:t>4 пункта 2.6.1</w:t>
        </w:r>
      </w:hyperlink>
      <w:r w:rsidRPr="00956145">
        <w:rPr>
          <w:rFonts w:ascii="Times New Roman" w:eastAsia="Times New Roman" w:hAnsi="Times New Roman" w:cs="Times New Roman"/>
          <w:lang w:eastAsia="ru-RU"/>
        </w:rPr>
        <w:t xml:space="preserve"> настоящего административного регламента.</w:t>
      </w:r>
    </w:p>
    <w:p w14:paraId="12D0CD7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14:paraId="6F66974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Фиксация результата выполнения административной процедуры не производится.</w:t>
      </w:r>
    </w:p>
    <w:p w14:paraId="4DC7861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3.1.3 Принятие решения о переводе или об отказе в переводе жилого помещения в нежилое и нежилого помещения в жилое помещение.</w:t>
      </w:r>
    </w:p>
    <w:p w14:paraId="7A6F286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Основанием для начала административной процедуры является получение уполномоченным органом документов, указанных в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пункте 2.6.1</w:t>
        </w:r>
      </w:hyperlink>
      <w:r w:rsidRPr="00956145">
        <w:rPr>
          <w:rFonts w:ascii="Times New Roman" w:eastAsia="Times New Roman" w:hAnsi="Times New Roman" w:cs="Times New Roman"/>
          <w:lang w:eastAsia="ru-RU"/>
        </w:rPr>
        <w:t xml:space="preserve"> настоящего административного регламента, в том числе по каналам межведомственного информационного взаимодействия, либо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14:paraId="156D8BF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Ответственным за выполнение административной процедуры является должностное лицо уполномоченного органа.</w:t>
      </w:r>
    </w:p>
    <w:p w14:paraId="269EBA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переводе или об отказе в переводе жилого помещения в нежилое и нежилого помещения в жилое помещение по форме, утвержденной постановлением Правительства РФ от 10.08.2005 № 502 «Об утверждении формы уведомления о переводе (отказе в переводе) жилого (нежилого) помещения в нежилое (жилое) помещение».</w:t>
      </w:r>
    </w:p>
    <w:p w14:paraId="3262B69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пунктом 2.6.1</w:t>
        </w:r>
      </w:hyperlink>
      <w:r w:rsidRPr="00956145">
        <w:rPr>
          <w:rFonts w:ascii="Times New Roman" w:eastAsia="Times New Roman" w:hAnsi="Times New Roman" w:cs="Times New Roman"/>
          <w:lang w:eastAsia="ru-RU"/>
        </w:rPr>
        <w:t xml:space="preserve">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перевода жилого помещения в нежилое помещение или нежилого помещения в жилое помещение в соответствии с </w:t>
      </w:r>
      <w:hyperlink w:anchor="Par93" w:tooltip="2.6.1. Исчерпывающий перечень документов, необходимых для предоставления муниципальной услуги." w:history="1">
        <w:r w:rsidRPr="00956145">
          <w:rPr>
            <w:rFonts w:ascii="Times New Roman" w:eastAsia="Times New Roman" w:hAnsi="Times New Roman" w:cs="Times New Roman"/>
            <w:lang w:eastAsia="ru-RU"/>
          </w:rPr>
          <w:t>пунктом 2.6.1</w:t>
        </w:r>
      </w:hyperlink>
      <w:r w:rsidRPr="00956145">
        <w:rPr>
          <w:rFonts w:ascii="Times New Roman" w:eastAsia="Times New Roman" w:hAnsi="Times New Roman" w:cs="Times New Roman"/>
          <w:lang w:eastAsia="ru-RU"/>
        </w:rPr>
        <w:t xml:space="preserve"> настоящего административного регламента, в течение пятнадцати рабочих дней со дня направления уведомления.</w:t>
      </w:r>
    </w:p>
    <w:p w14:paraId="1002EA1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переводе жилого помещения в нежилое помещение или нежилого помещения в жилое помещение.</w:t>
      </w:r>
    </w:p>
    <w:p w14:paraId="5ADC23A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Решение об отказе жилого помещения в нежилое помещение или нежилого помещения в жилое помещение должно содержать основания отказа с обязательной ссылкой на нарушения.</w:t>
      </w:r>
    </w:p>
    <w:p w14:paraId="4A51156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Решение о переводе или об отказе в переводе жилого помещения в нежилое помещение или нежилого помещения в жилое помещение подписывается должностным лицом уполномоченного органа в двух экземплярах и передается специалисту, ответственному за прием-выдачу документов.</w:t>
      </w:r>
    </w:p>
    <w:p w14:paraId="23AE4EA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представления заявления о переводе помещения через МФЦ документ, подтверждающий принятие решения, направляется в МФЦ, если иной способ его получения не указан заявителем.</w:t>
      </w:r>
    </w:p>
    <w:p w14:paraId="710B644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выполнения административной процедуры принятия решения о переводе или об отказе в переводе жилого помещения в нежилое и нежилого помещения в жилое помещение не может превышать срока пяти дней со дня представления в уполномоченный орган документов, обязанность по представлению которых в соответствии с пунктом 2.6.1 настоящего административного регламента возложена на заявителя.</w:t>
      </w:r>
    </w:p>
    <w:p w14:paraId="5D1215C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14:paraId="19DAA9B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поступление к специалисту, ответственному за прием-выдачу документов, решения о переводе или об отказе в переводе жилого помещения в нежилое и нежилого помещения в жилое помещение.</w:t>
      </w:r>
    </w:p>
    <w:p w14:paraId="74AEC32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14:paraId="6F8277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3.1.4. Выдача (направление) документов по результатам предоставления муниципальной услуги.</w:t>
      </w:r>
    </w:p>
    <w:p w14:paraId="7B2C87F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3.1.4.1. Выдача (направление) документов по результатам предоставления муниципальной услуги в уполномоченном органе.</w:t>
      </w:r>
    </w:p>
    <w:p w14:paraId="7668A97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14:paraId="283AA7A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14:paraId="6D3F898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документ, удостоверяющий личность заявителя;</w:t>
      </w:r>
    </w:p>
    <w:p w14:paraId="398B557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документ, подтверждающий полномочия представителя на получение документов (если от имени заявителя действует представитель);</w:t>
      </w:r>
    </w:p>
    <w:p w14:paraId="315B49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расписка в получении документов (при ее наличии у заявителя).</w:t>
      </w:r>
    </w:p>
    <w:p w14:paraId="1617948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Специалист, ответственный за прием и выдачу документов, при выдаче результата предоставления услуги на бумажном носителе:</w:t>
      </w:r>
    </w:p>
    <w:p w14:paraId="21A976B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устанавливает личность заявителя либо его представителя;</w:t>
      </w:r>
    </w:p>
    <w:p w14:paraId="7D3C913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проверяет правомочия представителя заявителя действовать от имени заявителя при получении документов;</w:t>
      </w:r>
    </w:p>
    <w:p w14:paraId="179AD38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выдает документы;</w:t>
      </w:r>
    </w:p>
    <w:p w14:paraId="29B29E7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4) регистрирует факт выдачи документов в системе электронного документооборота уполномоченного </w:t>
      </w:r>
      <w:r w:rsidRPr="00956145">
        <w:rPr>
          <w:rFonts w:ascii="Times New Roman" w:eastAsia="Times New Roman" w:hAnsi="Times New Roman" w:cs="Times New Roman"/>
          <w:lang w:eastAsia="ru-RU"/>
        </w:rPr>
        <w:lastRenderedPageBreak/>
        <w:t>органа и в журнале регистрации;</w:t>
      </w:r>
    </w:p>
    <w:p w14:paraId="447617B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отказывает в выдаче результата предоставления муниципальной услуги в случаях:</w:t>
      </w:r>
    </w:p>
    <w:p w14:paraId="0177C0B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за выдачей документов обратилось лицо, не являющееся заявителем (его представителем);</w:t>
      </w:r>
    </w:p>
    <w:p w14:paraId="6A27DC2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обратившееся лицо отказалось предъявить документ, удостоверяющий его личность.</w:t>
      </w:r>
    </w:p>
    <w:p w14:paraId="1636AC0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14:paraId="4A733DC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устанавливает личность заявителя либо его представителя;</w:t>
      </w:r>
    </w:p>
    <w:p w14:paraId="4215A09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проверяет правомочия представителя заявителя действовать от имени заявителя при получении документов;</w:t>
      </w:r>
    </w:p>
    <w:p w14:paraId="52BF45A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сверяет электронные образы документов с оригиналами (при направлении запроса и документов на предоставление услуги через ЕПГУ, РПГУ;</w:t>
      </w:r>
    </w:p>
    <w:p w14:paraId="0EE1093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уведомляет заявителя о том, что результат предоставления муниципальной услуги будет направлен в личный кабинет на ЕПГУ, РПГУ в форме электронного документа.</w:t>
      </w:r>
    </w:p>
    <w:p w14:paraId="6A2B571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14:paraId="1BBA3FC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если принято решение о переводе или об отказе в переводе жилого помещения в нежилое и нежилого помещения в жилое помещение,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кабинет заявителя на ЕПГУ, РПГУ. 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14:paraId="532E081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Максимальный срок выполнения данной административной процедуры составляет 3 рабочих дня со дня принятия решения о переводе или об отказе в переводе жилого помещения в нежилое и нежилого помещения в жилое помещение.</w:t>
      </w:r>
    </w:p>
    <w:p w14:paraId="27F84C4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Критерий принятия решения: принятие решения о переводе или об отказе в переводе жилого помещения в нежилое и нежилого помещения в жилое помещение.</w:t>
      </w:r>
    </w:p>
    <w:p w14:paraId="7B93A41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подтверждающего принятие такого решения.</w:t>
      </w:r>
    </w:p>
    <w:p w14:paraId="6A0B3E8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Результат выполнения административной процедуры фиксируется в системе электронного документооборота уполномоченного органа и в журнале регистрации.</w:t>
      </w:r>
    </w:p>
    <w:p w14:paraId="4C6AAD2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3820238"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Формы контроля за исполнением</w:t>
      </w:r>
    </w:p>
    <w:p w14:paraId="1D9BEFA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956145">
        <w:rPr>
          <w:rFonts w:ascii="Times New Roman" w:eastAsia="Times New Roman" w:hAnsi="Times New Roman" w:cs="Times New Roman"/>
          <w:lang w:eastAsia="ru-RU"/>
        </w:rPr>
        <w:t>административного регламента</w:t>
      </w:r>
    </w:p>
    <w:p w14:paraId="0245437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63AF53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4.1.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0EDF156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14:paraId="1F45050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14:paraId="35DDE97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D52DFA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принятие решений и подготовку ответов на их обращения, содержащие жалобы на действия (бездействие) сотрудников.</w:t>
      </w:r>
    </w:p>
    <w:p w14:paraId="0F5B374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Проверки полноты и качества предоставления муниципальной услуги осуществляются на основании распоряжений уполномоченного органа.</w:t>
      </w:r>
    </w:p>
    <w:p w14:paraId="3964735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Проверки могут быть плановыми и внеплановыми. Порядок и периодичность плановых проверок </w:t>
      </w:r>
      <w:r w:rsidRPr="00956145">
        <w:rPr>
          <w:rFonts w:ascii="Times New Roman" w:eastAsia="Times New Roman" w:hAnsi="Times New Roman" w:cs="Times New Roman"/>
          <w:lang w:eastAsia="ru-RU"/>
        </w:rPr>
        <w:lastRenderedPageBreak/>
        <w:t>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14:paraId="5DA899B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14:paraId="281D7FD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Периодичность осуществления плановых проверок - не реже одного раза в квартал.</w:t>
      </w:r>
    </w:p>
    <w:p w14:paraId="0EBDE85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14:paraId="26883DC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14:paraId="53B60C9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14:paraId="0A0F251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14:paraId="020F1B2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14:paraId="189196A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представившему (направившему) заявление.</w:t>
      </w:r>
    </w:p>
    <w:p w14:paraId="244DB60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14:paraId="544CF2D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270D538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14:paraId="454A8D6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14:paraId="581F921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E33745C"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Досудебный (внесудебный) порядок обжалования решений</w:t>
      </w:r>
    </w:p>
    <w:p w14:paraId="2703D3A0"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 действий (бездействия) органов, предоставляющих</w:t>
      </w:r>
    </w:p>
    <w:p w14:paraId="58DA71A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муниципальные услуги, а также</w:t>
      </w:r>
    </w:p>
    <w:p w14:paraId="4F47B770"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их должностных лиц</w:t>
      </w:r>
    </w:p>
    <w:p w14:paraId="0D55295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1720C14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7" w:name="Par358"/>
      <w:bookmarkEnd w:id="17"/>
      <w:r w:rsidRPr="00956145">
        <w:rPr>
          <w:rFonts w:ascii="Times New Roman" w:eastAsia="Times New Roman" w:hAnsi="Times New Roman" w:cs="Times New Roman"/>
          <w:lang w:eastAsia="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14:paraId="5EA3C198"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14:paraId="4B46C74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Жалоба подается в письменной форме на бумажном носителе, в электронной форме в орган, предоставляющий муниципальную услугу.</w:t>
      </w:r>
    </w:p>
    <w:p w14:paraId="7557A73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14:paraId="3EB6BA3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Заявитель может обратиться с жалобой, в том числе в следующих случаях:</w:t>
      </w:r>
    </w:p>
    <w:p w14:paraId="031232D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нарушение срока регистрации запроса о предоставлении муниципальной услуги;</w:t>
      </w:r>
    </w:p>
    <w:p w14:paraId="6C34FC5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нарушение срока предоставления муниципальной услуги;</w:t>
      </w:r>
    </w:p>
    <w:p w14:paraId="47C1126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w:t>
      </w:r>
      <w:r w:rsidRPr="00956145">
        <w:rPr>
          <w:rFonts w:ascii="Times New Roman" w:eastAsia="Times New Roman" w:hAnsi="Times New Roman" w:cs="Times New Roman"/>
          <w:lang w:eastAsia="ru-RU"/>
        </w:rPr>
        <w:lastRenderedPageBreak/>
        <w:t>нормативными правовыми актами субъектов Российской Федерации, муниципальными правовыми актами для предоставления муниципальной услуги;</w:t>
      </w:r>
    </w:p>
    <w:p w14:paraId="54EB31B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5DDEF37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4D2F596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2C8676B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14:paraId="3D85860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8) нарушение срока или порядка выдачи документов по результатам предоставления муниципальной услуги;</w:t>
      </w:r>
    </w:p>
    <w:p w14:paraId="467386D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14:paraId="5907FCA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14:paraId="2275899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Жалоба должна содержать:</w:t>
      </w:r>
    </w:p>
    <w:p w14:paraId="122CFCD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14:paraId="62EB9AE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03A2FDA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14:paraId="1EEA49D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14:paraId="1D20545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C514CA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обращений граждан Российской Федерации».</w:t>
      </w:r>
    </w:p>
    <w:p w14:paraId="55F6667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5.3. Способы информирования заявителей о порядке подачи и рассмотрения жалобы, в том числе с использованием ЕПГУ, РПГУ.</w:t>
      </w:r>
    </w:p>
    <w:p w14:paraId="68C63EF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86B8CF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710B886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27D3C8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14:paraId="7988B26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5.4. </w:t>
      </w:r>
      <w:bookmarkStart w:id="18" w:name="_Hlk91253777"/>
      <w:r w:rsidRPr="00956145">
        <w:rPr>
          <w:rFonts w:ascii="Times New Roman" w:eastAsia="Times New Roman" w:hAnsi="Times New Roman" w:cs="Times New Roman"/>
          <w:lang w:eastAsia="ru-RU"/>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14:paraId="0C30262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bookmarkEnd w:id="18"/>
    <w:p w14:paraId="2E357EC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54CE6B1" w14:textId="77777777" w:rsidR="00E409EE" w:rsidRPr="00956145" w:rsidRDefault="00E409EE" w:rsidP="00E409EE">
      <w:pPr>
        <w:widowControl w:val="0"/>
        <w:autoSpaceDE w:val="0"/>
        <w:autoSpaceDN w:val="0"/>
        <w:adjustRightInd w:val="0"/>
        <w:spacing w:after="0" w:line="240" w:lineRule="auto"/>
        <w:jc w:val="center"/>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 Особенности выполнения административных</w:t>
      </w:r>
    </w:p>
    <w:p w14:paraId="023AE4B4"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процедур (действий) в МФЦ</w:t>
      </w:r>
    </w:p>
    <w:p w14:paraId="28647D0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21DFCEB"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14:paraId="437C9FC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14:paraId="1F09ADE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9" w:name="Par397"/>
      <w:bookmarkEnd w:id="19"/>
      <w:r w:rsidRPr="00956145">
        <w:rPr>
          <w:rFonts w:ascii="Times New Roman" w:eastAsia="Times New Roman" w:hAnsi="Times New Roman" w:cs="Times New Roman"/>
          <w:lang w:eastAsia="ru-RU"/>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14:paraId="5160EA8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6.4. Прием заявлений о предоставлении муниципальной услуги и иных документов, необходимых для предоставления муниципальной услуги.</w:t>
      </w:r>
    </w:p>
    <w:p w14:paraId="0E13248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личном обращении заявителя в МФЦ сотрудник, ответственный за прием документов:</w:t>
      </w:r>
    </w:p>
    <w:p w14:paraId="0F6DFC5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14:paraId="09760AD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проверяет представленное заявление и документы на предмет:</w:t>
      </w:r>
    </w:p>
    <w:p w14:paraId="1089C7C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текст в заявлении поддается прочтению;</w:t>
      </w:r>
    </w:p>
    <w:p w14:paraId="10C1B43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в заявлении указаны фамилия, имя, отчество (последнее - при наличии) физического лица либо наименование юридического лица;</w:t>
      </w:r>
    </w:p>
    <w:p w14:paraId="722BB88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 заявление подписано уполномоченным лицом;</w:t>
      </w:r>
    </w:p>
    <w:p w14:paraId="1252503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приложены документы, необходимые для предоставления муниципальной услуги;</w:t>
      </w:r>
    </w:p>
    <w:p w14:paraId="7ADBDA3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соответствие данных документа, удостоверяющего личность, данным, указанным в заявлении и необходимых документах;</w:t>
      </w:r>
    </w:p>
    <w:p w14:paraId="5F4E7AF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заполняет сведения о заявителе и представленных документах в автоматизированной информационной системе (АИС МФЦ);</w:t>
      </w:r>
    </w:p>
    <w:p w14:paraId="60CF542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выдает расписку в получении документов на предоставление услуги, сформированную в АИС МФЦ;</w:t>
      </w:r>
    </w:p>
    <w:p w14:paraId="0CDD406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информирует заявителя о сроке предоставления муниципальной услуги, способах получения информации о ходе исполнения муниципальной услуги;</w:t>
      </w:r>
    </w:p>
    <w:p w14:paraId="1EFB90A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уведомляет заявителя о том, что невостребованные документы хранятся в МФЦ в течение 30 дней, после чего передаются в уполномоченный орган.</w:t>
      </w:r>
    </w:p>
    <w:p w14:paraId="33E8E7C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w:t>
      </w:r>
      <w:r w:rsidRPr="00956145">
        <w:rPr>
          <w:rFonts w:ascii="Times New Roman" w:eastAsia="Times New Roman" w:hAnsi="Times New Roman" w:cs="Times New Roman"/>
          <w:lang w:eastAsia="ru-RU"/>
        </w:rPr>
        <w:lastRenderedPageBreak/>
        <w:t>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14:paraId="090F9A7A"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14:paraId="36A5F91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14:paraId="1852894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6.6.1. Ответственность за выдачу результата предоставления муниципальной услуги несет сотрудник МФЦ, уполномоченный руководителем МФЦ.</w:t>
      </w:r>
    </w:p>
    <w:p w14:paraId="3168538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6.6.2. Для получения результата предоставления муниципальной услуги в МФЦ заявитель предъявляет документ, удостоверяющий его личность и расписку.</w:t>
      </w:r>
    </w:p>
    <w:p w14:paraId="0A598F3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14:paraId="28D78EF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14:paraId="709461B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Невостребованные документы хранятся в МФЦ в течение 30 дней, после чего передаются в уполномоченный орган.</w:t>
      </w:r>
    </w:p>
    <w:p w14:paraId="0776587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6.7.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14:paraId="622DA28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6.8. Досудебное (внесудебное) обжалование решений и действий (бездействия) МФЦ, сотрудника МФЦ осуществляется в порядке, предусмотренном </w:t>
      </w:r>
      <w:hyperlink w:anchor="Par358" w:tooltip="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 w:history="1">
        <w:r w:rsidRPr="00956145">
          <w:rPr>
            <w:rFonts w:ascii="Times New Roman" w:eastAsia="Times New Roman" w:hAnsi="Times New Roman" w:cs="Times New Roman"/>
            <w:lang w:eastAsia="ru-RU"/>
          </w:rPr>
          <w:t>пунктом 5.1</w:t>
        </w:r>
      </w:hyperlink>
      <w:r w:rsidRPr="00956145">
        <w:rPr>
          <w:rFonts w:ascii="Times New Roman" w:eastAsia="Times New Roman" w:hAnsi="Times New Roman" w:cs="Times New Roman"/>
          <w:lang w:eastAsia="ru-RU"/>
        </w:rPr>
        <w:t xml:space="preserve"> настоящего административного регламента.</w:t>
      </w:r>
    </w:p>
    <w:p w14:paraId="0BC0FD3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5BE2D13"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BD3F76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DC84CBE"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834F2C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251DF3C"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9EDC3B6"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179D87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A71FB5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1C2FAB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019FF52"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064E4C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29A86C3F"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D4D8634"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222402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703C1A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4629FBD0"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3AE3EF7"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EB272DA" w14:textId="77777777" w:rsidR="00E409EE" w:rsidRPr="00956145" w:rsidRDefault="00E409EE"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Приложение № 1</w:t>
      </w:r>
    </w:p>
    <w:p w14:paraId="7EED0F53"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6771E633"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предоставления муниципальной услуги</w:t>
      </w:r>
    </w:p>
    <w:p w14:paraId="179926E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«Перевод жилого помещения в нежилое помещение и нежилого помещения в жилое помещение»</w:t>
      </w:r>
    </w:p>
    <w:p w14:paraId="6975D60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8A115F9"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6D4D138"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bookmarkStart w:id="20" w:name="Par436"/>
      <w:bookmarkEnd w:id="20"/>
      <w:r w:rsidRPr="00956145">
        <w:rPr>
          <w:rFonts w:ascii="Times New Roman" w:eastAsia="Times New Roman" w:hAnsi="Times New Roman" w:cs="Times New Roman"/>
          <w:b/>
          <w:bCs/>
          <w:lang w:eastAsia="ru-RU"/>
        </w:rPr>
        <w:lastRenderedPageBreak/>
        <w:t>БЛОК-СХЕМА</w:t>
      </w:r>
    </w:p>
    <w:p w14:paraId="2D6B0A11"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956145">
        <w:rPr>
          <w:rFonts w:ascii="Times New Roman" w:eastAsia="Times New Roman" w:hAnsi="Times New Roman" w:cs="Times New Roman"/>
          <w:b/>
          <w:bCs/>
          <w:lang w:eastAsia="ru-RU"/>
        </w:rPr>
        <w:t>ПРЕДОСТАВЛЕНИЯ МУНИЦИПАЛЬНОЙ УСЛУГИ «ПЕРЕВОД ЖИЛОГО ПОМЕЩЕНИЯ В НЕЖИЛОЕ ПОМЕЩЕНИЕ И НЕЖИЛОГО ПОМЕЩЕНИЯ В ЖИЛОЕ ПОМЕЩЕНИЕ»</w:t>
      </w:r>
    </w:p>
    <w:p w14:paraId="7E6DF4E8"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118"/>
        <w:gridCol w:w="2835"/>
        <w:gridCol w:w="3118"/>
      </w:tblGrid>
      <w:tr w:rsidR="00E409EE" w:rsidRPr="00956145" w14:paraId="53F258C2" w14:textId="77777777" w:rsidTr="00653ED4">
        <w:tc>
          <w:tcPr>
            <w:tcW w:w="3118" w:type="dxa"/>
            <w:tcBorders>
              <w:right w:val="single" w:sz="4" w:space="0" w:color="auto"/>
            </w:tcBorders>
          </w:tcPr>
          <w:p w14:paraId="5B59541A"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14:paraId="0CFC51F9"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Заявитель</w:t>
            </w:r>
          </w:p>
        </w:tc>
        <w:tc>
          <w:tcPr>
            <w:tcW w:w="3118" w:type="dxa"/>
            <w:tcBorders>
              <w:left w:val="single" w:sz="4" w:space="0" w:color="auto"/>
            </w:tcBorders>
          </w:tcPr>
          <w:p w14:paraId="46E17FD8"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E409EE" w:rsidRPr="00956145" w14:paraId="321E809F" w14:textId="77777777" w:rsidTr="00653ED4">
        <w:tc>
          <w:tcPr>
            <w:tcW w:w="9071" w:type="dxa"/>
            <w:gridSpan w:val="3"/>
            <w:tcBorders>
              <w:bottom w:val="single" w:sz="4" w:space="0" w:color="auto"/>
            </w:tcBorders>
          </w:tcPr>
          <w:p w14:paraId="1343FBC5"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noProof/>
                <w:position w:val="-6"/>
                <w:lang w:eastAsia="ru-RU"/>
              </w:rPr>
              <w:drawing>
                <wp:inline distT="0" distB="0" distL="0" distR="0" wp14:anchorId="0B72EC43" wp14:editId="52DE7ACA">
                  <wp:extent cx="171450" cy="238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E409EE" w:rsidRPr="00956145" w14:paraId="43F108A6" w14:textId="77777777" w:rsidTr="00653ED4">
        <w:tc>
          <w:tcPr>
            <w:tcW w:w="9071" w:type="dxa"/>
            <w:gridSpan w:val="3"/>
            <w:tcBorders>
              <w:top w:val="single" w:sz="4" w:space="0" w:color="auto"/>
              <w:left w:val="single" w:sz="4" w:space="0" w:color="auto"/>
              <w:bottom w:val="single" w:sz="4" w:space="0" w:color="auto"/>
              <w:right w:val="single" w:sz="4" w:space="0" w:color="auto"/>
            </w:tcBorders>
          </w:tcPr>
          <w:p w14:paraId="5739153F"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Прием и регистрация заявления и документов на предоставление муниципальной услуги 1 рабочий день</w:t>
            </w:r>
          </w:p>
        </w:tc>
      </w:tr>
      <w:tr w:rsidR="00E409EE" w:rsidRPr="00956145" w14:paraId="53F79DB5" w14:textId="77777777" w:rsidTr="00653ED4">
        <w:tc>
          <w:tcPr>
            <w:tcW w:w="9071" w:type="dxa"/>
            <w:gridSpan w:val="3"/>
            <w:tcBorders>
              <w:top w:val="single" w:sz="4" w:space="0" w:color="auto"/>
              <w:bottom w:val="single" w:sz="4" w:space="0" w:color="auto"/>
            </w:tcBorders>
          </w:tcPr>
          <w:p w14:paraId="10E59E53"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noProof/>
                <w:position w:val="-6"/>
                <w:lang w:eastAsia="ru-RU"/>
              </w:rPr>
              <w:drawing>
                <wp:inline distT="0" distB="0" distL="0" distR="0" wp14:anchorId="3C1976EB" wp14:editId="37F3DF8D">
                  <wp:extent cx="171450" cy="23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E409EE" w:rsidRPr="00956145" w14:paraId="49A153FB" w14:textId="77777777" w:rsidTr="00653ED4">
        <w:tc>
          <w:tcPr>
            <w:tcW w:w="9071" w:type="dxa"/>
            <w:gridSpan w:val="3"/>
            <w:tcBorders>
              <w:top w:val="single" w:sz="4" w:space="0" w:color="auto"/>
              <w:left w:val="single" w:sz="4" w:space="0" w:color="auto"/>
              <w:bottom w:val="single" w:sz="4" w:space="0" w:color="auto"/>
              <w:right w:val="single" w:sz="4" w:space="0" w:color="auto"/>
            </w:tcBorders>
          </w:tcPr>
          <w:p w14:paraId="5D6A1480"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Принятие решения о переводе или об отказе в переводе жилого помещения в нежилое и нежилого помещения в жилое помещение 45 дней</w:t>
            </w:r>
          </w:p>
        </w:tc>
      </w:tr>
      <w:tr w:rsidR="00E409EE" w:rsidRPr="00956145" w14:paraId="52CCE907" w14:textId="77777777" w:rsidTr="00653ED4">
        <w:tc>
          <w:tcPr>
            <w:tcW w:w="9071" w:type="dxa"/>
            <w:gridSpan w:val="3"/>
            <w:tcBorders>
              <w:top w:val="single" w:sz="4" w:space="0" w:color="auto"/>
              <w:bottom w:val="single" w:sz="4" w:space="0" w:color="auto"/>
            </w:tcBorders>
          </w:tcPr>
          <w:p w14:paraId="4D1FAA16"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noProof/>
                <w:position w:val="-6"/>
                <w:lang w:eastAsia="ru-RU"/>
              </w:rPr>
              <w:drawing>
                <wp:inline distT="0" distB="0" distL="0" distR="0" wp14:anchorId="21D3F752" wp14:editId="5BC3C91F">
                  <wp:extent cx="1714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E409EE" w:rsidRPr="00956145" w14:paraId="2530725D" w14:textId="77777777" w:rsidTr="00653ED4">
        <w:tc>
          <w:tcPr>
            <w:tcW w:w="9071" w:type="dxa"/>
            <w:gridSpan w:val="3"/>
            <w:tcBorders>
              <w:top w:val="single" w:sz="4" w:space="0" w:color="auto"/>
              <w:left w:val="single" w:sz="4" w:space="0" w:color="auto"/>
              <w:bottom w:val="single" w:sz="4" w:space="0" w:color="auto"/>
              <w:right w:val="single" w:sz="4" w:space="0" w:color="auto"/>
            </w:tcBorders>
          </w:tcPr>
          <w:p w14:paraId="1A14A5F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Выдача (направление) документов по результатам предоставления муниципальной услуги 3 рабочих дня</w:t>
            </w:r>
          </w:p>
        </w:tc>
      </w:tr>
      <w:tr w:rsidR="00E409EE" w:rsidRPr="00956145" w14:paraId="7211BC7E" w14:textId="77777777" w:rsidTr="00653ED4">
        <w:tc>
          <w:tcPr>
            <w:tcW w:w="9071" w:type="dxa"/>
            <w:gridSpan w:val="3"/>
            <w:tcBorders>
              <w:top w:val="single" w:sz="4" w:space="0" w:color="auto"/>
            </w:tcBorders>
          </w:tcPr>
          <w:p w14:paraId="4EA02E01"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noProof/>
                <w:position w:val="-6"/>
                <w:lang w:eastAsia="ru-RU"/>
              </w:rPr>
              <w:drawing>
                <wp:inline distT="0" distB="0" distL="0" distR="0" wp14:anchorId="01079D48" wp14:editId="1C297FAB">
                  <wp:extent cx="171450" cy="2381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p>
        </w:tc>
      </w:tr>
      <w:tr w:rsidR="00E409EE" w:rsidRPr="00956145" w14:paraId="2AEC79EE" w14:textId="77777777" w:rsidTr="00653ED4">
        <w:tc>
          <w:tcPr>
            <w:tcW w:w="3118" w:type="dxa"/>
            <w:tcBorders>
              <w:right w:val="single" w:sz="4" w:space="0" w:color="auto"/>
            </w:tcBorders>
          </w:tcPr>
          <w:p w14:paraId="2D792FB3"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835" w:type="dxa"/>
            <w:tcBorders>
              <w:top w:val="single" w:sz="4" w:space="0" w:color="auto"/>
              <w:left w:val="single" w:sz="4" w:space="0" w:color="auto"/>
              <w:bottom w:val="single" w:sz="4" w:space="0" w:color="auto"/>
              <w:right w:val="single" w:sz="4" w:space="0" w:color="auto"/>
            </w:tcBorders>
          </w:tcPr>
          <w:p w14:paraId="1D27BEAC"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Заявитель</w:t>
            </w:r>
          </w:p>
        </w:tc>
        <w:tc>
          <w:tcPr>
            <w:tcW w:w="3118" w:type="dxa"/>
            <w:tcBorders>
              <w:left w:val="single" w:sz="4" w:space="0" w:color="auto"/>
            </w:tcBorders>
          </w:tcPr>
          <w:p w14:paraId="18CA7B64" w14:textId="77777777" w:rsidR="00E409EE" w:rsidRPr="00956145" w:rsidRDefault="00E409EE" w:rsidP="00E409E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bl>
    <w:p w14:paraId="4D0E67B1"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0828F45F" w14:textId="77777777" w:rsidR="00E409EE" w:rsidRPr="00956145" w:rsidRDefault="00E409EE" w:rsidP="009079BA">
      <w:pPr>
        <w:widowControl w:val="0"/>
        <w:autoSpaceDE w:val="0"/>
        <w:autoSpaceDN w:val="0"/>
        <w:adjustRightInd w:val="0"/>
        <w:spacing w:after="0" w:line="240" w:lineRule="auto"/>
        <w:outlineLvl w:val="1"/>
        <w:rPr>
          <w:rFonts w:ascii="Times New Roman" w:eastAsia="Times New Roman" w:hAnsi="Times New Roman" w:cs="Times New Roman"/>
          <w:lang w:eastAsia="ru-RU"/>
        </w:rPr>
      </w:pPr>
    </w:p>
    <w:p w14:paraId="26338F7E" w14:textId="77777777" w:rsidR="00E409EE" w:rsidRPr="00956145" w:rsidRDefault="00E409EE"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Приложение № 2</w:t>
      </w:r>
    </w:p>
    <w:p w14:paraId="2314AA58"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6AD7B614"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предоставления муниципальной услуги</w:t>
      </w:r>
    </w:p>
    <w:p w14:paraId="7070FB5F"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«Перевод жилого помещения в нежилое помещение и нежилого помещения в жилое помещение»</w:t>
      </w:r>
    </w:p>
    <w:p w14:paraId="3968711C" w14:textId="77777777" w:rsidR="00E409EE" w:rsidRPr="00956145" w:rsidRDefault="00E409EE" w:rsidP="00E409EE">
      <w:pPr>
        <w:spacing w:after="160" w:line="259" w:lineRule="auto"/>
        <w:rPr>
          <w:rFonts w:ascii="Times New Roman" w:eastAsia="Times New Roman" w:hAnsi="Times New Roman" w:cs="Times New Roman"/>
          <w:lang w:eastAsia="ru-RU"/>
        </w:rPr>
      </w:pPr>
    </w:p>
    <w:p w14:paraId="76C813EA" w14:textId="77777777" w:rsidR="00E409EE" w:rsidRPr="00956145" w:rsidRDefault="00E409EE" w:rsidP="00E409EE">
      <w:pPr>
        <w:spacing w:after="160" w:line="259" w:lineRule="auto"/>
        <w:jc w:val="center"/>
        <w:rPr>
          <w:rFonts w:ascii="Times New Roman" w:eastAsia="Times New Roman" w:hAnsi="Times New Roman" w:cs="Times New Roman"/>
          <w:u w:val="single"/>
          <w:lang w:eastAsia="ru-RU"/>
        </w:rPr>
      </w:pPr>
    </w:p>
    <w:p w14:paraId="74B0E28E" w14:textId="77777777" w:rsidR="00E409EE" w:rsidRPr="00956145" w:rsidRDefault="00E409EE" w:rsidP="00E409EE">
      <w:pPr>
        <w:spacing w:after="0" w:line="259" w:lineRule="auto"/>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Правовые основания предоставления муниципальной услуги</w:t>
      </w:r>
    </w:p>
    <w:p w14:paraId="40F046D0" w14:textId="77777777" w:rsidR="00E409EE" w:rsidRPr="00956145" w:rsidRDefault="00E409EE" w:rsidP="00E409EE">
      <w:pPr>
        <w:spacing w:after="0" w:line="259" w:lineRule="auto"/>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 xml:space="preserve">«Перевод жилого помещения в нежилое помещение и нежилого помещения </w:t>
      </w:r>
    </w:p>
    <w:p w14:paraId="5CD982AF" w14:textId="77777777" w:rsidR="00E409EE" w:rsidRPr="00956145" w:rsidRDefault="00E409EE" w:rsidP="00E409EE">
      <w:pPr>
        <w:spacing w:after="0" w:line="259" w:lineRule="auto"/>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в жилое помещение»</w:t>
      </w:r>
    </w:p>
    <w:p w14:paraId="1F776DB6" w14:textId="77777777" w:rsidR="00E409EE" w:rsidRPr="00956145" w:rsidRDefault="00E409EE" w:rsidP="00E409EE">
      <w:pPr>
        <w:spacing w:after="0" w:line="259" w:lineRule="auto"/>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(далее – муниципальная услуга)</w:t>
      </w:r>
    </w:p>
    <w:p w14:paraId="43B89571" w14:textId="77777777" w:rsidR="00E409EE" w:rsidRPr="00956145" w:rsidRDefault="00E409EE" w:rsidP="00E409EE">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Предоставление муниципальной услуги осуществляется в соответствии с:</w:t>
      </w:r>
    </w:p>
    <w:p w14:paraId="1B49DDFB" w14:textId="77777777" w:rsidR="00E409EE" w:rsidRPr="00956145" w:rsidRDefault="00E409EE" w:rsidP="00E409EE">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Жилищным Кодексом Российской Федерации; - федеральным законом от 27.07.2010 № 210-ФЗ «Об организации предоставления государственных и муниципальных услуг»; </w:t>
      </w:r>
    </w:p>
    <w:p w14:paraId="7BD5960F" w14:textId="77777777" w:rsidR="00E409EE" w:rsidRPr="00956145" w:rsidRDefault="00E409EE" w:rsidP="00E409EE">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постановлением Правительства Российской Федерации от 26 сентября 1994 г. № 1086 </w:t>
      </w:r>
      <w:r w:rsidRPr="00956145">
        <w:rPr>
          <w:rFonts w:ascii="Times New Roman" w:eastAsia="Times New Roman" w:hAnsi="Times New Roman" w:cs="Times New Roman"/>
          <w:lang w:eastAsia="ru-RU"/>
        </w:rPr>
        <w:br/>
        <w:t xml:space="preserve">«О государственной жилищной инспекции в Российской Федерации»; </w:t>
      </w:r>
    </w:p>
    <w:p w14:paraId="4BEAC046" w14:textId="77777777" w:rsidR="00E409EE" w:rsidRPr="00956145" w:rsidRDefault="00E409EE" w:rsidP="00E409EE">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постановлением Правительства Российской Федерации от 10 августа 2005 № 502 </w:t>
      </w:r>
      <w:r w:rsidRPr="00956145">
        <w:rPr>
          <w:rFonts w:ascii="Times New Roman" w:eastAsia="Times New Roman" w:hAnsi="Times New Roman" w:cs="Times New Roman"/>
          <w:lang w:eastAsia="ru-RU"/>
        </w:rPr>
        <w:br/>
        <w:t>«Об утверждении формы уведомления о переводе (отказе в переводе) жилого (нежилого) помещения в нежилое (жилое) помещение»</w:t>
      </w:r>
    </w:p>
    <w:p w14:paraId="07DF1CF8" w14:textId="77777777" w:rsidR="00E409EE" w:rsidRPr="00956145" w:rsidRDefault="00E409EE" w:rsidP="00E409EE">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 </w:t>
      </w:r>
    </w:p>
    <w:p w14:paraId="4810ECA0" w14:textId="3D748A65" w:rsidR="00E409EE" w:rsidRPr="00956145" w:rsidRDefault="00E409EE" w:rsidP="009079BA">
      <w:pPr>
        <w:spacing w:after="160" w:line="259"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иными нормативными актами органов местного самоуправления, на территории которых предоставляется муниципальная услуг</w:t>
      </w:r>
    </w:p>
    <w:p w14:paraId="42C2938D" w14:textId="77777777" w:rsidR="00E409EE" w:rsidRPr="00956145" w:rsidRDefault="00E409EE"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Приложение № 3</w:t>
      </w:r>
    </w:p>
    <w:p w14:paraId="3DA36C7A"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41855F82"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предоставления муниципальной услуги</w:t>
      </w:r>
    </w:p>
    <w:p w14:paraId="34ADDA3D"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«Перевод жилого помещения в нежилое помещение и нежилого помещения в жилое помещение»</w:t>
      </w:r>
    </w:p>
    <w:p w14:paraId="0C9A321A" w14:textId="77777777" w:rsidR="00E409EE" w:rsidRPr="00956145" w:rsidRDefault="00E409EE" w:rsidP="00E409EE">
      <w:pPr>
        <w:widowControl w:val="0"/>
        <w:pBdr>
          <w:top w:val="single" w:sz="6" w:space="0" w:color="auto"/>
        </w:pBdr>
        <w:tabs>
          <w:tab w:val="left" w:pos="8370"/>
        </w:tabs>
        <w:autoSpaceDE w:val="0"/>
        <w:autoSpaceDN w:val="0"/>
        <w:adjustRightInd w:val="0"/>
        <w:spacing w:before="100" w:after="100" w:line="240" w:lineRule="auto"/>
        <w:jc w:val="both"/>
        <w:rPr>
          <w:rFonts w:ascii="Times New Roman" w:eastAsia="Times New Roman" w:hAnsi="Times New Roman" w:cs="Times New Roman"/>
          <w:lang w:eastAsia="ru-RU"/>
        </w:rPr>
      </w:pPr>
    </w:p>
    <w:p w14:paraId="1280BE0E" w14:textId="77777777" w:rsidR="00E409EE" w:rsidRPr="00956145" w:rsidRDefault="00E409EE" w:rsidP="00E409EE">
      <w:pPr>
        <w:widowControl w:val="0"/>
        <w:pBdr>
          <w:top w:val="single" w:sz="6" w:space="0" w:color="auto"/>
        </w:pBdr>
        <w:autoSpaceDE w:val="0"/>
        <w:autoSpaceDN w:val="0"/>
        <w:adjustRightInd w:val="0"/>
        <w:spacing w:before="100" w:after="100" w:line="240" w:lineRule="auto"/>
        <w:jc w:val="both"/>
        <w:rPr>
          <w:rFonts w:ascii="Times New Roman" w:eastAsia="Times New Roman" w:hAnsi="Times New Roman" w:cs="Times New Roman"/>
          <w:lang w:eastAsia="ru-RU"/>
        </w:rPr>
      </w:pPr>
    </w:p>
    <w:p w14:paraId="7007D1CF" w14:textId="77777777" w:rsidR="00E409EE" w:rsidRPr="00956145" w:rsidRDefault="00E409EE" w:rsidP="00E409EE">
      <w:pPr>
        <w:widowControl w:val="0"/>
        <w:pBdr>
          <w:top w:val="single" w:sz="6" w:space="0" w:color="auto"/>
        </w:pBdr>
        <w:autoSpaceDE w:val="0"/>
        <w:autoSpaceDN w:val="0"/>
        <w:adjustRightInd w:val="0"/>
        <w:spacing w:before="100" w:after="100" w:line="240" w:lineRule="auto"/>
        <w:jc w:val="both"/>
        <w:rPr>
          <w:rFonts w:ascii="Times New Roman" w:eastAsia="Times New Roman" w:hAnsi="Times New Roman" w:cs="Times New Roman"/>
          <w:lang w:eastAsia="ru-RU"/>
        </w:rPr>
      </w:pPr>
    </w:p>
    <w:p w14:paraId="7708F146" w14:textId="77777777" w:rsidR="00E409EE" w:rsidRPr="00956145" w:rsidRDefault="00E409EE" w:rsidP="00E409EE">
      <w:pPr>
        <w:keepNext/>
        <w:keepLines/>
        <w:spacing w:after="31" w:line="259" w:lineRule="auto"/>
        <w:ind w:right="713"/>
        <w:jc w:val="center"/>
        <w:outlineLvl w:val="0"/>
        <w:rPr>
          <w:rFonts w:ascii="Times New Roman" w:eastAsia="Times New Roman" w:hAnsi="Times New Roman" w:cs="Times New Roman"/>
          <w:b/>
          <w:color w:val="000000"/>
          <w:lang w:eastAsia="ru-RU"/>
        </w:rPr>
      </w:pPr>
      <w:r w:rsidRPr="00956145">
        <w:rPr>
          <w:rFonts w:ascii="Times New Roman" w:eastAsia="Times New Roman" w:hAnsi="Times New Roman" w:cs="Times New Roman"/>
          <w:b/>
          <w:color w:val="000000"/>
          <w:lang w:eastAsia="ru-RU"/>
        </w:rPr>
        <w:t xml:space="preserve">Форма заявления о предоставлении муниципальной услуги  </w:t>
      </w:r>
    </w:p>
    <w:p w14:paraId="2D1D0D08" w14:textId="77777777" w:rsidR="00E409EE" w:rsidRPr="00956145" w:rsidRDefault="00E409EE" w:rsidP="00E409EE">
      <w:pPr>
        <w:spacing w:after="0" w:line="259" w:lineRule="auto"/>
        <w:ind w:right="15"/>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4E89B676" w14:textId="77777777" w:rsidR="00E409EE" w:rsidRPr="00956145" w:rsidRDefault="00E409EE" w:rsidP="00E409EE">
      <w:pPr>
        <w:spacing w:after="10" w:line="248"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кому: ___________________________________ </w:t>
      </w:r>
    </w:p>
    <w:p w14:paraId="14299C72" w14:textId="77777777" w:rsidR="00E409EE" w:rsidRPr="00956145" w:rsidRDefault="00E409EE" w:rsidP="00E409EE">
      <w:pPr>
        <w:spacing w:after="1" w:line="237"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r w:rsidRPr="00956145">
        <w:rPr>
          <w:rFonts w:ascii="Times New Roman" w:eastAsia="Times New Roman" w:hAnsi="Times New Roman" w:cs="Times New Roman"/>
          <w:i/>
          <w:lang w:eastAsia="ru-RU"/>
        </w:rPr>
        <w:t>наименование уполномоченного органа исполнительной  власти субъекта Российской Федерации</w:t>
      </w: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i/>
          <w:lang w:eastAsia="ru-RU"/>
        </w:rPr>
        <w:t>или органа местного самоуправления</w:t>
      </w:r>
      <w:r w:rsidRPr="00956145">
        <w:rPr>
          <w:rFonts w:ascii="Times New Roman" w:eastAsia="Times New Roman" w:hAnsi="Times New Roman" w:cs="Times New Roman"/>
          <w:lang w:eastAsia="ru-RU"/>
        </w:rPr>
        <w:t xml:space="preserve">) от кого: </w:t>
      </w:r>
    </w:p>
    <w:p w14:paraId="1B637125" w14:textId="77777777" w:rsidR="00E409EE" w:rsidRPr="00956145" w:rsidRDefault="00E409EE" w:rsidP="00E409EE">
      <w:pPr>
        <w:spacing w:after="10" w:line="248"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 </w:t>
      </w:r>
    </w:p>
    <w:p w14:paraId="50F866F7" w14:textId="77777777" w:rsidR="00E409EE" w:rsidRPr="00956145" w:rsidRDefault="00E409EE" w:rsidP="00E409EE">
      <w:pPr>
        <w:spacing w:after="0" w:line="259"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i/>
          <w:lang w:eastAsia="ru-RU"/>
        </w:rPr>
        <w:t>(полное наименование, ИНН, ОГРН юридического лица)</w:t>
      </w:r>
      <w:r w:rsidRPr="00956145">
        <w:rPr>
          <w:rFonts w:ascii="Times New Roman" w:eastAsia="Times New Roman" w:hAnsi="Times New Roman" w:cs="Times New Roman"/>
          <w:lang w:eastAsia="ru-RU"/>
        </w:rPr>
        <w:t xml:space="preserve"> </w:t>
      </w:r>
    </w:p>
    <w:p w14:paraId="6492F95B" w14:textId="77777777" w:rsidR="00E409EE" w:rsidRPr="00956145" w:rsidRDefault="00E409EE" w:rsidP="00E409EE">
      <w:pPr>
        <w:spacing w:after="10" w:line="248"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 </w:t>
      </w:r>
    </w:p>
    <w:p w14:paraId="7574F9E9" w14:textId="77777777" w:rsidR="00E409EE" w:rsidRPr="00956145" w:rsidRDefault="00E409EE" w:rsidP="00E409EE">
      <w:pPr>
        <w:spacing w:after="0" w:line="259"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i/>
          <w:lang w:eastAsia="ru-RU"/>
        </w:rPr>
        <w:t>(контактный телефон, электронная почта, почтовый адрес)</w:t>
      </w:r>
      <w:r w:rsidRPr="00956145">
        <w:rPr>
          <w:rFonts w:ascii="Times New Roman" w:eastAsia="Times New Roman" w:hAnsi="Times New Roman" w:cs="Times New Roman"/>
          <w:lang w:eastAsia="ru-RU"/>
        </w:rPr>
        <w:t xml:space="preserve"> </w:t>
      </w:r>
    </w:p>
    <w:p w14:paraId="23A46864" w14:textId="77777777" w:rsidR="00E409EE" w:rsidRPr="00956145" w:rsidRDefault="00E409EE" w:rsidP="00E409EE">
      <w:pPr>
        <w:spacing w:after="10" w:line="248"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 </w:t>
      </w:r>
    </w:p>
    <w:p w14:paraId="75458AD5" w14:textId="77777777" w:rsidR="00E409EE" w:rsidRPr="00956145" w:rsidRDefault="00E409EE" w:rsidP="00E409EE">
      <w:pPr>
        <w:spacing w:after="1" w:line="237" w:lineRule="auto"/>
        <w:rPr>
          <w:rFonts w:ascii="Times New Roman" w:eastAsia="Times New Roman" w:hAnsi="Times New Roman" w:cs="Times New Roman"/>
          <w:lang w:eastAsia="ru-RU"/>
        </w:rPr>
      </w:pPr>
      <w:r w:rsidRPr="00956145">
        <w:rPr>
          <w:rFonts w:ascii="Times New Roman" w:eastAsia="Times New Roman" w:hAnsi="Times New Roman" w:cs="Times New Roman"/>
          <w:i/>
          <w:lang w:eastAsia="ru-RU"/>
        </w:rPr>
        <w:t xml:space="preserve">(фамилия, имя, отчество (последнее - при наличии),  данные документа, удостоверяющего личность,  </w:t>
      </w:r>
    </w:p>
    <w:p w14:paraId="07EC0AAA" w14:textId="77777777" w:rsidR="00E409EE" w:rsidRPr="00956145" w:rsidRDefault="00E409EE" w:rsidP="00E409EE">
      <w:pPr>
        <w:spacing w:after="0" w:line="259"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i/>
          <w:lang w:eastAsia="ru-RU"/>
        </w:rPr>
        <w:t>контактный телефон, адрес электронной почты уполномоченного лица)</w:t>
      </w:r>
      <w:r w:rsidRPr="00956145">
        <w:rPr>
          <w:rFonts w:ascii="Times New Roman" w:eastAsia="Times New Roman" w:hAnsi="Times New Roman" w:cs="Times New Roman"/>
          <w:lang w:eastAsia="ru-RU"/>
        </w:rPr>
        <w:t xml:space="preserve"> </w:t>
      </w:r>
    </w:p>
    <w:p w14:paraId="0561C3D9" w14:textId="77777777" w:rsidR="00E409EE" w:rsidRPr="00956145" w:rsidRDefault="00E409EE" w:rsidP="00E409EE">
      <w:pPr>
        <w:spacing w:after="10" w:line="248"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_________________________________________ </w:t>
      </w:r>
    </w:p>
    <w:p w14:paraId="12A31621" w14:textId="77777777" w:rsidR="00E409EE" w:rsidRPr="00956145" w:rsidRDefault="00E409EE" w:rsidP="00E409EE">
      <w:pPr>
        <w:spacing w:after="0" w:line="259" w:lineRule="auto"/>
        <w:ind w:right="56"/>
        <w:jc w:val="right"/>
        <w:rPr>
          <w:rFonts w:ascii="Times New Roman" w:eastAsia="Times New Roman" w:hAnsi="Times New Roman" w:cs="Times New Roman"/>
          <w:lang w:eastAsia="ru-RU"/>
        </w:rPr>
      </w:pPr>
      <w:r w:rsidRPr="00956145">
        <w:rPr>
          <w:rFonts w:ascii="Times New Roman" w:eastAsia="Times New Roman" w:hAnsi="Times New Roman" w:cs="Times New Roman"/>
          <w:i/>
          <w:lang w:eastAsia="ru-RU"/>
        </w:rPr>
        <w:t xml:space="preserve">                         (данные представителя заявителя)</w:t>
      </w:r>
      <w:r w:rsidRPr="00956145">
        <w:rPr>
          <w:rFonts w:ascii="Times New Roman" w:eastAsia="Times New Roman" w:hAnsi="Times New Roman" w:cs="Times New Roman"/>
          <w:lang w:eastAsia="ru-RU"/>
        </w:rPr>
        <w:t xml:space="preserve"> </w:t>
      </w:r>
    </w:p>
    <w:p w14:paraId="1594AF9B" w14:textId="77777777" w:rsidR="00E409EE" w:rsidRPr="00956145" w:rsidRDefault="00E409EE" w:rsidP="00E409EE">
      <w:pPr>
        <w:spacing w:after="0" w:line="259" w:lineRule="auto"/>
        <w:ind w:right="15"/>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042188F5" w14:textId="77777777" w:rsidR="00E409EE" w:rsidRPr="00956145" w:rsidRDefault="00E409EE" w:rsidP="00E409EE">
      <w:pPr>
        <w:keepNext/>
        <w:keepLines/>
        <w:spacing w:after="0" w:line="259" w:lineRule="auto"/>
        <w:ind w:right="713"/>
        <w:jc w:val="center"/>
        <w:outlineLvl w:val="0"/>
        <w:rPr>
          <w:rFonts w:ascii="Times New Roman" w:eastAsia="Times New Roman" w:hAnsi="Times New Roman" w:cs="Times New Roman"/>
          <w:b/>
          <w:color w:val="000000"/>
          <w:lang w:eastAsia="ru-RU"/>
        </w:rPr>
      </w:pPr>
      <w:r w:rsidRPr="00956145">
        <w:rPr>
          <w:rFonts w:ascii="Times New Roman" w:eastAsia="Times New Roman" w:hAnsi="Times New Roman" w:cs="Times New Roman"/>
          <w:b/>
          <w:color w:val="000000"/>
          <w:lang w:eastAsia="ru-RU"/>
        </w:rPr>
        <w:t>ЗАЯВЛЕНИЕ</w:t>
      </w:r>
      <w:r w:rsidRPr="00956145">
        <w:rPr>
          <w:rFonts w:ascii="Times New Roman" w:eastAsia="Times New Roman" w:hAnsi="Times New Roman" w:cs="Times New Roman"/>
          <w:color w:val="000000"/>
          <w:lang w:eastAsia="ru-RU"/>
        </w:rPr>
        <w:t xml:space="preserve"> </w:t>
      </w:r>
    </w:p>
    <w:p w14:paraId="158FC299" w14:textId="77777777" w:rsidR="00E409EE" w:rsidRPr="00956145" w:rsidRDefault="00E409EE" w:rsidP="00E409EE">
      <w:pPr>
        <w:spacing w:after="0" w:line="248" w:lineRule="auto"/>
        <w:rPr>
          <w:rFonts w:ascii="Times New Roman" w:eastAsia="Times New Roman" w:hAnsi="Times New Roman" w:cs="Times New Roman"/>
          <w:lang w:eastAsia="ru-RU"/>
        </w:rPr>
      </w:pPr>
      <w:r w:rsidRPr="00956145">
        <w:rPr>
          <w:rFonts w:ascii="Times New Roman" w:eastAsia="Times New Roman" w:hAnsi="Times New Roman" w:cs="Times New Roman"/>
          <w:b/>
          <w:lang w:eastAsia="ru-RU"/>
        </w:rPr>
        <w:t>о переводе жилого помещения в нежилое помещение и нежилого помещения в жилое помещение</w:t>
      </w:r>
      <w:r w:rsidRPr="00956145">
        <w:rPr>
          <w:rFonts w:ascii="Times New Roman" w:eastAsia="Times New Roman" w:hAnsi="Times New Roman" w:cs="Times New Roman"/>
          <w:lang w:eastAsia="ru-RU"/>
        </w:rPr>
        <w:t xml:space="preserve"> </w:t>
      </w:r>
    </w:p>
    <w:p w14:paraId="472925C6" w14:textId="77777777" w:rsidR="00E409EE" w:rsidRPr="00956145" w:rsidRDefault="00E409EE" w:rsidP="00E409EE">
      <w:pPr>
        <w:spacing w:after="0" w:line="259" w:lineRule="auto"/>
        <w:ind w:right="15"/>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109AEDA1" w14:textId="77777777" w:rsidR="00E409EE" w:rsidRPr="00956145" w:rsidRDefault="00E409EE" w:rsidP="00E409EE">
      <w:pPr>
        <w:spacing w:after="0" w:line="259" w:lineRule="auto"/>
        <w:ind w:right="15"/>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229B0505" w14:textId="77777777" w:rsidR="00E409EE" w:rsidRPr="00956145" w:rsidRDefault="00E409EE" w:rsidP="00E409EE">
      <w:pPr>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Прошу предоставить муниципальную услугу </w:t>
      </w:r>
    </w:p>
    <w:p w14:paraId="301C47E4" w14:textId="77777777" w:rsidR="00E409EE" w:rsidRPr="00956145" w:rsidRDefault="00E409EE" w:rsidP="00E409EE">
      <w:pPr>
        <w:spacing w:after="14" w:line="248" w:lineRule="auto"/>
        <w:ind w:right="308"/>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_____________________________________________________в отношении помещения, находящегося в собственности____________________________________________________________________________ </w:t>
      </w:r>
    </w:p>
    <w:p w14:paraId="47FEBCB6" w14:textId="77777777" w:rsidR="00E409EE" w:rsidRPr="00956145" w:rsidRDefault="00E409EE" w:rsidP="00E409EE">
      <w:pPr>
        <w:spacing w:after="0" w:line="259"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129A6584" w14:textId="77777777" w:rsidR="00E409EE" w:rsidRPr="00956145" w:rsidRDefault="00E409EE" w:rsidP="00E409EE">
      <w:pPr>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(для физических лиц/индивидуальных предпринимателей: ФИО, документ, удостоверяющий личность: вид документа   </w:t>
      </w:r>
      <w:r w:rsidRPr="00956145">
        <w:rPr>
          <w:rFonts w:ascii="Times New Roman" w:eastAsia="Times New Roman" w:hAnsi="Times New Roman" w:cs="Times New Roman"/>
          <w:u w:val="single" w:color="000000"/>
          <w:lang w:eastAsia="ru-RU"/>
        </w:rPr>
        <w:t xml:space="preserve">паспорт, </w:t>
      </w:r>
      <w:r w:rsidRPr="00956145">
        <w:rPr>
          <w:rFonts w:ascii="Times New Roman" w:eastAsia="Times New Roman" w:hAnsi="Times New Roman" w:cs="Times New Roman"/>
          <w:lang w:eastAsia="ru-RU"/>
        </w:rPr>
        <w:t xml:space="preserve">ИНН, СНИЛС, ОГРНИП (для индивидуальных предпринимателей), для юридических лиц: полное наименование юридического лица, ОГРН, ИНН расположенного по адресу:_____________________________________________________________ (город, улица, проспект, проезд, переулок, шоссе) </w:t>
      </w:r>
    </w:p>
    <w:p w14:paraId="483532CC" w14:textId="77777777" w:rsidR="00E409EE" w:rsidRPr="00956145" w:rsidRDefault="00E409EE" w:rsidP="00E409EE">
      <w:pPr>
        <w:tabs>
          <w:tab w:val="center" w:pos="5436"/>
          <w:tab w:val="center" w:pos="9492"/>
        </w:tabs>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t xml:space="preserve">, </w:t>
      </w:r>
    </w:p>
    <w:p w14:paraId="3BEA9EA4" w14:textId="77777777" w:rsidR="00E409EE" w:rsidRPr="00956145" w:rsidRDefault="00E409EE" w:rsidP="00E409EE">
      <w:pPr>
        <w:spacing w:after="53" w:line="259" w:lineRule="auto"/>
        <w:rPr>
          <w:rFonts w:ascii="Times New Roman" w:eastAsia="Times New Roman" w:hAnsi="Times New Roman" w:cs="Times New Roman"/>
          <w:lang w:eastAsia="ru-RU"/>
        </w:rPr>
      </w:pPr>
      <w:r w:rsidRPr="00956145">
        <w:rPr>
          <w:rFonts w:ascii="Times New Roman" w:eastAsia="Times New Roman" w:hAnsi="Times New Roman" w:cs="Times New Roman"/>
          <w:noProof/>
          <w:lang w:eastAsia="ru-RU"/>
        </w:rPr>
        <mc:AlternateContent>
          <mc:Choice Requires="wpg">
            <w:drawing>
              <wp:inline distT="0" distB="0" distL="0" distR="0" wp14:anchorId="7F13728C" wp14:editId="281E6FBE">
                <wp:extent cx="6340679" cy="334137"/>
                <wp:effectExtent l="0" t="0" r="0" b="0"/>
                <wp:docPr id="24700" name="Group 24700"/>
                <wp:cNvGraphicFramePr/>
                <a:graphic xmlns:a="http://schemas.openxmlformats.org/drawingml/2006/main">
                  <a:graphicData uri="http://schemas.microsoft.com/office/word/2010/wordprocessingGroup">
                    <wpg:wgp>
                      <wpg:cNvGrpSpPr/>
                      <wpg:grpSpPr>
                        <a:xfrm>
                          <a:off x="0" y="0"/>
                          <a:ext cx="6340679" cy="334137"/>
                          <a:chOff x="0" y="0"/>
                          <a:chExt cx="6340679" cy="334137"/>
                        </a:xfrm>
                      </wpg:grpSpPr>
                      <wps:wsp>
                        <wps:cNvPr id="32358" name="Shape 32358"/>
                        <wps:cNvSpPr/>
                        <wps:spPr>
                          <a:xfrm>
                            <a:off x="0" y="0"/>
                            <a:ext cx="3374771" cy="9144"/>
                          </a:xfrm>
                          <a:custGeom>
                            <a:avLst/>
                            <a:gdLst/>
                            <a:ahLst/>
                            <a:cxnLst/>
                            <a:rect l="0" t="0" r="0" b="0"/>
                            <a:pathLst>
                              <a:path w="3374771" h="9144">
                                <a:moveTo>
                                  <a:pt x="0" y="0"/>
                                </a:moveTo>
                                <a:lnTo>
                                  <a:pt x="3374771" y="0"/>
                                </a:lnTo>
                                <a:lnTo>
                                  <a:pt x="3374771" y="9144"/>
                                </a:lnTo>
                                <a:lnTo>
                                  <a:pt x="0" y="9144"/>
                                </a:lnTo>
                                <a:lnTo>
                                  <a:pt x="0" y="0"/>
                                </a:lnTo>
                              </a:path>
                            </a:pathLst>
                          </a:custGeom>
                          <a:solidFill>
                            <a:srgbClr val="000000"/>
                          </a:solidFill>
                          <a:ln w="0" cap="flat">
                            <a:noFill/>
                            <a:miter lim="127000"/>
                          </a:ln>
                          <a:effectLst/>
                        </wps:spPr>
                        <wps:bodyPr/>
                      </wps:wsp>
                      <wps:wsp>
                        <wps:cNvPr id="32359" name="Shape 32359"/>
                        <wps:cNvSpPr/>
                        <wps:spPr>
                          <a:xfrm>
                            <a:off x="3516452" y="0"/>
                            <a:ext cx="2434082" cy="9144"/>
                          </a:xfrm>
                          <a:custGeom>
                            <a:avLst/>
                            <a:gdLst/>
                            <a:ahLst/>
                            <a:cxnLst/>
                            <a:rect l="0" t="0" r="0" b="0"/>
                            <a:pathLst>
                              <a:path w="2434082" h="9144">
                                <a:moveTo>
                                  <a:pt x="0" y="0"/>
                                </a:moveTo>
                                <a:lnTo>
                                  <a:pt x="2434082" y="0"/>
                                </a:lnTo>
                                <a:lnTo>
                                  <a:pt x="2434082" y="9144"/>
                                </a:lnTo>
                                <a:lnTo>
                                  <a:pt x="0" y="9144"/>
                                </a:lnTo>
                                <a:lnTo>
                                  <a:pt x="0" y="0"/>
                                </a:lnTo>
                              </a:path>
                            </a:pathLst>
                          </a:custGeom>
                          <a:solidFill>
                            <a:srgbClr val="000000"/>
                          </a:solidFill>
                          <a:ln w="0" cap="flat">
                            <a:noFill/>
                            <a:miter lim="127000"/>
                          </a:ln>
                          <a:effectLst/>
                        </wps:spPr>
                        <wps:bodyPr/>
                      </wps:wsp>
                      <wps:wsp>
                        <wps:cNvPr id="24366" name="Rectangle 24366"/>
                        <wps:cNvSpPr/>
                        <wps:spPr>
                          <a:xfrm>
                            <a:off x="2220798" y="38422"/>
                            <a:ext cx="62097" cy="169632"/>
                          </a:xfrm>
                          <a:prstGeom prst="rect">
                            <a:avLst/>
                          </a:prstGeom>
                          <a:ln>
                            <a:noFill/>
                          </a:ln>
                        </wps:spPr>
                        <wps:txbx>
                          <w:txbxContent>
                            <w:p w14:paraId="20EC7A48"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24368" name="Rectangle 24368"/>
                        <wps:cNvSpPr/>
                        <wps:spPr>
                          <a:xfrm>
                            <a:off x="2267908" y="38422"/>
                            <a:ext cx="2369932" cy="169632"/>
                          </a:xfrm>
                          <a:prstGeom prst="rect">
                            <a:avLst/>
                          </a:prstGeom>
                          <a:ln>
                            <a:noFill/>
                          </a:ln>
                        </wps:spPr>
                        <wps:txbx>
                          <w:txbxContent>
                            <w:p w14:paraId="68044879" w14:textId="77777777" w:rsidR="00E409EE" w:rsidRDefault="00E409EE" w:rsidP="00E409EE">
                              <w:r>
                                <w:rPr>
                                  <w:rFonts w:ascii="Times New Roman" w:hAnsi="Times New Roman"/>
                                </w:rPr>
                                <w:t>№ дома, № корпуса, строения</w:t>
                              </w:r>
                            </w:p>
                          </w:txbxContent>
                        </wps:txbx>
                        <wps:bodyPr horzOverflow="overflow" vert="horz" lIns="0" tIns="0" rIns="0" bIns="0" rtlCol="0">
                          <a:noAutofit/>
                        </wps:bodyPr>
                      </wps:wsp>
                      <wps:wsp>
                        <wps:cNvPr id="24367" name="Rectangle 24367"/>
                        <wps:cNvSpPr/>
                        <wps:spPr>
                          <a:xfrm>
                            <a:off x="4049391" y="38422"/>
                            <a:ext cx="62097" cy="169632"/>
                          </a:xfrm>
                          <a:prstGeom prst="rect">
                            <a:avLst/>
                          </a:prstGeom>
                          <a:ln>
                            <a:noFill/>
                          </a:ln>
                        </wps:spPr>
                        <wps:txbx>
                          <w:txbxContent>
                            <w:p w14:paraId="203DC0B7"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638" name="Rectangle 638"/>
                        <wps:cNvSpPr/>
                        <wps:spPr>
                          <a:xfrm>
                            <a:off x="4097096" y="38422"/>
                            <a:ext cx="46619" cy="169632"/>
                          </a:xfrm>
                          <a:prstGeom prst="rect">
                            <a:avLst/>
                          </a:prstGeom>
                          <a:ln>
                            <a:noFill/>
                          </a:ln>
                        </wps:spPr>
                        <wps:txbx>
                          <w:txbxContent>
                            <w:p w14:paraId="18F2F9A1"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39" name="Rectangle 639"/>
                        <wps:cNvSpPr/>
                        <wps:spPr>
                          <a:xfrm>
                            <a:off x="708609" y="200347"/>
                            <a:ext cx="46619" cy="169632"/>
                          </a:xfrm>
                          <a:prstGeom prst="rect">
                            <a:avLst/>
                          </a:prstGeom>
                          <a:ln>
                            <a:noFill/>
                          </a:ln>
                        </wps:spPr>
                        <wps:txbx>
                          <w:txbxContent>
                            <w:p w14:paraId="30E621BA"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40" name="Rectangle 640"/>
                        <wps:cNvSpPr/>
                        <wps:spPr>
                          <a:xfrm>
                            <a:off x="1478229" y="200347"/>
                            <a:ext cx="46619" cy="169632"/>
                          </a:xfrm>
                          <a:prstGeom prst="rect">
                            <a:avLst/>
                          </a:prstGeom>
                          <a:ln>
                            <a:noFill/>
                          </a:ln>
                        </wps:spPr>
                        <wps:txbx>
                          <w:txbxContent>
                            <w:p w14:paraId="6E6AABD0"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641" name="Rectangle 641"/>
                        <wps:cNvSpPr/>
                        <wps:spPr>
                          <a:xfrm>
                            <a:off x="1513281" y="200347"/>
                            <a:ext cx="46619" cy="169632"/>
                          </a:xfrm>
                          <a:prstGeom prst="rect">
                            <a:avLst/>
                          </a:prstGeom>
                          <a:ln>
                            <a:noFill/>
                          </a:ln>
                        </wps:spPr>
                        <wps:txbx>
                          <w:txbxContent>
                            <w:p w14:paraId="0F85D3BB"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42" name="Rectangle 642"/>
                        <wps:cNvSpPr/>
                        <wps:spPr>
                          <a:xfrm>
                            <a:off x="2866975" y="200347"/>
                            <a:ext cx="46619" cy="169632"/>
                          </a:xfrm>
                          <a:prstGeom prst="rect">
                            <a:avLst/>
                          </a:prstGeom>
                          <a:ln>
                            <a:noFill/>
                          </a:ln>
                        </wps:spPr>
                        <wps:txbx>
                          <w:txbxContent>
                            <w:p w14:paraId="6D265A1A"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43" name="Rectangle 643"/>
                        <wps:cNvSpPr/>
                        <wps:spPr>
                          <a:xfrm>
                            <a:off x="4241876" y="200347"/>
                            <a:ext cx="46619" cy="169632"/>
                          </a:xfrm>
                          <a:prstGeom prst="rect">
                            <a:avLst/>
                          </a:prstGeom>
                          <a:ln>
                            <a:noFill/>
                          </a:ln>
                        </wps:spPr>
                        <wps:txbx>
                          <w:txbxContent>
                            <w:p w14:paraId="1732628A"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644" name="Rectangle 644"/>
                        <wps:cNvSpPr/>
                        <wps:spPr>
                          <a:xfrm>
                            <a:off x="4276928" y="200347"/>
                            <a:ext cx="46619" cy="169632"/>
                          </a:xfrm>
                          <a:prstGeom prst="rect">
                            <a:avLst/>
                          </a:prstGeom>
                          <a:ln>
                            <a:noFill/>
                          </a:ln>
                        </wps:spPr>
                        <wps:txbx>
                          <w:txbxContent>
                            <w:p w14:paraId="75B531C0"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45" name="Rectangle 645"/>
                        <wps:cNvSpPr/>
                        <wps:spPr>
                          <a:xfrm>
                            <a:off x="5170373" y="200347"/>
                            <a:ext cx="46619" cy="169632"/>
                          </a:xfrm>
                          <a:prstGeom prst="rect">
                            <a:avLst/>
                          </a:prstGeom>
                          <a:ln>
                            <a:noFill/>
                          </a:ln>
                        </wps:spPr>
                        <wps:txbx>
                          <w:txbxContent>
                            <w:p w14:paraId="68ED6744"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32360" name="Shape 32360"/>
                        <wps:cNvSpPr/>
                        <wps:spPr>
                          <a:xfrm>
                            <a:off x="9144" y="328041"/>
                            <a:ext cx="1402080" cy="9144"/>
                          </a:xfrm>
                          <a:custGeom>
                            <a:avLst/>
                            <a:gdLst/>
                            <a:ahLst/>
                            <a:cxnLst/>
                            <a:rect l="0" t="0" r="0" b="0"/>
                            <a:pathLst>
                              <a:path w="1402080" h="9144">
                                <a:moveTo>
                                  <a:pt x="0" y="0"/>
                                </a:moveTo>
                                <a:lnTo>
                                  <a:pt x="1402080" y="0"/>
                                </a:lnTo>
                                <a:lnTo>
                                  <a:pt x="1402080" y="9144"/>
                                </a:lnTo>
                                <a:lnTo>
                                  <a:pt x="0" y="9144"/>
                                </a:lnTo>
                                <a:lnTo>
                                  <a:pt x="0" y="0"/>
                                </a:lnTo>
                              </a:path>
                            </a:pathLst>
                          </a:custGeom>
                          <a:solidFill>
                            <a:srgbClr val="000000"/>
                          </a:solidFill>
                          <a:ln w="0" cap="flat">
                            <a:noFill/>
                            <a:miter lim="127000"/>
                          </a:ln>
                          <a:effectLst/>
                        </wps:spPr>
                        <wps:bodyPr/>
                      </wps:wsp>
                      <wps:wsp>
                        <wps:cNvPr id="32361" name="Shape 32361"/>
                        <wps:cNvSpPr/>
                        <wps:spPr>
                          <a:xfrm>
                            <a:off x="1411173" y="32804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62" name="Shape 32362"/>
                        <wps:cNvSpPr/>
                        <wps:spPr>
                          <a:xfrm>
                            <a:off x="1417269" y="328041"/>
                            <a:ext cx="145085" cy="9144"/>
                          </a:xfrm>
                          <a:custGeom>
                            <a:avLst/>
                            <a:gdLst/>
                            <a:ahLst/>
                            <a:cxnLst/>
                            <a:rect l="0" t="0" r="0" b="0"/>
                            <a:pathLst>
                              <a:path w="145085" h="9144">
                                <a:moveTo>
                                  <a:pt x="0" y="0"/>
                                </a:moveTo>
                                <a:lnTo>
                                  <a:pt x="145085" y="0"/>
                                </a:lnTo>
                                <a:lnTo>
                                  <a:pt x="145085" y="9144"/>
                                </a:lnTo>
                                <a:lnTo>
                                  <a:pt x="0" y="9144"/>
                                </a:lnTo>
                                <a:lnTo>
                                  <a:pt x="0" y="0"/>
                                </a:lnTo>
                              </a:path>
                            </a:pathLst>
                          </a:custGeom>
                          <a:solidFill>
                            <a:srgbClr val="000000"/>
                          </a:solidFill>
                          <a:ln w="0" cap="flat">
                            <a:noFill/>
                            <a:miter lim="127000"/>
                          </a:ln>
                          <a:effectLst/>
                        </wps:spPr>
                        <wps:bodyPr/>
                      </wps:wsp>
                      <wps:wsp>
                        <wps:cNvPr id="32363" name="Shape 32363"/>
                        <wps:cNvSpPr/>
                        <wps:spPr>
                          <a:xfrm>
                            <a:off x="1562430" y="32804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64" name="Shape 32364"/>
                        <wps:cNvSpPr/>
                        <wps:spPr>
                          <a:xfrm>
                            <a:off x="1568526" y="328041"/>
                            <a:ext cx="2606294" cy="9144"/>
                          </a:xfrm>
                          <a:custGeom>
                            <a:avLst/>
                            <a:gdLst/>
                            <a:ahLst/>
                            <a:cxnLst/>
                            <a:rect l="0" t="0" r="0" b="0"/>
                            <a:pathLst>
                              <a:path w="2606294" h="9144">
                                <a:moveTo>
                                  <a:pt x="0" y="0"/>
                                </a:moveTo>
                                <a:lnTo>
                                  <a:pt x="2606294" y="0"/>
                                </a:lnTo>
                                <a:lnTo>
                                  <a:pt x="2606294" y="9144"/>
                                </a:lnTo>
                                <a:lnTo>
                                  <a:pt x="0" y="9144"/>
                                </a:lnTo>
                                <a:lnTo>
                                  <a:pt x="0" y="0"/>
                                </a:lnTo>
                              </a:path>
                            </a:pathLst>
                          </a:custGeom>
                          <a:solidFill>
                            <a:srgbClr val="000000"/>
                          </a:solidFill>
                          <a:ln w="0" cap="flat">
                            <a:noFill/>
                            <a:miter lim="127000"/>
                          </a:ln>
                          <a:effectLst/>
                        </wps:spPr>
                        <wps:bodyPr/>
                      </wps:wsp>
                      <wps:wsp>
                        <wps:cNvPr id="32365" name="Shape 32365"/>
                        <wps:cNvSpPr/>
                        <wps:spPr>
                          <a:xfrm>
                            <a:off x="4174820" y="32804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66" name="Shape 32366"/>
                        <wps:cNvSpPr/>
                        <wps:spPr>
                          <a:xfrm>
                            <a:off x="4180916" y="328041"/>
                            <a:ext cx="144780" cy="9144"/>
                          </a:xfrm>
                          <a:custGeom>
                            <a:avLst/>
                            <a:gdLst/>
                            <a:ahLst/>
                            <a:cxnLst/>
                            <a:rect l="0" t="0" r="0" b="0"/>
                            <a:pathLst>
                              <a:path w="144780" h="9144">
                                <a:moveTo>
                                  <a:pt x="0" y="0"/>
                                </a:moveTo>
                                <a:lnTo>
                                  <a:pt x="144780" y="0"/>
                                </a:lnTo>
                                <a:lnTo>
                                  <a:pt x="144780" y="9144"/>
                                </a:lnTo>
                                <a:lnTo>
                                  <a:pt x="0" y="9144"/>
                                </a:lnTo>
                                <a:lnTo>
                                  <a:pt x="0" y="0"/>
                                </a:lnTo>
                              </a:path>
                            </a:pathLst>
                          </a:custGeom>
                          <a:solidFill>
                            <a:srgbClr val="000000"/>
                          </a:solidFill>
                          <a:ln w="0" cap="flat">
                            <a:noFill/>
                            <a:miter lim="127000"/>
                          </a:ln>
                          <a:effectLst/>
                        </wps:spPr>
                        <wps:bodyPr/>
                      </wps:wsp>
                      <wps:wsp>
                        <wps:cNvPr id="32367" name="Shape 32367"/>
                        <wps:cNvSpPr/>
                        <wps:spPr>
                          <a:xfrm>
                            <a:off x="4325696" y="32804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68" name="Shape 32368"/>
                        <wps:cNvSpPr/>
                        <wps:spPr>
                          <a:xfrm>
                            <a:off x="4331792" y="328041"/>
                            <a:ext cx="2008886" cy="9144"/>
                          </a:xfrm>
                          <a:custGeom>
                            <a:avLst/>
                            <a:gdLst/>
                            <a:ahLst/>
                            <a:cxnLst/>
                            <a:rect l="0" t="0" r="0" b="0"/>
                            <a:pathLst>
                              <a:path w="2008886" h="9144">
                                <a:moveTo>
                                  <a:pt x="0" y="0"/>
                                </a:moveTo>
                                <a:lnTo>
                                  <a:pt x="2008886" y="0"/>
                                </a:lnTo>
                                <a:lnTo>
                                  <a:pt x="200888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F13728C" id="Group 24700" o:spid="_x0000_s1026" style="width:499.25pt;height:26.3pt;mso-position-horizontal-relative:char;mso-position-vertical-relative:line" coordsize="63406,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">
                <v:shape id="Shape 32358" o:spid="_x0000_s1027" style="position:absolute;width:33747;height:91;visibility:visible;mso-wrap-style:square;v-text-anchor:top" coordsize="33747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" path="m,l3374771,r,9144l,9144,,e" fillcolor="black" stroked="f" strokeweight="0">
                  <v:stroke miterlimit="83231f" joinstyle="miter"/>
                  <v:path arrowok="t" textboxrect="0,0,3374771,9144"/>
                </v:shape>
                <v:shape id="Shape 32359" o:spid="_x0000_s1028" style="position:absolute;left:35164;width:24341;height:91;visibility:visible;mso-wrap-style:square;v-text-anchor:top" coordsize="24340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" path="m,l2434082,r,9144l,9144,,e" fillcolor="black" stroked="f" strokeweight="0">
                  <v:stroke miterlimit="83231f" joinstyle="miter"/>
                  <v:path arrowok="t" textboxrect="0,0,2434082,9144"/>
                </v:shape>
                <v:rect id="Rectangle 24366" o:spid="_x0000_s1029" style="position:absolute;left:22207;top:38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W9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wm4ziG/zvhCsjsDwAA//8DAFBLAQItABQABgAIAAAAIQDb4fbL7gAAAIUBAAATAAAAAAAA&#10;AAAAAAAAAAAAAABbQ29udGVudF9UeXBlc10ueG1sUEsBAi0AFAAGAAgAAAAhAFr0LFu/AAAAFQEA&#10;AAsAAAAAAAAAAAAAAAAAHwEAAF9yZWxzLy5yZWxzUEsBAi0AFAAGAAgAAAAhACOntb3HAAAA3gAA&#10;AA8AAAAAAAAAAAAAAAAABwIAAGRycy9kb3ducmV2LnhtbFBLBQYAAAAAAwADALcAAAD7AgAAAAA=&#10;" filled="f" stroked="f">
                  <v:textbox inset="0,0,0,0">
                    <w:txbxContent>
                      <w:p w14:paraId="20EC7A48" w14:textId="77777777" w:rsidR="00E409EE" w:rsidRDefault="00E409EE" w:rsidP="00E409EE">
                        <w:r>
                          <w:rPr>
                            <w:rFonts w:ascii="Times New Roman" w:hAnsi="Times New Roman"/>
                          </w:rPr>
                          <w:t>(</w:t>
                        </w:r>
                      </w:p>
                    </w:txbxContent>
                  </v:textbox>
                </v:rect>
                <v:rect id="Rectangle 24368" o:spid="_x0000_s1030" style="position:absolute;left:22679;top:384;width:2369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" filled="f" stroked="f">
                  <v:textbox inset="0,0,0,0">
                    <w:txbxContent>
                      <w:p w14:paraId="68044879" w14:textId="77777777" w:rsidR="00E409EE" w:rsidRDefault="00E409EE" w:rsidP="00E409EE">
                        <w:r>
                          <w:rPr>
                            <w:rFonts w:ascii="Times New Roman" w:hAnsi="Times New Roman"/>
                          </w:rPr>
                          <w:t>№ дома, № корпуса, строения</w:t>
                        </w:r>
                      </w:p>
                    </w:txbxContent>
                  </v:textbox>
                </v:rect>
                <v:rect id="Rectangle 24367" o:spid="_x0000_s1031" style="position:absolute;left:40493;top:38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" filled="f" stroked="f">
                  <v:textbox inset="0,0,0,0">
                    <w:txbxContent>
                      <w:p w14:paraId="203DC0B7" w14:textId="77777777" w:rsidR="00E409EE" w:rsidRDefault="00E409EE" w:rsidP="00E409EE">
                        <w:r>
                          <w:rPr>
                            <w:rFonts w:ascii="Times New Roman" w:hAnsi="Times New Roman"/>
                          </w:rPr>
                          <w:t>)</w:t>
                        </w:r>
                      </w:p>
                    </w:txbxContent>
                  </v:textbox>
                </v:rect>
                <v:rect id="Rectangle 638" o:spid="_x0000_s1032" style="position:absolute;left:40970;top:384;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18F2F9A1" w14:textId="77777777" w:rsidR="00E409EE" w:rsidRDefault="00E409EE" w:rsidP="00E409EE">
                        <w:r>
                          <w:rPr>
                            <w:rFonts w:ascii="Times New Roman" w:hAnsi="Times New Roman"/>
                          </w:rPr>
                          <w:t xml:space="preserve"> </w:t>
                        </w:r>
                      </w:p>
                    </w:txbxContent>
                  </v:textbox>
                </v:rect>
                <v:rect id="Rectangle 639" o:spid="_x0000_s1033" style="position:absolute;left:7086;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30E621BA" w14:textId="77777777" w:rsidR="00E409EE" w:rsidRDefault="00E409EE" w:rsidP="00E409EE">
                        <w:r>
                          <w:rPr>
                            <w:rFonts w:ascii="Times New Roman" w:hAnsi="Times New Roman"/>
                          </w:rPr>
                          <w:t xml:space="preserve"> </w:t>
                        </w:r>
                      </w:p>
                    </w:txbxContent>
                  </v:textbox>
                </v:rect>
                <v:rect id="Rectangle 640" o:spid="_x0000_s1034" style="position:absolute;left:14782;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6E6AABD0" w14:textId="77777777" w:rsidR="00E409EE" w:rsidRDefault="00E409EE" w:rsidP="00E409EE">
                        <w:r>
                          <w:rPr>
                            <w:rFonts w:ascii="Times New Roman" w:hAnsi="Times New Roman"/>
                          </w:rPr>
                          <w:t>,</w:t>
                        </w:r>
                      </w:p>
                    </w:txbxContent>
                  </v:textbox>
                </v:rect>
                <v:rect id="Rectangle 641" o:spid="_x0000_s1035" style="position:absolute;left:15132;top:2003;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0F85D3BB" w14:textId="77777777" w:rsidR="00E409EE" w:rsidRDefault="00E409EE" w:rsidP="00E409EE">
                        <w:r>
                          <w:rPr>
                            <w:rFonts w:ascii="Times New Roman" w:hAnsi="Times New Roman"/>
                          </w:rPr>
                          <w:t xml:space="preserve"> </w:t>
                        </w:r>
                      </w:p>
                    </w:txbxContent>
                  </v:textbox>
                </v:rect>
                <v:rect id="Rectangle 642" o:spid="_x0000_s1036" style="position:absolute;left:28669;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14:paraId="6D265A1A" w14:textId="77777777" w:rsidR="00E409EE" w:rsidRDefault="00E409EE" w:rsidP="00E409EE">
                        <w:r>
                          <w:rPr>
                            <w:rFonts w:ascii="Times New Roman" w:hAnsi="Times New Roman"/>
                          </w:rPr>
                          <w:t xml:space="preserve"> </w:t>
                        </w:r>
                      </w:p>
                    </w:txbxContent>
                  </v:textbox>
                </v:rect>
                <v:rect id="Rectangle 643" o:spid="_x0000_s1037" style="position:absolute;left:42418;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14:paraId="1732628A" w14:textId="77777777" w:rsidR="00E409EE" w:rsidRDefault="00E409EE" w:rsidP="00E409EE">
                        <w:r>
                          <w:rPr>
                            <w:rFonts w:ascii="Times New Roman" w:hAnsi="Times New Roman"/>
                          </w:rPr>
                          <w:t>,</w:t>
                        </w:r>
                      </w:p>
                    </w:txbxContent>
                  </v:textbox>
                </v:rect>
                <v:rect id="Rectangle 644" o:spid="_x0000_s1038" style="position:absolute;left:42769;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14:paraId="75B531C0" w14:textId="77777777" w:rsidR="00E409EE" w:rsidRDefault="00E409EE" w:rsidP="00E409EE">
                        <w:r>
                          <w:rPr>
                            <w:rFonts w:ascii="Times New Roman" w:hAnsi="Times New Roman"/>
                          </w:rPr>
                          <w:t xml:space="preserve"> </w:t>
                        </w:r>
                      </w:p>
                    </w:txbxContent>
                  </v:textbox>
                </v:rect>
                <v:rect id="Rectangle 645" o:spid="_x0000_s1039" style="position:absolute;left:51703;top:20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68ED6744" w14:textId="77777777" w:rsidR="00E409EE" w:rsidRDefault="00E409EE" w:rsidP="00E409EE">
                        <w:r>
                          <w:rPr>
                            <w:rFonts w:ascii="Times New Roman" w:hAnsi="Times New Roman"/>
                          </w:rPr>
                          <w:t xml:space="preserve"> </w:t>
                        </w:r>
                      </w:p>
                    </w:txbxContent>
                  </v:textbox>
                </v:rect>
                <v:shape id="Shape 32360" o:spid="_x0000_s1040" style="position:absolute;left:91;top:3280;width:14021;height:91;visibility:visible;mso-wrap-style:square;v-text-anchor:top" coordsize="1402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" path="m,l1402080,r,9144l,9144,,e" fillcolor="black" stroked="f" strokeweight="0">
                  <v:stroke miterlimit="83231f" joinstyle="miter"/>
                  <v:path arrowok="t" textboxrect="0,0,1402080,9144"/>
                </v:shape>
                <v:shape id="Shape 32361" o:spid="_x0000_s1041" style="position:absolute;left:14111;top:3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" path="m,l9144,r,9144l,9144,,e" fillcolor="black" stroked="f" strokeweight="0">
                  <v:stroke miterlimit="83231f" joinstyle="miter"/>
                  <v:path arrowok="t" textboxrect="0,0,9144,9144"/>
                </v:shape>
                <v:shape id="Shape 32362" o:spid="_x0000_s1042" style="position:absolute;left:14172;top:3280;width:1451;height:91;visibility:visible;mso-wrap-style:square;v-text-anchor:top" coordsize="1450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" path="m,l145085,r,9144l,9144,,e" fillcolor="black" stroked="f" strokeweight="0">
                  <v:stroke miterlimit="83231f" joinstyle="miter"/>
                  <v:path arrowok="t" textboxrect="0,0,145085,9144"/>
                </v:shape>
                <v:shape id="Shape 32363" o:spid="_x0000_s1043" style="position:absolute;left:15624;top:32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" path="m,l9144,r,9144l,9144,,e" fillcolor="black" stroked="f" strokeweight="0">
                  <v:stroke miterlimit="83231f" joinstyle="miter"/>
                  <v:path arrowok="t" textboxrect="0,0,9144,9144"/>
                </v:shape>
                <v:shape id="Shape 32364" o:spid="_x0000_s1044" style="position:absolute;left:15685;top:3280;width:26063;height:91;visibility:visible;mso-wrap-style:square;v-text-anchor:top" coordsize="2606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" path="m,l2606294,r,9144l,9144,,e" fillcolor="black" stroked="f" strokeweight="0">
                  <v:stroke miterlimit="83231f" joinstyle="miter"/>
                  <v:path arrowok="t" textboxrect="0,0,2606294,9144"/>
                </v:shape>
                <v:shape id="Shape 32365" o:spid="_x0000_s1045" style="position:absolute;left:41748;top:32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" path="m,l9144,r,9144l,9144,,e" fillcolor="black" stroked="f" strokeweight="0">
                  <v:stroke miterlimit="83231f" joinstyle="miter"/>
                  <v:path arrowok="t" textboxrect="0,0,9144,9144"/>
                </v:shape>
                <v:shape id="Shape 32366" o:spid="_x0000_s1046" style="position:absolute;left:41809;top:3280;width:1447;height:91;visibility:visible;mso-wrap-style:square;v-text-anchor:top" coordsize="1447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" path="m,l144780,r,9144l,9144,,e" fillcolor="black" stroked="f" strokeweight="0">
                  <v:stroke miterlimit="83231f" joinstyle="miter"/>
                  <v:path arrowok="t" textboxrect="0,0,144780,9144"/>
                </v:shape>
                <v:shape id="Shape 32367" o:spid="_x0000_s1047" style="position:absolute;left:43256;top:328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" path="m,l9144,r,9144l,9144,,e" fillcolor="black" stroked="f" strokeweight="0">
                  <v:stroke miterlimit="83231f" joinstyle="miter"/>
                  <v:path arrowok="t" textboxrect="0,0,9144,9144"/>
                </v:shape>
                <v:shape id="Shape 32368" o:spid="_x0000_s1048" style="position:absolute;left:43317;top:3280;width:20089;height:91;visibility:visible;mso-wrap-style:square;v-text-anchor:top" coordsize="20088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" path="m,l2008886,r,9144l,9144,,e" fillcolor="black" stroked="f" strokeweight="0">
                  <v:stroke miterlimit="83231f" joinstyle="miter"/>
                  <v:path arrowok="t" textboxrect="0,0,2008886,9144"/>
                </v:shape>
                <w10:anchorlock/>
              </v:group>
            </w:pict>
          </mc:Fallback>
        </mc:AlternateContent>
      </w:r>
    </w:p>
    <w:p w14:paraId="32D4CDF3" w14:textId="77777777" w:rsidR="00E409EE" w:rsidRPr="00956145" w:rsidRDefault="00E409EE" w:rsidP="00E409EE">
      <w:pPr>
        <w:spacing w:after="28" w:line="237" w:lineRule="auto"/>
        <w:ind w:right="503"/>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квартиры,  (текущее назначение помещения  (общая площадь, жилая помещения) (жилое/нежилое) площадь) из (</w:t>
      </w:r>
      <w:r w:rsidRPr="00956145">
        <w:rPr>
          <w:rFonts w:ascii="Times New Roman" w:eastAsia="Times New Roman" w:hAnsi="Times New Roman" w:cs="Times New Roman"/>
          <w:u w:val="single" w:color="000000"/>
          <w:lang w:eastAsia="ru-RU"/>
        </w:rPr>
        <w:t>жилого</w:t>
      </w:r>
      <w:r w:rsidRPr="00956145">
        <w:rPr>
          <w:rFonts w:ascii="Times New Roman" w:eastAsia="Times New Roman" w:hAnsi="Times New Roman" w:cs="Times New Roman"/>
          <w:lang w:eastAsia="ru-RU"/>
        </w:rPr>
        <w:t>/нежилого) помещения в (</w:t>
      </w:r>
      <w:r w:rsidRPr="00956145">
        <w:rPr>
          <w:rFonts w:ascii="Times New Roman" w:eastAsia="Times New Roman" w:hAnsi="Times New Roman" w:cs="Times New Roman"/>
          <w:u w:val="single" w:color="000000"/>
          <w:lang w:eastAsia="ru-RU"/>
        </w:rPr>
        <w:t>нежилое</w:t>
      </w:r>
      <w:r w:rsidRPr="00956145">
        <w:rPr>
          <w:rFonts w:ascii="Times New Roman" w:eastAsia="Times New Roman" w:hAnsi="Times New Roman" w:cs="Times New Roman"/>
          <w:lang w:eastAsia="ru-RU"/>
        </w:rPr>
        <w:t xml:space="preserve">/жилое) </w:t>
      </w:r>
    </w:p>
    <w:p w14:paraId="28EDAAFC" w14:textId="77777777" w:rsidR="00E409EE" w:rsidRPr="00956145" w:rsidRDefault="00E409EE" w:rsidP="00E409EE">
      <w:pPr>
        <w:tabs>
          <w:tab w:val="center" w:pos="6543"/>
        </w:tabs>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ab/>
        <w:t xml:space="preserve">(нужное подчеркнуть) </w:t>
      </w:r>
    </w:p>
    <w:p w14:paraId="40C558DE" w14:textId="77777777" w:rsidR="00E409EE" w:rsidRPr="00956145" w:rsidRDefault="00E409EE" w:rsidP="00E409EE">
      <w:pPr>
        <w:spacing w:after="5" w:line="259" w:lineRule="auto"/>
        <w:ind w:right="15"/>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6DEF15E3" w14:textId="77777777" w:rsidR="00E409EE" w:rsidRPr="00956145" w:rsidRDefault="00E409EE" w:rsidP="00E409EE">
      <w:pPr>
        <w:spacing w:after="0" w:line="259"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t xml:space="preserve"> </w:t>
      </w:r>
    </w:p>
    <w:p w14:paraId="08278C1F" w14:textId="77777777" w:rsidR="00E409EE" w:rsidRPr="00956145" w:rsidRDefault="00E409EE" w:rsidP="00E409EE">
      <w:pPr>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Подпись </w:t>
      </w:r>
    </w:p>
    <w:p w14:paraId="70372F0A" w14:textId="77777777" w:rsidR="00E409EE" w:rsidRPr="00956145" w:rsidRDefault="00E409EE" w:rsidP="00E409EE">
      <w:pPr>
        <w:tabs>
          <w:tab w:val="center" w:pos="755"/>
          <w:tab w:val="center" w:pos="5311"/>
        </w:tabs>
        <w:spacing w:after="14" w:line="248"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ab/>
        <w:t xml:space="preserve">Дата </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noProof/>
          <w:lang w:eastAsia="ru-RU"/>
        </w:rPr>
        <mc:AlternateContent>
          <mc:Choice Requires="wpg">
            <w:drawing>
              <wp:inline distT="0" distB="0" distL="0" distR="0" wp14:anchorId="32B18618" wp14:editId="5F7217CA">
                <wp:extent cx="5141341" cy="335280"/>
                <wp:effectExtent l="0" t="0" r="0" b="0"/>
                <wp:docPr id="24707" name="Group 24707"/>
                <wp:cNvGraphicFramePr/>
                <a:graphic xmlns:a="http://schemas.openxmlformats.org/drawingml/2006/main">
                  <a:graphicData uri="http://schemas.microsoft.com/office/word/2010/wordprocessingGroup">
                    <wpg:wgp>
                      <wpg:cNvGrpSpPr/>
                      <wpg:grpSpPr>
                        <a:xfrm>
                          <a:off x="0" y="0"/>
                          <a:ext cx="5141341" cy="335280"/>
                          <a:chOff x="0" y="0"/>
                          <a:chExt cx="5141341" cy="335280"/>
                        </a:xfrm>
                      </wpg:grpSpPr>
                      <wps:wsp>
                        <wps:cNvPr id="32380" name="Shape 32380"/>
                        <wps:cNvSpPr/>
                        <wps:spPr>
                          <a:xfrm>
                            <a:off x="304800" y="0"/>
                            <a:ext cx="1609598" cy="9144"/>
                          </a:xfrm>
                          <a:custGeom>
                            <a:avLst/>
                            <a:gdLst/>
                            <a:ahLst/>
                            <a:cxnLst/>
                            <a:rect l="0" t="0" r="0" b="0"/>
                            <a:pathLst>
                              <a:path w="1609598" h="9144">
                                <a:moveTo>
                                  <a:pt x="0" y="0"/>
                                </a:moveTo>
                                <a:lnTo>
                                  <a:pt x="1609598" y="0"/>
                                </a:lnTo>
                                <a:lnTo>
                                  <a:pt x="1609598" y="9144"/>
                                </a:lnTo>
                                <a:lnTo>
                                  <a:pt x="0" y="9144"/>
                                </a:lnTo>
                                <a:lnTo>
                                  <a:pt x="0" y="0"/>
                                </a:lnTo>
                              </a:path>
                            </a:pathLst>
                          </a:custGeom>
                          <a:solidFill>
                            <a:srgbClr val="000000"/>
                          </a:solidFill>
                          <a:ln w="0" cap="flat">
                            <a:noFill/>
                            <a:miter lim="127000"/>
                          </a:ln>
                          <a:effectLst/>
                        </wps:spPr>
                        <wps:bodyPr/>
                      </wps:wsp>
                      <wps:wsp>
                        <wps:cNvPr id="32381" name="Shape 32381"/>
                        <wps:cNvSpPr/>
                        <wps:spPr>
                          <a:xfrm>
                            <a:off x="1905381"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2" name="Shape 32382"/>
                        <wps:cNvSpPr/>
                        <wps:spPr>
                          <a:xfrm>
                            <a:off x="1911477" y="0"/>
                            <a:ext cx="612953" cy="9144"/>
                          </a:xfrm>
                          <a:custGeom>
                            <a:avLst/>
                            <a:gdLst/>
                            <a:ahLst/>
                            <a:cxnLst/>
                            <a:rect l="0" t="0" r="0" b="0"/>
                            <a:pathLst>
                              <a:path w="612953" h="9144">
                                <a:moveTo>
                                  <a:pt x="0" y="0"/>
                                </a:moveTo>
                                <a:lnTo>
                                  <a:pt x="612953" y="0"/>
                                </a:lnTo>
                                <a:lnTo>
                                  <a:pt x="612953" y="9144"/>
                                </a:lnTo>
                                <a:lnTo>
                                  <a:pt x="0" y="9144"/>
                                </a:lnTo>
                                <a:lnTo>
                                  <a:pt x="0" y="0"/>
                                </a:lnTo>
                              </a:path>
                            </a:pathLst>
                          </a:custGeom>
                          <a:solidFill>
                            <a:srgbClr val="000000"/>
                          </a:solidFill>
                          <a:ln w="0" cap="flat">
                            <a:noFill/>
                            <a:miter lim="127000"/>
                          </a:ln>
                          <a:effectLst/>
                        </wps:spPr>
                        <wps:bodyPr/>
                      </wps:wsp>
                      <wps:wsp>
                        <wps:cNvPr id="32383" name="Shape 32383"/>
                        <wps:cNvSpPr/>
                        <wps:spPr>
                          <a:xfrm>
                            <a:off x="2515235"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4" name="Shape 32384"/>
                        <wps:cNvSpPr/>
                        <wps:spPr>
                          <a:xfrm>
                            <a:off x="2521331" y="0"/>
                            <a:ext cx="2620010" cy="9144"/>
                          </a:xfrm>
                          <a:custGeom>
                            <a:avLst/>
                            <a:gdLst/>
                            <a:ahLst/>
                            <a:cxnLst/>
                            <a:rect l="0" t="0" r="0" b="0"/>
                            <a:pathLst>
                              <a:path w="2620010" h="9144">
                                <a:moveTo>
                                  <a:pt x="0" y="0"/>
                                </a:moveTo>
                                <a:lnTo>
                                  <a:pt x="2620010" y="0"/>
                                </a:lnTo>
                                <a:lnTo>
                                  <a:pt x="2620010" y="9144"/>
                                </a:lnTo>
                                <a:lnTo>
                                  <a:pt x="0" y="9144"/>
                                </a:lnTo>
                                <a:lnTo>
                                  <a:pt x="0" y="0"/>
                                </a:lnTo>
                              </a:path>
                            </a:pathLst>
                          </a:custGeom>
                          <a:solidFill>
                            <a:srgbClr val="000000"/>
                          </a:solidFill>
                          <a:ln w="0" cap="flat">
                            <a:noFill/>
                            <a:miter lim="127000"/>
                          </a:ln>
                          <a:effectLst/>
                        </wps:spPr>
                        <wps:bodyPr/>
                      </wps:wsp>
                      <wps:wsp>
                        <wps:cNvPr id="24388" name="Rectangle 24388"/>
                        <wps:cNvSpPr/>
                        <wps:spPr>
                          <a:xfrm>
                            <a:off x="1634109" y="38422"/>
                            <a:ext cx="62097" cy="169632"/>
                          </a:xfrm>
                          <a:prstGeom prst="rect">
                            <a:avLst/>
                          </a:prstGeom>
                          <a:ln>
                            <a:noFill/>
                          </a:ln>
                        </wps:spPr>
                        <wps:txbx>
                          <w:txbxContent>
                            <w:p w14:paraId="61F69E6E"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24393" name="Rectangle 24393"/>
                        <wps:cNvSpPr/>
                        <wps:spPr>
                          <a:xfrm>
                            <a:off x="1681219" y="38422"/>
                            <a:ext cx="1781784" cy="169632"/>
                          </a:xfrm>
                          <a:prstGeom prst="rect">
                            <a:avLst/>
                          </a:prstGeom>
                          <a:ln>
                            <a:noFill/>
                          </a:ln>
                        </wps:spPr>
                        <wps:txbx>
                          <w:txbxContent>
                            <w:p w14:paraId="2F99AF0F" w14:textId="77777777" w:rsidR="00E409EE" w:rsidRDefault="00E409EE" w:rsidP="00E409EE">
                              <w:r>
                                <w:rPr>
                                  <w:rFonts w:ascii="Times New Roman" w:hAnsi="Times New Roman"/>
                                </w:rPr>
                                <w:t>расшифровка подписи</w:t>
                              </w:r>
                            </w:p>
                          </w:txbxContent>
                        </wps:txbx>
                        <wps:bodyPr horzOverflow="overflow" vert="horz" lIns="0" tIns="0" rIns="0" bIns="0" rtlCol="0">
                          <a:noAutofit/>
                        </wps:bodyPr>
                      </wps:wsp>
                      <wps:wsp>
                        <wps:cNvPr id="24392" name="Rectangle 24392"/>
                        <wps:cNvSpPr/>
                        <wps:spPr>
                          <a:xfrm>
                            <a:off x="3020346" y="38422"/>
                            <a:ext cx="62096" cy="169632"/>
                          </a:xfrm>
                          <a:prstGeom prst="rect">
                            <a:avLst/>
                          </a:prstGeom>
                          <a:ln>
                            <a:noFill/>
                          </a:ln>
                        </wps:spPr>
                        <wps:txbx>
                          <w:txbxContent>
                            <w:p w14:paraId="11E87E6C" w14:textId="77777777" w:rsidR="00E409EE" w:rsidRDefault="00E409EE" w:rsidP="00E409EE">
                              <w:r>
                                <w:rPr>
                                  <w:rFonts w:ascii="Times New Roman" w:hAnsi="Times New Roman"/>
                                </w:rPr>
                                <w:t>)</w:t>
                              </w:r>
                            </w:p>
                          </w:txbxContent>
                        </wps:txbx>
                        <wps:bodyPr horzOverflow="overflow" vert="horz" lIns="0" tIns="0" rIns="0" bIns="0" rtlCol="0">
                          <a:noAutofit/>
                        </wps:bodyPr>
                      </wps:wsp>
                      <wps:wsp>
                        <wps:cNvPr id="694" name="Rectangle 694"/>
                        <wps:cNvSpPr/>
                        <wps:spPr>
                          <a:xfrm>
                            <a:off x="3066923" y="38422"/>
                            <a:ext cx="46619" cy="169632"/>
                          </a:xfrm>
                          <a:prstGeom prst="rect">
                            <a:avLst/>
                          </a:prstGeom>
                          <a:ln>
                            <a:noFill/>
                          </a:ln>
                        </wps:spPr>
                        <wps:txbx>
                          <w:txbxContent>
                            <w:p w14:paraId="777AC07D"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698" name="Rectangle 698"/>
                        <wps:cNvSpPr/>
                        <wps:spPr>
                          <a:xfrm>
                            <a:off x="958977" y="199966"/>
                            <a:ext cx="46619" cy="169632"/>
                          </a:xfrm>
                          <a:prstGeom prst="rect">
                            <a:avLst/>
                          </a:prstGeom>
                          <a:ln>
                            <a:noFill/>
                          </a:ln>
                        </wps:spPr>
                        <wps:txbx>
                          <w:txbxContent>
                            <w:p w14:paraId="5A82884C" w14:textId="77777777" w:rsidR="00E409EE" w:rsidRDefault="00E409EE" w:rsidP="00E409EE">
                              <w:r>
                                <w:rPr>
                                  <w:rFonts w:ascii="Times New Roman" w:hAnsi="Times New Roman"/>
                                </w:rPr>
                                <w:t xml:space="preserve"> </w:t>
                              </w:r>
                            </w:p>
                          </w:txbxContent>
                        </wps:txbx>
                        <wps:bodyPr horzOverflow="overflow" vert="horz" lIns="0" tIns="0" rIns="0" bIns="0" rtlCol="0">
                          <a:noAutofit/>
                        </wps:bodyPr>
                      </wps:wsp>
                      <wps:wsp>
                        <wps:cNvPr id="32385" name="Shape 32385"/>
                        <wps:cNvSpPr/>
                        <wps:spPr>
                          <a:xfrm>
                            <a:off x="0" y="329185"/>
                            <a:ext cx="1914398" cy="9144"/>
                          </a:xfrm>
                          <a:custGeom>
                            <a:avLst/>
                            <a:gdLst/>
                            <a:ahLst/>
                            <a:cxnLst/>
                            <a:rect l="0" t="0" r="0" b="0"/>
                            <a:pathLst>
                              <a:path w="1914398" h="9144">
                                <a:moveTo>
                                  <a:pt x="0" y="0"/>
                                </a:moveTo>
                                <a:lnTo>
                                  <a:pt x="1914398" y="0"/>
                                </a:lnTo>
                                <a:lnTo>
                                  <a:pt x="19143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2B18618" id="Group 24707" o:spid="_x0000_s1049" style="width:404.85pt;height:26.4pt;mso-position-horizontal-relative:char;mso-position-vertical-relative:line" coordsize="51413,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">
                <v:shape id="Shape 32380" o:spid="_x0000_s1050" style="position:absolute;left:3048;width:16095;height:91;visibility:visible;mso-wrap-style:square;v-text-anchor:top" coordsize="1609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" path="m,l1609598,r,9144l,9144,,e" fillcolor="black" stroked="f" strokeweight="0">
                  <v:stroke miterlimit="83231f" joinstyle="miter"/>
                  <v:path arrowok="t" textboxrect="0,0,1609598,9144"/>
                </v:shape>
                <v:shape id="Shape 32381" o:spid="_x0000_s1051" style="position:absolute;left:1905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" path="m,l9144,r,9144l,9144,,e" fillcolor="black" stroked="f" strokeweight="0">
                  <v:stroke miterlimit="83231f" joinstyle="miter"/>
                  <v:path arrowok="t" textboxrect="0,0,9144,9144"/>
                </v:shape>
                <v:shape id="Shape 32382" o:spid="_x0000_s1052" style="position:absolute;left:19114;width:6130;height:91;visibility:visible;mso-wrap-style:square;v-text-anchor:top" coordsize="612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" path="m,l612953,r,9144l,9144,,e" fillcolor="black" stroked="f" strokeweight="0">
                  <v:stroke miterlimit="83231f" joinstyle="miter"/>
                  <v:path arrowok="t" textboxrect="0,0,612953,9144"/>
                </v:shape>
                <v:shape id="Shape 32383" o:spid="_x0000_s1053" style="position:absolute;left:251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" path="m,l9144,r,9144l,9144,,e" fillcolor="black" stroked="f" strokeweight="0">
                  <v:stroke miterlimit="83231f" joinstyle="miter"/>
                  <v:path arrowok="t" textboxrect="0,0,9144,9144"/>
                </v:shape>
                <v:shape id="Shape 32384" o:spid="_x0000_s1054" style="position:absolute;left:25213;width:26200;height:91;visibility:visible;mso-wrap-style:square;v-text-anchor:top" coordsize="26200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" path="m,l2620010,r,9144l,9144,,e" fillcolor="black" stroked="f" strokeweight="0">
                  <v:stroke miterlimit="83231f" joinstyle="miter"/>
                  <v:path arrowok="t" textboxrect="0,0,2620010,9144"/>
                </v:shape>
                <v:rect id="Rectangle 24388" o:spid="_x0000_s1055" style="position:absolute;left:16341;top:38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" filled="f" stroked="f">
                  <v:textbox inset="0,0,0,0">
                    <w:txbxContent>
                      <w:p w14:paraId="61F69E6E" w14:textId="77777777" w:rsidR="00E409EE" w:rsidRDefault="00E409EE" w:rsidP="00E409EE">
                        <w:r>
                          <w:rPr>
                            <w:rFonts w:ascii="Times New Roman" w:hAnsi="Times New Roman"/>
                          </w:rPr>
                          <w:t>(</w:t>
                        </w:r>
                      </w:p>
                    </w:txbxContent>
                  </v:textbox>
                </v:rect>
                <v:rect id="Rectangle 24393" o:spid="_x0000_s1056" style="position:absolute;left:16812;top:384;width:1781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YCxwAAAN4AAAAPAAAAZHJzL2Rvd25yZXYueG1sRI9Ba8JA&#10;FITvBf/D8oTe6kYt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AYFZgLHAAAA3gAA&#10;AA8AAAAAAAAAAAAAAAAABwIAAGRycy9kb3ducmV2LnhtbFBLBQYAAAAAAwADALcAAAD7AgAAAAA=&#10;" filled="f" stroked="f">
                  <v:textbox inset="0,0,0,0">
                    <w:txbxContent>
                      <w:p w14:paraId="2F99AF0F" w14:textId="77777777" w:rsidR="00E409EE" w:rsidRDefault="00E409EE" w:rsidP="00E409EE">
                        <w:r>
                          <w:rPr>
                            <w:rFonts w:ascii="Times New Roman" w:hAnsi="Times New Roman"/>
                          </w:rPr>
                          <w:t>расшифровка подписи</w:t>
                        </w:r>
                      </w:p>
                    </w:txbxContent>
                  </v:textbox>
                </v:rect>
                <v:rect id="Rectangle 24392" o:spid="_x0000_s1057" style="position:absolute;left:30203;top:384;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" filled="f" stroked="f">
                  <v:textbox inset="0,0,0,0">
                    <w:txbxContent>
                      <w:p w14:paraId="11E87E6C" w14:textId="77777777" w:rsidR="00E409EE" w:rsidRDefault="00E409EE" w:rsidP="00E409EE">
                        <w:r>
                          <w:rPr>
                            <w:rFonts w:ascii="Times New Roman" w:hAnsi="Times New Roman"/>
                          </w:rPr>
                          <w:t>)</w:t>
                        </w:r>
                      </w:p>
                    </w:txbxContent>
                  </v:textbox>
                </v:rect>
                <v:rect id="Rectangle 694" o:spid="_x0000_s1058" style="position:absolute;left:30669;top:38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777AC07D" w14:textId="77777777" w:rsidR="00E409EE" w:rsidRDefault="00E409EE" w:rsidP="00E409EE">
                        <w:r>
                          <w:rPr>
                            <w:rFonts w:ascii="Times New Roman" w:hAnsi="Times New Roman"/>
                          </w:rPr>
                          <w:t xml:space="preserve"> </w:t>
                        </w:r>
                      </w:p>
                    </w:txbxContent>
                  </v:textbox>
                </v:rect>
                <v:rect id="Rectangle 698" o:spid="_x0000_s1059" style="position:absolute;left:9589;top:1999;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" filled="f" stroked="f">
                  <v:textbox inset="0,0,0,0">
                    <w:txbxContent>
                      <w:p w14:paraId="5A82884C" w14:textId="77777777" w:rsidR="00E409EE" w:rsidRDefault="00E409EE" w:rsidP="00E409EE">
                        <w:r>
                          <w:rPr>
                            <w:rFonts w:ascii="Times New Roman" w:hAnsi="Times New Roman"/>
                          </w:rPr>
                          <w:t xml:space="preserve"> </w:t>
                        </w:r>
                      </w:p>
                    </w:txbxContent>
                  </v:textbox>
                </v:rect>
                <v:shape id="Shape 32385" o:spid="_x0000_s1060" style="position:absolute;top:3291;width:19143;height:92;visibility:visible;mso-wrap-style:square;v-text-anchor:top" coordsize="19143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" path="m,l1914398,r,9144l,9144,,e" fillcolor="black" stroked="f" strokeweight="0">
                  <v:stroke miterlimit="83231f" joinstyle="miter"/>
                  <v:path arrowok="t" textboxrect="0,0,1914398,9144"/>
                </v:shape>
                <w10:anchorlock/>
              </v:group>
            </w:pict>
          </mc:Fallback>
        </mc:AlternateContent>
      </w:r>
    </w:p>
    <w:p w14:paraId="1014922A" w14:textId="77777777" w:rsidR="00E409EE" w:rsidRPr="00956145" w:rsidRDefault="00E409EE" w:rsidP="00E409EE">
      <w:pPr>
        <w:spacing w:after="0" w:line="259" w:lineRule="auto"/>
        <w:rPr>
          <w:rFonts w:ascii="Times New Roman" w:eastAsia="Times New Roman" w:hAnsi="Times New Roman" w:cs="Times New Roman"/>
          <w:lang w:eastAsia="ru-RU"/>
        </w:rPr>
      </w:pPr>
    </w:p>
    <w:p w14:paraId="00380EBB" w14:textId="3AEE11F1" w:rsidR="00E409EE" w:rsidRDefault="00E409EE"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p>
    <w:p w14:paraId="5A332ECE" w14:textId="78977005" w:rsidR="009079BA" w:rsidRDefault="009079BA"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p>
    <w:p w14:paraId="64B17231" w14:textId="06769DBE" w:rsidR="009079BA" w:rsidRDefault="009079BA"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p>
    <w:p w14:paraId="0F8E30A2" w14:textId="5CEC6994" w:rsidR="009079BA" w:rsidRDefault="009079BA"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p>
    <w:p w14:paraId="749B2B7A" w14:textId="77777777" w:rsidR="009079BA" w:rsidRPr="00956145" w:rsidRDefault="009079BA"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p>
    <w:p w14:paraId="0199DBA0" w14:textId="77777777" w:rsidR="00E409EE" w:rsidRPr="00956145" w:rsidRDefault="00E409EE" w:rsidP="00E409EE">
      <w:pPr>
        <w:widowControl w:val="0"/>
        <w:autoSpaceDE w:val="0"/>
        <w:autoSpaceDN w:val="0"/>
        <w:adjustRightInd w:val="0"/>
        <w:spacing w:after="0" w:line="240" w:lineRule="auto"/>
        <w:jc w:val="right"/>
        <w:outlineLvl w:val="1"/>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 xml:space="preserve">Приложение № 4 </w:t>
      </w:r>
    </w:p>
    <w:p w14:paraId="068B4BBE"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28E565DE" w14:textId="77777777" w:rsidR="00E409EE" w:rsidRPr="00956145" w:rsidRDefault="00E409EE" w:rsidP="00E409EE">
      <w:pPr>
        <w:widowControl w:val="0"/>
        <w:autoSpaceDE w:val="0"/>
        <w:autoSpaceDN w:val="0"/>
        <w:adjustRightInd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предоставления муниципальной услуги</w:t>
      </w:r>
    </w:p>
    <w:p w14:paraId="0381CA65" w14:textId="77777777" w:rsidR="00E409EE" w:rsidRPr="00956145" w:rsidRDefault="00E409EE" w:rsidP="00E409E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«Перевод жилого помещения в нежилое помещение и нежилого помещения в жилое помещение»</w:t>
      </w:r>
    </w:p>
    <w:p w14:paraId="617E9E74" w14:textId="77777777" w:rsidR="00E409EE" w:rsidRPr="00956145" w:rsidRDefault="00E409EE" w:rsidP="009079BA">
      <w:pPr>
        <w:spacing w:after="0" w:line="259" w:lineRule="auto"/>
        <w:ind w:right="15"/>
        <w:jc w:val="center"/>
        <w:rPr>
          <w:rFonts w:ascii="Times New Roman" w:eastAsia="Times New Roman" w:hAnsi="Times New Roman" w:cs="Times New Roman"/>
          <w:lang w:eastAsia="ru-RU"/>
        </w:rPr>
      </w:pPr>
    </w:p>
    <w:p w14:paraId="5191A341" w14:textId="77777777" w:rsidR="00E409EE" w:rsidRPr="00956145" w:rsidRDefault="00E409EE" w:rsidP="00E409EE">
      <w:pPr>
        <w:spacing w:after="0" w:line="259" w:lineRule="auto"/>
        <w:ind w:right="15"/>
        <w:jc w:val="right"/>
        <w:rPr>
          <w:rFonts w:ascii="Times New Roman" w:eastAsia="Times New Roman" w:hAnsi="Times New Roman" w:cs="Times New Roman"/>
          <w:lang w:eastAsia="ru-RU"/>
        </w:rPr>
      </w:pPr>
    </w:p>
    <w:p w14:paraId="5B30C9A8"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p w14:paraId="79B5121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УТВЕРЖДЕНА</w:t>
      </w:r>
    </w:p>
    <w:p w14:paraId="3283D0F3"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Постановлением Правительства Российской Федерации</w:t>
      </w:r>
      <w:r w:rsidRPr="00956145">
        <w:rPr>
          <w:rFonts w:ascii="Times New Roman" w:eastAsia="Times New Roman" w:hAnsi="Times New Roman" w:cs="Times New Roman"/>
          <w:lang w:eastAsia="ru-RU"/>
        </w:rPr>
        <w:br/>
        <w:t>от 10.08.2005 № 502</w:t>
      </w:r>
    </w:p>
    <w:p w14:paraId="05F3D6F8" w14:textId="77777777" w:rsidR="00E409EE" w:rsidRPr="00956145" w:rsidRDefault="00E409EE" w:rsidP="00E409EE">
      <w:pPr>
        <w:autoSpaceDE w:val="0"/>
        <w:autoSpaceDN w:val="0"/>
        <w:spacing w:before="480" w:after="240" w:line="240" w:lineRule="auto"/>
        <w:jc w:val="center"/>
        <w:rPr>
          <w:rFonts w:ascii="Times New Roman" w:eastAsia="Times New Roman" w:hAnsi="Times New Roman" w:cs="Times New Roman"/>
          <w:b/>
          <w:bCs/>
          <w:lang w:eastAsia="ru-RU"/>
        </w:rPr>
      </w:pPr>
      <w:r w:rsidRPr="00956145">
        <w:rPr>
          <w:rFonts w:ascii="Times New Roman" w:eastAsia="Times New Roman" w:hAnsi="Times New Roman" w:cs="Times New Roman"/>
          <w:b/>
          <w:bCs/>
          <w:lang w:eastAsia="ru-RU"/>
        </w:rPr>
        <w:t>ФОРМА</w:t>
      </w:r>
      <w:r w:rsidRPr="00956145">
        <w:rPr>
          <w:rFonts w:ascii="Times New Roman" w:eastAsia="Times New Roman" w:hAnsi="Times New Roman" w:cs="Times New Roman"/>
          <w:b/>
          <w:bCs/>
          <w:lang w:eastAsia="ru-RU"/>
        </w:rPr>
        <w:br/>
        <w:t>уведомления о переводе (отказе в переводе) жилого (нежилого)</w:t>
      </w:r>
      <w:r w:rsidRPr="00956145">
        <w:rPr>
          <w:rFonts w:ascii="Times New Roman" w:eastAsia="Times New Roman" w:hAnsi="Times New Roman" w:cs="Times New Roman"/>
          <w:b/>
          <w:bCs/>
          <w:lang w:eastAsia="ru-RU"/>
        </w:rPr>
        <w:br/>
        <w:t>помещения в нежилое (жилое) помещение</w:t>
      </w:r>
    </w:p>
    <w:p w14:paraId="768A8FA7"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Кому  </w:t>
      </w:r>
    </w:p>
    <w:p w14:paraId="3CB5F646"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(фамилия, имя, отчество – </w:t>
      </w:r>
    </w:p>
    <w:p w14:paraId="2BB5B7F8"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755F6514"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для граждан;</w:t>
      </w:r>
    </w:p>
    <w:p w14:paraId="67B5B51D"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40F1F553"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полное наименование организации – </w:t>
      </w:r>
    </w:p>
    <w:p w14:paraId="1D5D3830"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1C414469"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для юридических лиц)</w:t>
      </w:r>
    </w:p>
    <w:p w14:paraId="0EEA21C0" w14:textId="77777777" w:rsidR="00E409EE" w:rsidRPr="00956145" w:rsidRDefault="00E409EE" w:rsidP="00E409EE">
      <w:pPr>
        <w:autoSpaceDE w:val="0"/>
        <w:autoSpaceDN w:val="0"/>
        <w:spacing w:before="240"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Куда  </w:t>
      </w:r>
    </w:p>
    <w:p w14:paraId="471D7FAB"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(почтовый индекс и адрес</w:t>
      </w:r>
    </w:p>
    <w:p w14:paraId="51B79072"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0A2D50A4"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заявителя согласно заявлению</w:t>
      </w:r>
    </w:p>
    <w:p w14:paraId="077B5449"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215D2A8C"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 переводе)</w:t>
      </w:r>
    </w:p>
    <w:p w14:paraId="0E35EEEA"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461B475F" w14:textId="77777777" w:rsidR="00E409EE" w:rsidRPr="00956145" w:rsidRDefault="00E409EE" w:rsidP="00E409EE">
      <w:pPr>
        <w:pBdr>
          <w:top w:val="single" w:sz="4" w:space="1" w:color="auto"/>
        </w:pBdr>
        <w:autoSpaceDE w:val="0"/>
        <w:autoSpaceDN w:val="0"/>
        <w:spacing w:after="0" w:line="240" w:lineRule="auto"/>
        <w:rPr>
          <w:rFonts w:ascii="Times New Roman" w:eastAsia="Times New Roman" w:hAnsi="Times New Roman" w:cs="Times New Roman"/>
          <w:lang w:eastAsia="ru-RU"/>
        </w:rPr>
      </w:pPr>
    </w:p>
    <w:p w14:paraId="1F8DE27A" w14:textId="77777777" w:rsidR="00E409EE" w:rsidRPr="00956145" w:rsidRDefault="00E409EE" w:rsidP="00E409EE">
      <w:pPr>
        <w:autoSpaceDE w:val="0"/>
        <w:autoSpaceDN w:val="0"/>
        <w:spacing w:before="240" w:after="240" w:line="240" w:lineRule="auto"/>
        <w:jc w:val="center"/>
        <w:rPr>
          <w:rFonts w:ascii="Times New Roman" w:eastAsia="Times New Roman" w:hAnsi="Times New Roman" w:cs="Times New Roman"/>
          <w:b/>
          <w:bCs/>
          <w:lang w:eastAsia="ru-RU"/>
        </w:rPr>
      </w:pPr>
      <w:r w:rsidRPr="00956145">
        <w:rPr>
          <w:rFonts w:ascii="Times New Roman" w:eastAsia="Times New Roman" w:hAnsi="Times New Roman" w:cs="Times New Roman"/>
          <w:b/>
          <w:bCs/>
          <w:lang w:eastAsia="ru-RU"/>
        </w:rPr>
        <w:t>УВЕДОМЛЕНИЕ</w:t>
      </w:r>
      <w:r w:rsidRPr="00956145">
        <w:rPr>
          <w:rFonts w:ascii="Times New Roman" w:eastAsia="Times New Roman" w:hAnsi="Times New Roman" w:cs="Times New Roman"/>
          <w:b/>
          <w:bCs/>
          <w:lang w:eastAsia="ru-RU"/>
        </w:rPr>
        <w:br/>
        <w:t>о переводе (отказе в переводе) жилого (нежилого)</w:t>
      </w:r>
      <w:r w:rsidRPr="00956145">
        <w:rPr>
          <w:rFonts w:ascii="Times New Roman" w:eastAsia="Times New Roman" w:hAnsi="Times New Roman" w:cs="Times New Roman"/>
          <w:b/>
          <w:bCs/>
          <w:lang w:eastAsia="ru-RU"/>
        </w:rPr>
        <w:br/>
        <w:t>помещения в нежилое (жилое) помещение</w:t>
      </w:r>
    </w:p>
    <w:p w14:paraId="2136296E"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35E022E6"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(полное наименование органа местного самоуправления,</w:t>
      </w:r>
    </w:p>
    <w:p w14:paraId="72A7A566" w14:textId="77777777" w:rsidR="00E409EE" w:rsidRPr="00956145" w:rsidRDefault="00E409EE" w:rsidP="00E409EE">
      <w:pPr>
        <w:tabs>
          <w:tab w:val="right" w:pos="10205"/>
        </w:tabs>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ab/>
        <w:t>,</w:t>
      </w:r>
    </w:p>
    <w:p w14:paraId="24811DB6" w14:textId="77777777" w:rsidR="00E409EE" w:rsidRPr="00956145" w:rsidRDefault="00E409EE" w:rsidP="00E409EE">
      <w:pPr>
        <w:pBdr>
          <w:top w:val="single" w:sz="4" w:space="1" w:color="auto"/>
        </w:pBdr>
        <w:autoSpaceDE w:val="0"/>
        <w:autoSpaceDN w:val="0"/>
        <w:spacing w:after="0" w:line="240" w:lineRule="auto"/>
        <w:ind w:right="113"/>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осуществляющего перевод помещения)</w:t>
      </w:r>
    </w:p>
    <w:p w14:paraId="085D9913" w14:textId="77777777" w:rsidR="00E409EE" w:rsidRPr="00956145" w:rsidRDefault="00E409EE" w:rsidP="00E409EE">
      <w:pPr>
        <w:tabs>
          <w:tab w:val="center" w:pos="7994"/>
          <w:tab w:val="right" w:pos="10205"/>
        </w:tabs>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рассмотрев представленные в соответствии с частью 2 статьи 23 Жилищного кодекса Российской Федерации документы о переводе помещения общей площадью  </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кв. м,</w:t>
      </w:r>
    </w:p>
    <w:p w14:paraId="09C62C19" w14:textId="77777777" w:rsidR="00E409EE" w:rsidRPr="00956145" w:rsidRDefault="00E409EE" w:rsidP="00E409EE">
      <w:pPr>
        <w:pBdr>
          <w:top w:val="single" w:sz="4" w:space="1" w:color="auto"/>
        </w:pBdr>
        <w:autoSpaceDE w:val="0"/>
        <w:autoSpaceDN w:val="0"/>
        <w:spacing w:after="0" w:line="240" w:lineRule="auto"/>
        <w:ind w:right="707"/>
        <w:rPr>
          <w:rFonts w:ascii="Times New Roman" w:eastAsia="Times New Roman" w:hAnsi="Times New Roman" w:cs="Times New Roman"/>
          <w:lang w:eastAsia="ru-RU"/>
        </w:rPr>
      </w:pPr>
    </w:p>
    <w:p w14:paraId="1296656B"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находящегося по адресу:</w:t>
      </w:r>
    </w:p>
    <w:p w14:paraId="2EBD8566"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37B3777E"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городского или сельского поселения)</w:t>
      </w:r>
    </w:p>
    <w:p w14:paraId="7AFBE3A7"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2C59776E"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улицы, площади, проспекта, бульвара, проезда и т.п.)</w:t>
      </w:r>
    </w:p>
    <w:tbl>
      <w:tblPr>
        <w:tblW w:w="0" w:type="auto"/>
        <w:tblLayout w:type="fixed"/>
        <w:tblCellMar>
          <w:left w:w="28" w:type="dxa"/>
          <w:right w:w="28" w:type="dxa"/>
        </w:tblCellMar>
        <w:tblLook w:val="0000" w:firstRow="0" w:lastRow="0" w:firstColumn="0" w:lastColumn="0" w:noHBand="0" w:noVBand="0"/>
      </w:tblPr>
      <w:tblGrid>
        <w:gridCol w:w="532"/>
        <w:gridCol w:w="624"/>
        <w:gridCol w:w="198"/>
        <w:gridCol w:w="3119"/>
        <w:gridCol w:w="567"/>
        <w:gridCol w:w="624"/>
        <w:gridCol w:w="198"/>
        <w:gridCol w:w="4366"/>
      </w:tblGrid>
      <w:tr w:rsidR="00E409EE" w:rsidRPr="00956145" w14:paraId="444EAA62" w14:textId="77777777" w:rsidTr="00653ED4">
        <w:trPr>
          <w:cantSplit/>
        </w:trPr>
        <w:tc>
          <w:tcPr>
            <w:tcW w:w="532" w:type="dxa"/>
            <w:tcBorders>
              <w:top w:val="nil"/>
              <w:left w:val="nil"/>
              <w:bottom w:val="nil"/>
              <w:right w:val="nil"/>
            </w:tcBorders>
            <w:vAlign w:val="bottom"/>
          </w:tcPr>
          <w:p w14:paraId="7F4770E1"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дом</w:t>
            </w:r>
          </w:p>
        </w:tc>
        <w:tc>
          <w:tcPr>
            <w:tcW w:w="624" w:type="dxa"/>
            <w:tcBorders>
              <w:top w:val="nil"/>
              <w:left w:val="nil"/>
              <w:bottom w:val="single" w:sz="4" w:space="0" w:color="auto"/>
              <w:right w:val="nil"/>
            </w:tcBorders>
            <w:vAlign w:val="bottom"/>
          </w:tcPr>
          <w:p w14:paraId="72C2513C"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 w:type="dxa"/>
            <w:tcBorders>
              <w:top w:val="nil"/>
              <w:left w:val="nil"/>
              <w:bottom w:val="nil"/>
              <w:right w:val="nil"/>
            </w:tcBorders>
            <w:vAlign w:val="bottom"/>
          </w:tcPr>
          <w:p w14:paraId="23B36169"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p>
        </w:tc>
        <w:tc>
          <w:tcPr>
            <w:tcW w:w="3119" w:type="dxa"/>
            <w:tcBorders>
              <w:top w:val="nil"/>
              <w:left w:val="nil"/>
              <w:bottom w:val="single" w:sz="4" w:space="0" w:color="auto"/>
              <w:right w:val="nil"/>
            </w:tcBorders>
            <w:vAlign w:val="bottom"/>
          </w:tcPr>
          <w:p w14:paraId="33ACC14D"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корпус (владение, строение)</w:t>
            </w:r>
          </w:p>
        </w:tc>
        <w:tc>
          <w:tcPr>
            <w:tcW w:w="567" w:type="dxa"/>
            <w:tcBorders>
              <w:top w:val="nil"/>
              <w:left w:val="nil"/>
              <w:bottom w:val="nil"/>
              <w:right w:val="nil"/>
            </w:tcBorders>
            <w:vAlign w:val="bottom"/>
          </w:tcPr>
          <w:p w14:paraId="05807DBE"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кв.</w:t>
            </w:r>
          </w:p>
        </w:tc>
        <w:tc>
          <w:tcPr>
            <w:tcW w:w="624" w:type="dxa"/>
            <w:tcBorders>
              <w:top w:val="nil"/>
              <w:left w:val="nil"/>
              <w:bottom w:val="single" w:sz="4" w:space="0" w:color="auto"/>
              <w:right w:val="nil"/>
            </w:tcBorders>
            <w:vAlign w:val="bottom"/>
          </w:tcPr>
          <w:p w14:paraId="2D64A28A"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 w:type="dxa"/>
            <w:tcBorders>
              <w:top w:val="nil"/>
              <w:left w:val="nil"/>
              <w:bottom w:val="nil"/>
              <w:right w:val="nil"/>
            </w:tcBorders>
            <w:vAlign w:val="bottom"/>
          </w:tcPr>
          <w:p w14:paraId="08BC4AAC"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p>
        </w:tc>
        <w:tc>
          <w:tcPr>
            <w:tcW w:w="4366" w:type="dxa"/>
            <w:tcBorders>
              <w:top w:val="nil"/>
              <w:left w:val="nil"/>
              <w:bottom w:val="single" w:sz="4" w:space="0" w:color="auto"/>
              <w:right w:val="nil"/>
            </w:tcBorders>
            <w:vAlign w:val="bottom"/>
          </w:tcPr>
          <w:p w14:paraId="3A89675A" w14:textId="77777777" w:rsidR="00E409EE" w:rsidRPr="00956145" w:rsidRDefault="00E409EE" w:rsidP="00E409EE">
            <w:pPr>
              <w:autoSpaceDE w:val="0"/>
              <w:autoSpaceDN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из жилого (нежилого) в нежилое (жилое)</w:t>
            </w:r>
          </w:p>
        </w:tc>
      </w:tr>
      <w:tr w:rsidR="00E409EE" w:rsidRPr="00956145" w14:paraId="7BD43D89" w14:textId="77777777" w:rsidTr="00653ED4">
        <w:trPr>
          <w:cantSplit/>
        </w:trPr>
        <w:tc>
          <w:tcPr>
            <w:tcW w:w="532" w:type="dxa"/>
            <w:tcBorders>
              <w:top w:val="nil"/>
              <w:left w:val="nil"/>
              <w:bottom w:val="nil"/>
              <w:right w:val="nil"/>
            </w:tcBorders>
          </w:tcPr>
          <w:p w14:paraId="18EB3E68"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tc>
        <w:tc>
          <w:tcPr>
            <w:tcW w:w="624" w:type="dxa"/>
            <w:tcBorders>
              <w:top w:val="nil"/>
              <w:left w:val="nil"/>
              <w:bottom w:val="nil"/>
              <w:right w:val="nil"/>
            </w:tcBorders>
          </w:tcPr>
          <w:p w14:paraId="13C5D63A"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 w:type="dxa"/>
            <w:tcBorders>
              <w:top w:val="nil"/>
              <w:left w:val="nil"/>
              <w:bottom w:val="nil"/>
              <w:right w:val="nil"/>
            </w:tcBorders>
          </w:tcPr>
          <w:p w14:paraId="27B83C9F"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tc>
        <w:tc>
          <w:tcPr>
            <w:tcW w:w="3119" w:type="dxa"/>
            <w:tcBorders>
              <w:top w:val="nil"/>
              <w:left w:val="nil"/>
              <w:bottom w:val="nil"/>
              <w:right w:val="nil"/>
            </w:tcBorders>
          </w:tcPr>
          <w:p w14:paraId="61FA798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(ненужное зачеркнуть)</w:t>
            </w:r>
          </w:p>
        </w:tc>
        <w:tc>
          <w:tcPr>
            <w:tcW w:w="567" w:type="dxa"/>
            <w:tcBorders>
              <w:top w:val="nil"/>
              <w:left w:val="nil"/>
              <w:bottom w:val="nil"/>
              <w:right w:val="nil"/>
            </w:tcBorders>
          </w:tcPr>
          <w:p w14:paraId="6114FABF"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tc>
        <w:tc>
          <w:tcPr>
            <w:tcW w:w="624" w:type="dxa"/>
            <w:tcBorders>
              <w:top w:val="nil"/>
              <w:left w:val="nil"/>
              <w:bottom w:val="nil"/>
              <w:right w:val="nil"/>
            </w:tcBorders>
          </w:tcPr>
          <w:p w14:paraId="7CE44EE5"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 w:type="dxa"/>
            <w:tcBorders>
              <w:top w:val="nil"/>
              <w:left w:val="nil"/>
              <w:bottom w:val="nil"/>
              <w:right w:val="nil"/>
            </w:tcBorders>
          </w:tcPr>
          <w:p w14:paraId="5DB39B67"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4366" w:type="dxa"/>
            <w:tcBorders>
              <w:top w:val="nil"/>
              <w:left w:val="nil"/>
              <w:bottom w:val="nil"/>
              <w:right w:val="nil"/>
            </w:tcBorders>
          </w:tcPr>
          <w:p w14:paraId="4E5DB421"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(ненужное зачеркнуть)</w:t>
            </w:r>
          </w:p>
        </w:tc>
      </w:tr>
    </w:tbl>
    <w:p w14:paraId="1849B206"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целях использования помещения в качестве  </w:t>
      </w:r>
    </w:p>
    <w:p w14:paraId="5E3F5064"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(вид использования помещения в соответствии</w:t>
      </w:r>
    </w:p>
    <w:p w14:paraId="3DFBFFB8" w14:textId="77777777" w:rsidR="00E409EE" w:rsidRPr="00956145" w:rsidRDefault="00E409EE" w:rsidP="00E409EE">
      <w:pPr>
        <w:tabs>
          <w:tab w:val="right" w:pos="10205"/>
        </w:tabs>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ab/>
        <w:t>,</w:t>
      </w:r>
    </w:p>
    <w:p w14:paraId="078E0532" w14:textId="77777777" w:rsidR="00E409EE" w:rsidRPr="00956145" w:rsidRDefault="00E409EE" w:rsidP="00E409EE">
      <w:pPr>
        <w:pBdr>
          <w:top w:val="single" w:sz="4" w:space="1" w:color="auto"/>
        </w:pBdr>
        <w:autoSpaceDE w:val="0"/>
        <w:autoSpaceDN w:val="0"/>
        <w:spacing w:after="240" w:line="240" w:lineRule="auto"/>
        <w:ind w:right="113"/>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с заявлением о переводе)</w:t>
      </w:r>
    </w:p>
    <w:tbl>
      <w:tblPr>
        <w:tblpPr w:leftFromText="180" w:rightFromText="180" w:horzAnchor="margin" w:tblpY="-14638"/>
        <w:tblW w:w="10234" w:type="dxa"/>
        <w:tblLayout w:type="fixed"/>
        <w:tblCellMar>
          <w:left w:w="28" w:type="dxa"/>
          <w:right w:w="28" w:type="dxa"/>
        </w:tblCellMar>
        <w:tblLook w:val="0000" w:firstRow="0" w:lastRow="0" w:firstColumn="0" w:lastColumn="0" w:noHBand="0" w:noVBand="0"/>
      </w:tblPr>
      <w:tblGrid>
        <w:gridCol w:w="1063"/>
        <w:gridCol w:w="8959"/>
        <w:gridCol w:w="212"/>
      </w:tblGrid>
      <w:tr w:rsidR="00E409EE" w:rsidRPr="00956145" w14:paraId="45D815A1" w14:textId="77777777" w:rsidTr="00653ED4">
        <w:trPr>
          <w:cantSplit/>
        </w:trPr>
        <w:tc>
          <w:tcPr>
            <w:tcW w:w="1063" w:type="dxa"/>
            <w:tcBorders>
              <w:top w:val="nil"/>
              <w:left w:val="nil"/>
              <w:bottom w:val="nil"/>
              <w:right w:val="nil"/>
            </w:tcBorders>
            <w:vAlign w:val="bottom"/>
          </w:tcPr>
          <w:p w14:paraId="6E6A1059"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76022795"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4BB565B5"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090B9DDC"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1DB3B0E1"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119564CF"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РЕШИЛ (</w:t>
            </w:r>
          </w:p>
        </w:tc>
        <w:tc>
          <w:tcPr>
            <w:tcW w:w="8959" w:type="dxa"/>
            <w:tcBorders>
              <w:top w:val="nil"/>
              <w:left w:val="nil"/>
              <w:bottom w:val="single" w:sz="4" w:space="0" w:color="auto"/>
              <w:right w:val="nil"/>
            </w:tcBorders>
            <w:vAlign w:val="bottom"/>
          </w:tcPr>
          <w:p w14:paraId="2B490E1A"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212" w:type="dxa"/>
            <w:tcBorders>
              <w:top w:val="nil"/>
              <w:left w:val="nil"/>
              <w:bottom w:val="nil"/>
              <w:right w:val="nil"/>
            </w:tcBorders>
            <w:vAlign w:val="bottom"/>
          </w:tcPr>
          <w:p w14:paraId="2CAEB810" w14:textId="77777777" w:rsidR="00E409EE" w:rsidRPr="00956145" w:rsidRDefault="00E409EE" w:rsidP="00E409EE">
            <w:pPr>
              <w:autoSpaceDE w:val="0"/>
              <w:autoSpaceDN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p>
        </w:tc>
      </w:tr>
      <w:tr w:rsidR="00E409EE" w:rsidRPr="00956145" w14:paraId="62010D25" w14:textId="77777777" w:rsidTr="00653ED4">
        <w:trPr>
          <w:cantSplit/>
        </w:trPr>
        <w:tc>
          <w:tcPr>
            <w:tcW w:w="1063" w:type="dxa"/>
            <w:tcBorders>
              <w:top w:val="nil"/>
              <w:left w:val="nil"/>
              <w:bottom w:val="nil"/>
              <w:right w:val="nil"/>
            </w:tcBorders>
          </w:tcPr>
          <w:p w14:paraId="0DC296D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8959" w:type="dxa"/>
            <w:tcBorders>
              <w:top w:val="nil"/>
              <w:left w:val="nil"/>
              <w:bottom w:val="nil"/>
              <w:right w:val="nil"/>
            </w:tcBorders>
          </w:tcPr>
          <w:p w14:paraId="7D213EF2"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акта, дата его принятия и номер)</w:t>
            </w:r>
          </w:p>
          <w:p w14:paraId="7F78B462"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p w14:paraId="54AD182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212" w:type="dxa"/>
            <w:tcBorders>
              <w:top w:val="nil"/>
              <w:left w:val="nil"/>
              <w:bottom w:val="nil"/>
              <w:right w:val="nil"/>
            </w:tcBorders>
          </w:tcPr>
          <w:p w14:paraId="0F84501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r>
    </w:tbl>
    <w:p w14:paraId="5D622446" w14:textId="77777777" w:rsidR="00E409EE" w:rsidRPr="00956145" w:rsidRDefault="00E409EE" w:rsidP="00E409EE">
      <w:pPr>
        <w:autoSpaceDE w:val="0"/>
        <w:autoSpaceDN w:val="0"/>
        <w:spacing w:after="0" w:line="240" w:lineRule="auto"/>
        <w:contextualSpacing/>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Помещение на основании приложенных к заявлению документов:</w:t>
      </w:r>
    </w:p>
    <w:p w14:paraId="1916777C"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0DF292A9"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 перевести из жилого (нежилого) в нежилое (жилое) без предварительных условий;</w:t>
      </w:r>
    </w:p>
    <w:p w14:paraId="2DF1233B"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(ненужное зачеркнуть)</w:t>
      </w:r>
    </w:p>
    <w:p w14:paraId="16E14D00" w14:textId="77777777" w:rsidR="00E409EE" w:rsidRPr="00956145" w:rsidRDefault="00E409EE" w:rsidP="00E409EE">
      <w:pPr>
        <w:widowControl w:val="0"/>
        <w:autoSpaceDE w:val="0"/>
        <w:autoSpaceDN w:val="0"/>
        <w:spacing w:after="0" w:line="240" w:lineRule="auto"/>
        <w:jc w:val="both"/>
        <w:rPr>
          <w:rFonts w:ascii="Times New Roman" w:eastAsia="Times New Roman" w:hAnsi="Times New Roman" w:cs="Times New Roman"/>
          <w:lang w:eastAsia="ru-RU"/>
        </w:rPr>
      </w:pPr>
    </w:p>
    <w:p w14:paraId="5C53C62D" w14:textId="77777777" w:rsidR="00E409EE" w:rsidRPr="00956145" w:rsidRDefault="00E409EE" w:rsidP="00E409EE">
      <w:pPr>
        <w:widowControl w:val="0"/>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б) перевести из жилого (нежилого) в нежилое (жилое) при условии проведения в установленном порядке следующих видов работ:</w:t>
      </w:r>
    </w:p>
    <w:p w14:paraId="14E689A3"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6B3AEB28"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(перечень работ по переустройству</w:t>
      </w:r>
    </w:p>
    <w:p w14:paraId="4E5C5F88"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48C9C3F1"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(перепланировке) помещения</w:t>
      </w:r>
    </w:p>
    <w:p w14:paraId="7F6EBEBA"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5697DF07"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или иных необходимых работ по ремонту, реконструкции, реставрации помещения)</w:t>
      </w:r>
    </w:p>
    <w:p w14:paraId="1B53FA51" w14:textId="77777777" w:rsidR="00E409EE" w:rsidRPr="00956145" w:rsidRDefault="00E409EE" w:rsidP="00E409EE">
      <w:pPr>
        <w:tabs>
          <w:tab w:val="right" w:pos="10205"/>
        </w:tabs>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ab/>
        <w:t>.</w:t>
      </w:r>
    </w:p>
    <w:p w14:paraId="7FB6C90B" w14:textId="77777777" w:rsidR="00E409EE" w:rsidRPr="00956145" w:rsidRDefault="00E409EE" w:rsidP="00E409EE">
      <w:pPr>
        <w:pBdr>
          <w:top w:val="single" w:sz="4" w:space="1" w:color="auto"/>
        </w:pBdr>
        <w:autoSpaceDE w:val="0"/>
        <w:autoSpaceDN w:val="0"/>
        <w:spacing w:after="240" w:line="240" w:lineRule="auto"/>
        <w:ind w:right="113"/>
        <w:rPr>
          <w:rFonts w:ascii="Times New Roman" w:eastAsia="Times New Roman" w:hAnsi="Times New Roman" w:cs="Times New Roman"/>
          <w:lang w:eastAsia="ru-RU"/>
        </w:rPr>
      </w:pPr>
    </w:p>
    <w:p w14:paraId="224BA01C" w14:textId="77777777" w:rsidR="00E409EE" w:rsidRPr="00956145" w:rsidRDefault="00E409EE" w:rsidP="00E409EE">
      <w:pPr>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Отказать в переводе указанного помещения из жилого (нежилого) в нежилое (жилое)</w:t>
      </w:r>
      <w:r w:rsidRPr="00956145">
        <w:rPr>
          <w:rFonts w:ascii="Times New Roman" w:eastAsia="Times New Roman" w:hAnsi="Times New Roman" w:cs="Times New Roman"/>
          <w:lang w:eastAsia="ru-RU"/>
        </w:rPr>
        <w:br/>
        <w:t xml:space="preserve">в связи с  </w:t>
      </w:r>
    </w:p>
    <w:p w14:paraId="4A4A286A" w14:textId="77777777" w:rsidR="00E409EE" w:rsidRPr="00956145" w:rsidRDefault="00E409EE" w:rsidP="00E409EE">
      <w:pPr>
        <w:pBdr>
          <w:top w:val="single" w:sz="4" w:space="1" w:color="auto"/>
        </w:pBd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(основание(я), установленное частью 1 статьи 24 Жилищного кодекса Российской Федерации)</w:t>
      </w:r>
    </w:p>
    <w:p w14:paraId="19FD46F9"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2498777B" w14:textId="77777777" w:rsidR="00E409EE" w:rsidRPr="00956145" w:rsidRDefault="00E409EE" w:rsidP="00E409EE">
      <w:pPr>
        <w:pBdr>
          <w:top w:val="single" w:sz="4" w:space="1" w:color="auto"/>
        </w:pBdr>
        <w:autoSpaceDE w:val="0"/>
        <w:autoSpaceDN w:val="0"/>
        <w:spacing w:after="0" w:line="240" w:lineRule="auto"/>
        <w:rPr>
          <w:rFonts w:ascii="Times New Roman" w:eastAsia="Times New Roman" w:hAnsi="Times New Roman" w:cs="Times New Roman"/>
          <w:lang w:eastAsia="ru-RU"/>
        </w:rPr>
      </w:pPr>
    </w:p>
    <w:p w14:paraId="082C65EE"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p w14:paraId="2A4F1070" w14:textId="77777777" w:rsidR="00E409EE" w:rsidRPr="00956145" w:rsidRDefault="00E409EE" w:rsidP="00E409EE">
      <w:pPr>
        <w:pBdr>
          <w:top w:val="single" w:sz="4" w:space="1" w:color="auto"/>
        </w:pBdr>
        <w:autoSpaceDE w:val="0"/>
        <w:autoSpaceDN w:val="0"/>
        <w:spacing w:after="480" w:line="240" w:lineRule="auto"/>
        <w:rPr>
          <w:rFonts w:ascii="Times New Roman" w:eastAsia="Times New Roman" w:hAnsi="Times New Roman" w:cs="Times New Roman"/>
          <w:lang w:eastAsia="ru-RU"/>
        </w:rPr>
      </w:pPr>
    </w:p>
    <w:tbl>
      <w:tblPr>
        <w:tblW w:w="0" w:type="auto"/>
        <w:tblLayout w:type="fixed"/>
        <w:tblCellMar>
          <w:left w:w="28" w:type="dxa"/>
          <w:right w:w="28" w:type="dxa"/>
        </w:tblCellMar>
        <w:tblLook w:val="0000" w:firstRow="0" w:lastRow="0" w:firstColumn="0" w:lastColumn="0" w:noHBand="0" w:noVBand="0"/>
      </w:tblPr>
      <w:tblGrid>
        <w:gridCol w:w="4139"/>
        <w:gridCol w:w="284"/>
        <w:gridCol w:w="1984"/>
        <w:gridCol w:w="284"/>
        <w:gridCol w:w="3543"/>
      </w:tblGrid>
      <w:tr w:rsidR="00E409EE" w:rsidRPr="00956145" w14:paraId="29FD80C6" w14:textId="77777777" w:rsidTr="00653ED4">
        <w:tc>
          <w:tcPr>
            <w:tcW w:w="4139" w:type="dxa"/>
            <w:tcBorders>
              <w:top w:val="nil"/>
              <w:left w:val="nil"/>
              <w:bottom w:val="single" w:sz="4" w:space="0" w:color="auto"/>
              <w:right w:val="nil"/>
            </w:tcBorders>
            <w:vAlign w:val="bottom"/>
          </w:tcPr>
          <w:p w14:paraId="36365C4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284" w:type="dxa"/>
            <w:tcBorders>
              <w:top w:val="nil"/>
              <w:left w:val="nil"/>
              <w:bottom w:val="nil"/>
              <w:right w:val="nil"/>
            </w:tcBorders>
            <w:vAlign w:val="bottom"/>
          </w:tcPr>
          <w:p w14:paraId="5E7EBD20"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4" w:type="dxa"/>
            <w:tcBorders>
              <w:top w:val="nil"/>
              <w:left w:val="nil"/>
              <w:bottom w:val="single" w:sz="4" w:space="0" w:color="auto"/>
              <w:right w:val="nil"/>
            </w:tcBorders>
            <w:vAlign w:val="bottom"/>
          </w:tcPr>
          <w:p w14:paraId="3F2A4A58"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284" w:type="dxa"/>
            <w:tcBorders>
              <w:top w:val="nil"/>
              <w:left w:val="nil"/>
              <w:bottom w:val="nil"/>
              <w:right w:val="nil"/>
            </w:tcBorders>
            <w:vAlign w:val="bottom"/>
          </w:tcPr>
          <w:p w14:paraId="5472E404"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3543" w:type="dxa"/>
            <w:tcBorders>
              <w:top w:val="nil"/>
              <w:left w:val="nil"/>
              <w:bottom w:val="single" w:sz="4" w:space="0" w:color="auto"/>
              <w:right w:val="nil"/>
            </w:tcBorders>
            <w:vAlign w:val="bottom"/>
          </w:tcPr>
          <w:p w14:paraId="56A24352"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r>
      <w:tr w:rsidR="00E409EE" w:rsidRPr="00956145" w14:paraId="2ACDAED7" w14:textId="77777777" w:rsidTr="00653ED4">
        <w:tc>
          <w:tcPr>
            <w:tcW w:w="4139" w:type="dxa"/>
            <w:tcBorders>
              <w:top w:val="nil"/>
              <w:left w:val="nil"/>
              <w:bottom w:val="nil"/>
              <w:right w:val="nil"/>
            </w:tcBorders>
          </w:tcPr>
          <w:p w14:paraId="7D41F98D"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(должность лица,</w:t>
            </w:r>
            <w:r w:rsidRPr="00956145">
              <w:rPr>
                <w:rFonts w:ascii="Times New Roman" w:eastAsia="Times New Roman" w:hAnsi="Times New Roman" w:cs="Times New Roman"/>
                <w:lang w:val="en-US" w:eastAsia="ru-RU"/>
              </w:rPr>
              <w:t xml:space="preserve"> </w:t>
            </w:r>
            <w:r w:rsidRPr="00956145">
              <w:rPr>
                <w:rFonts w:ascii="Times New Roman" w:eastAsia="Times New Roman" w:hAnsi="Times New Roman" w:cs="Times New Roman"/>
                <w:lang w:eastAsia="ru-RU"/>
              </w:rPr>
              <w:t>подписавшего уведомление)</w:t>
            </w:r>
          </w:p>
        </w:tc>
        <w:tc>
          <w:tcPr>
            <w:tcW w:w="284" w:type="dxa"/>
            <w:tcBorders>
              <w:top w:val="nil"/>
              <w:left w:val="nil"/>
              <w:bottom w:val="nil"/>
              <w:right w:val="nil"/>
            </w:tcBorders>
          </w:tcPr>
          <w:p w14:paraId="670F9D51"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1984" w:type="dxa"/>
            <w:tcBorders>
              <w:top w:val="nil"/>
              <w:left w:val="nil"/>
              <w:bottom w:val="nil"/>
              <w:right w:val="nil"/>
            </w:tcBorders>
          </w:tcPr>
          <w:p w14:paraId="5D131972"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(подпись)</w:t>
            </w:r>
          </w:p>
        </w:tc>
        <w:tc>
          <w:tcPr>
            <w:tcW w:w="284" w:type="dxa"/>
            <w:tcBorders>
              <w:top w:val="nil"/>
              <w:left w:val="nil"/>
              <w:bottom w:val="nil"/>
              <w:right w:val="nil"/>
            </w:tcBorders>
          </w:tcPr>
          <w:p w14:paraId="40C40F45"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3543" w:type="dxa"/>
            <w:tcBorders>
              <w:top w:val="nil"/>
              <w:left w:val="nil"/>
              <w:bottom w:val="nil"/>
              <w:right w:val="nil"/>
            </w:tcBorders>
          </w:tcPr>
          <w:p w14:paraId="3C8A9046"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(расшифровка подписи)</w:t>
            </w:r>
          </w:p>
        </w:tc>
      </w:tr>
    </w:tbl>
    <w:p w14:paraId="2FB926AD"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tbl>
      <w:tblPr>
        <w:tblW w:w="0" w:type="auto"/>
        <w:tblLayout w:type="fixed"/>
        <w:tblCellMar>
          <w:left w:w="28" w:type="dxa"/>
          <w:right w:w="28" w:type="dxa"/>
        </w:tblCellMar>
        <w:tblLook w:val="0000" w:firstRow="0" w:lastRow="0" w:firstColumn="0" w:lastColumn="0" w:noHBand="0" w:noVBand="0"/>
      </w:tblPr>
      <w:tblGrid>
        <w:gridCol w:w="170"/>
        <w:gridCol w:w="425"/>
        <w:gridCol w:w="284"/>
        <w:gridCol w:w="1984"/>
        <w:gridCol w:w="510"/>
        <w:gridCol w:w="227"/>
        <w:gridCol w:w="6634"/>
      </w:tblGrid>
      <w:tr w:rsidR="00E409EE" w:rsidRPr="00956145" w14:paraId="1EAEE84B" w14:textId="77777777" w:rsidTr="00653ED4">
        <w:tc>
          <w:tcPr>
            <w:tcW w:w="170" w:type="dxa"/>
            <w:tcBorders>
              <w:top w:val="nil"/>
              <w:left w:val="nil"/>
              <w:bottom w:val="nil"/>
              <w:right w:val="nil"/>
            </w:tcBorders>
            <w:vAlign w:val="bottom"/>
          </w:tcPr>
          <w:p w14:paraId="6D0D9A01"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p>
        </w:tc>
        <w:tc>
          <w:tcPr>
            <w:tcW w:w="425" w:type="dxa"/>
            <w:tcBorders>
              <w:top w:val="nil"/>
              <w:left w:val="nil"/>
              <w:bottom w:val="single" w:sz="4" w:space="0" w:color="auto"/>
              <w:right w:val="nil"/>
            </w:tcBorders>
            <w:vAlign w:val="bottom"/>
          </w:tcPr>
          <w:p w14:paraId="3DDA0C6D"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284" w:type="dxa"/>
            <w:tcBorders>
              <w:top w:val="nil"/>
              <w:left w:val="nil"/>
              <w:bottom w:val="nil"/>
              <w:right w:val="nil"/>
            </w:tcBorders>
            <w:vAlign w:val="bottom"/>
          </w:tcPr>
          <w:p w14:paraId="711B995F"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w:t>
            </w:r>
          </w:p>
        </w:tc>
        <w:tc>
          <w:tcPr>
            <w:tcW w:w="1984" w:type="dxa"/>
            <w:tcBorders>
              <w:top w:val="nil"/>
              <w:left w:val="nil"/>
              <w:bottom w:val="single" w:sz="4" w:space="0" w:color="auto"/>
              <w:right w:val="nil"/>
            </w:tcBorders>
            <w:vAlign w:val="bottom"/>
          </w:tcPr>
          <w:p w14:paraId="4AD7C14E" w14:textId="77777777" w:rsidR="00E409EE" w:rsidRPr="00956145" w:rsidRDefault="00E409EE" w:rsidP="00E409EE">
            <w:pPr>
              <w:autoSpaceDE w:val="0"/>
              <w:autoSpaceDN w:val="0"/>
              <w:spacing w:after="0" w:line="240" w:lineRule="auto"/>
              <w:jc w:val="center"/>
              <w:rPr>
                <w:rFonts w:ascii="Times New Roman" w:eastAsia="Times New Roman" w:hAnsi="Times New Roman" w:cs="Times New Roman"/>
                <w:lang w:eastAsia="ru-RU"/>
              </w:rPr>
            </w:pPr>
          </w:p>
        </w:tc>
        <w:tc>
          <w:tcPr>
            <w:tcW w:w="510" w:type="dxa"/>
            <w:tcBorders>
              <w:top w:val="nil"/>
              <w:left w:val="nil"/>
              <w:bottom w:val="nil"/>
              <w:right w:val="nil"/>
            </w:tcBorders>
            <w:vAlign w:val="bottom"/>
          </w:tcPr>
          <w:p w14:paraId="521FA779" w14:textId="77777777" w:rsidR="00E409EE" w:rsidRPr="00956145" w:rsidRDefault="00E409EE" w:rsidP="00E409EE">
            <w:pPr>
              <w:autoSpaceDE w:val="0"/>
              <w:autoSpaceDN w:val="0"/>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20</w:t>
            </w:r>
          </w:p>
        </w:tc>
        <w:tc>
          <w:tcPr>
            <w:tcW w:w="227" w:type="dxa"/>
            <w:tcBorders>
              <w:top w:val="nil"/>
              <w:left w:val="nil"/>
              <w:bottom w:val="single" w:sz="4" w:space="0" w:color="auto"/>
              <w:right w:val="nil"/>
            </w:tcBorders>
            <w:vAlign w:val="bottom"/>
          </w:tcPr>
          <w:p w14:paraId="2368BA81"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p>
        </w:tc>
        <w:tc>
          <w:tcPr>
            <w:tcW w:w="6634" w:type="dxa"/>
            <w:tcBorders>
              <w:top w:val="nil"/>
              <w:left w:val="nil"/>
              <w:bottom w:val="nil"/>
              <w:right w:val="nil"/>
            </w:tcBorders>
            <w:vAlign w:val="bottom"/>
          </w:tcPr>
          <w:p w14:paraId="03C7AFC6" w14:textId="77777777" w:rsidR="00E409EE" w:rsidRPr="00956145" w:rsidRDefault="00E409EE" w:rsidP="00E409EE">
            <w:pPr>
              <w:autoSpaceDE w:val="0"/>
              <w:autoSpaceDN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г.</w:t>
            </w:r>
          </w:p>
        </w:tc>
      </w:tr>
    </w:tbl>
    <w:p w14:paraId="371242EA" w14:textId="77777777" w:rsidR="00E409EE" w:rsidRPr="00956145" w:rsidRDefault="00E409EE" w:rsidP="00E409EE">
      <w:pPr>
        <w:autoSpaceDE w:val="0"/>
        <w:autoSpaceDN w:val="0"/>
        <w:spacing w:before="240"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М.П.</w:t>
      </w:r>
    </w:p>
    <w:p w14:paraId="529DD14A" w14:textId="77777777" w:rsidR="00E409EE" w:rsidRPr="00956145" w:rsidRDefault="00E409EE" w:rsidP="00E409EE">
      <w:pPr>
        <w:widowControl w:val="0"/>
        <w:pBdr>
          <w:top w:val="single" w:sz="6" w:space="0" w:color="auto"/>
        </w:pBdr>
        <w:autoSpaceDE w:val="0"/>
        <w:autoSpaceDN w:val="0"/>
        <w:adjustRightInd w:val="0"/>
        <w:spacing w:before="100" w:after="100" w:line="240" w:lineRule="auto"/>
        <w:jc w:val="both"/>
        <w:rPr>
          <w:rFonts w:ascii="Times New Roman" w:eastAsia="Times New Roman" w:hAnsi="Times New Roman" w:cs="Times New Roman"/>
          <w:lang w:eastAsia="ru-RU"/>
        </w:rPr>
      </w:pPr>
    </w:p>
    <w:p w14:paraId="40C0E190" w14:textId="302C4677" w:rsidR="00E409EE" w:rsidRPr="00956145" w:rsidRDefault="00E409EE" w:rsidP="00E409EE">
      <w:pPr>
        <w:spacing w:after="0" w:line="240" w:lineRule="auto"/>
        <w:rPr>
          <w:rFonts w:ascii="Times New Roman" w:eastAsia="Times New Roman" w:hAnsi="Times New Roman" w:cs="Times New Roman"/>
          <w:lang w:eastAsia="ru-RU"/>
        </w:rPr>
      </w:pPr>
    </w:p>
    <w:p w14:paraId="2D9815CE" w14:textId="3E8939C2" w:rsidR="00DF7811" w:rsidRPr="00956145" w:rsidRDefault="00DF7811" w:rsidP="00E409EE">
      <w:pPr>
        <w:spacing w:after="0" w:line="240" w:lineRule="auto"/>
        <w:rPr>
          <w:rFonts w:ascii="Times New Roman" w:eastAsia="Times New Roman" w:hAnsi="Times New Roman" w:cs="Times New Roman"/>
          <w:lang w:eastAsia="ru-RU"/>
        </w:rPr>
      </w:pPr>
    </w:p>
    <w:p w14:paraId="31798A9D" w14:textId="7FDFE9EB" w:rsidR="00DF7811" w:rsidRDefault="00DF7811" w:rsidP="00E409EE">
      <w:pPr>
        <w:spacing w:after="0" w:line="240" w:lineRule="auto"/>
        <w:rPr>
          <w:rFonts w:ascii="Times New Roman" w:eastAsia="Times New Roman" w:hAnsi="Times New Roman" w:cs="Times New Roman"/>
          <w:lang w:eastAsia="ru-RU"/>
        </w:rPr>
      </w:pPr>
    </w:p>
    <w:p w14:paraId="4C1DCD4A" w14:textId="2E595F88" w:rsidR="009079BA" w:rsidRDefault="009079BA" w:rsidP="00E409EE">
      <w:pPr>
        <w:spacing w:after="0" w:line="240" w:lineRule="auto"/>
        <w:rPr>
          <w:rFonts w:ascii="Times New Roman" w:eastAsia="Times New Roman" w:hAnsi="Times New Roman" w:cs="Times New Roman"/>
          <w:lang w:eastAsia="ru-RU"/>
        </w:rPr>
      </w:pPr>
    </w:p>
    <w:p w14:paraId="35B2C178" w14:textId="25B4E300" w:rsidR="009079BA" w:rsidRDefault="009079BA" w:rsidP="00E409EE">
      <w:pPr>
        <w:spacing w:after="0" w:line="240" w:lineRule="auto"/>
        <w:rPr>
          <w:rFonts w:ascii="Times New Roman" w:eastAsia="Times New Roman" w:hAnsi="Times New Roman" w:cs="Times New Roman"/>
          <w:lang w:eastAsia="ru-RU"/>
        </w:rPr>
      </w:pPr>
    </w:p>
    <w:p w14:paraId="277538A4" w14:textId="570AA38C" w:rsidR="009079BA" w:rsidRDefault="009079BA" w:rsidP="00E409EE">
      <w:pPr>
        <w:spacing w:after="0" w:line="240" w:lineRule="auto"/>
        <w:rPr>
          <w:rFonts w:ascii="Times New Roman" w:eastAsia="Times New Roman" w:hAnsi="Times New Roman" w:cs="Times New Roman"/>
          <w:lang w:eastAsia="ru-RU"/>
        </w:rPr>
      </w:pPr>
    </w:p>
    <w:p w14:paraId="4E3125FF" w14:textId="4E8B964E" w:rsidR="009079BA" w:rsidRDefault="009079BA" w:rsidP="00E409EE">
      <w:pPr>
        <w:spacing w:after="0" w:line="240" w:lineRule="auto"/>
        <w:rPr>
          <w:rFonts w:ascii="Times New Roman" w:eastAsia="Times New Roman" w:hAnsi="Times New Roman" w:cs="Times New Roman"/>
          <w:lang w:eastAsia="ru-RU"/>
        </w:rPr>
      </w:pPr>
    </w:p>
    <w:p w14:paraId="5C12130A" w14:textId="3C714545" w:rsidR="009079BA" w:rsidRDefault="009079BA" w:rsidP="00E409EE">
      <w:pPr>
        <w:spacing w:after="0" w:line="240" w:lineRule="auto"/>
        <w:rPr>
          <w:rFonts w:ascii="Times New Roman" w:eastAsia="Times New Roman" w:hAnsi="Times New Roman" w:cs="Times New Roman"/>
          <w:lang w:eastAsia="ru-RU"/>
        </w:rPr>
      </w:pPr>
    </w:p>
    <w:p w14:paraId="607B2B5A" w14:textId="703AF9E1" w:rsidR="009079BA" w:rsidRDefault="009079BA" w:rsidP="00E409EE">
      <w:pPr>
        <w:spacing w:after="0" w:line="240" w:lineRule="auto"/>
        <w:rPr>
          <w:rFonts w:ascii="Times New Roman" w:eastAsia="Times New Roman" w:hAnsi="Times New Roman" w:cs="Times New Roman"/>
          <w:lang w:eastAsia="ru-RU"/>
        </w:rPr>
      </w:pPr>
    </w:p>
    <w:p w14:paraId="219112F1" w14:textId="55907819" w:rsidR="009079BA" w:rsidRDefault="009079BA" w:rsidP="00E409EE">
      <w:pPr>
        <w:spacing w:after="0" w:line="240" w:lineRule="auto"/>
        <w:rPr>
          <w:rFonts w:ascii="Times New Roman" w:eastAsia="Times New Roman" w:hAnsi="Times New Roman" w:cs="Times New Roman"/>
          <w:lang w:eastAsia="ru-RU"/>
        </w:rPr>
      </w:pPr>
    </w:p>
    <w:p w14:paraId="225C3B0A" w14:textId="4751ADF2" w:rsidR="009079BA" w:rsidRDefault="009079BA" w:rsidP="00E409EE">
      <w:pPr>
        <w:spacing w:after="0" w:line="240" w:lineRule="auto"/>
        <w:rPr>
          <w:rFonts w:ascii="Times New Roman" w:eastAsia="Times New Roman" w:hAnsi="Times New Roman" w:cs="Times New Roman"/>
          <w:lang w:eastAsia="ru-RU"/>
        </w:rPr>
      </w:pPr>
    </w:p>
    <w:p w14:paraId="238B096A" w14:textId="27F4DB96" w:rsidR="009079BA" w:rsidRDefault="009079BA" w:rsidP="00E409EE">
      <w:pPr>
        <w:spacing w:after="0" w:line="240" w:lineRule="auto"/>
        <w:rPr>
          <w:rFonts w:ascii="Times New Roman" w:eastAsia="Times New Roman" w:hAnsi="Times New Roman" w:cs="Times New Roman"/>
          <w:lang w:eastAsia="ru-RU"/>
        </w:rPr>
      </w:pPr>
    </w:p>
    <w:p w14:paraId="7798C62E" w14:textId="3AF7D7DC" w:rsidR="009079BA" w:rsidRDefault="009079BA" w:rsidP="00E409EE">
      <w:pPr>
        <w:spacing w:after="0" w:line="240" w:lineRule="auto"/>
        <w:rPr>
          <w:rFonts w:ascii="Times New Roman" w:eastAsia="Times New Roman" w:hAnsi="Times New Roman" w:cs="Times New Roman"/>
          <w:lang w:eastAsia="ru-RU"/>
        </w:rPr>
      </w:pPr>
    </w:p>
    <w:p w14:paraId="5120E438" w14:textId="75E01540" w:rsidR="009079BA" w:rsidRDefault="009079BA" w:rsidP="00E409EE">
      <w:pPr>
        <w:spacing w:after="0" w:line="240" w:lineRule="auto"/>
        <w:rPr>
          <w:rFonts w:ascii="Times New Roman" w:eastAsia="Times New Roman" w:hAnsi="Times New Roman" w:cs="Times New Roman"/>
          <w:lang w:eastAsia="ru-RU"/>
        </w:rPr>
      </w:pPr>
    </w:p>
    <w:p w14:paraId="309C4172" w14:textId="77777777" w:rsidR="009079BA" w:rsidRPr="00956145" w:rsidRDefault="009079BA" w:rsidP="00E409EE">
      <w:pPr>
        <w:spacing w:after="0" w:line="240" w:lineRule="auto"/>
        <w:rPr>
          <w:rFonts w:ascii="Times New Roman" w:eastAsia="Times New Roman" w:hAnsi="Times New Roman" w:cs="Times New Roman"/>
          <w:lang w:eastAsia="ru-RU"/>
        </w:rPr>
      </w:pPr>
    </w:p>
    <w:p w14:paraId="06C9B006" w14:textId="77777777" w:rsidR="00DF7811" w:rsidRPr="00956145" w:rsidRDefault="00DF7811" w:rsidP="00DF7811">
      <w:pPr>
        <w:tabs>
          <w:tab w:val="left" w:pos="7425"/>
        </w:tabs>
        <w:spacing w:after="0" w:line="240" w:lineRule="auto"/>
        <w:jc w:val="right"/>
        <w:rPr>
          <w:rFonts w:ascii="Times New Roman" w:eastAsia="Times New Roman" w:hAnsi="Times New Roman" w:cs="Times New Roman"/>
          <w:bCs/>
          <w:lang w:eastAsia="ru-RU"/>
        </w:rPr>
      </w:pPr>
    </w:p>
    <w:p w14:paraId="02729858"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Arial" w:eastAsia="Times New Roman" w:hAnsi="Arial" w:cs="Arial"/>
          <w:b/>
          <w:lang w:eastAsia="ru-RU"/>
        </w:rPr>
        <w:lastRenderedPageBreak/>
        <w:t xml:space="preserve"> </w:t>
      </w:r>
      <w:r w:rsidRPr="00956145">
        <w:rPr>
          <w:rFonts w:ascii="Times New Roman" w:eastAsia="Times New Roman" w:hAnsi="Times New Roman" w:cs="Times New Roman"/>
          <w:lang w:eastAsia="ru-RU"/>
        </w:rPr>
        <w:t>Муниципальное образование «Известковское городское поселение»</w:t>
      </w:r>
    </w:p>
    <w:p w14:paraId="014B2A5C"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Облученского муниципального района</w:t>
      </w:r>
    </w:p>
    <w:p w14:paraId="3BA4BC5A"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Еврейской автономной области</w:t>
      </w:r>
    </w:p>
    <w:p w14:paraId="39DAAA9F"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14D06C02"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АДМИНИСТРАЦИЯ ГОРОДСКОГО ПОСЕЛЕНИЯ</w:t>
      </w:r>
    </w:p>
    <w:p w14:paraId="1ACC3ED4"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ПОСТАНОВЛЕНИЕ</w:t>
      </w:r>
    </w:p>
    <w:p w14:paraId="2893040A"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2B0EAFE0" w14:textId="77777777" w:rsidR="00DF7811" w:rsidRPr="00956145" w:rsidRDefault="00DF7811" w:rsidP="00DF7811">
      <w:pPr>
        <w:widowControl w:val="0"/>
        <w:autoSpaceDE w:val="0"/>
        <w:autoSpaceDN w:val="0"/>
        <w:adjustRightInd w:val="0"/>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14.01.2022</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 10</w:t>
      </w:r>
    </w:p>
    <w:p w14:paraId="6D7DFFB6"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w:t>
      </w:r>
    </w:p>
    <w:p w14:paraId="15C7D312"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 Известковый</w:t>
      </w:r>
    </w:p>
    <w:p w14:paraId="2DF90706"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458F2E7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w:t>
      </w:r>
    </w:p>
    <w:p w14:paraId="20F6A1C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30A88C75"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Уставом муниципального образования «Известковское городское поселение» Облученского муниципального района Еврейской автономной области, постановления администрации городского поселения от 17.04.2018 № 81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администрация городского поселения</w:t>
      </w:r>
    </w:p>
    <w:p w14:paraId="4D213D71"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ПОСТАНОВЛЯЕТ:</w:t>
      </w:r>
    </w:p>
    <w:p w14:paraId="0F3F0932"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Утвердить прилагаемый административный регламент предоставления муниципальной услуги «Признание садового дома жилым домом и жилого дома садовым домом».</w:t>
      </w:r>
    </w:p>
    <w:p w14:paraId="0050814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Контроль за исполнением настоящего постановления оставляю за собой.</w:t>
      </w:r>
    </w:p>
    <w:p w14:paraId="2B7C70E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 Опубликовать настоящее постановление в «Информационном вестнике» </w:t>
      </w:r>
      <w:proofErr w:type="spellStart"/>
      <w:r w:rsidRPr="00956145">
        <w:rPr>
          <w:rFonts w:ascii="Times New Roman" w:eastAsia="Times New Roman" w:hAnsi="Times New Roman" w:cs="Times New Roman"/>
          <w:lang w:eastAsia="ru-RU"/>
        </w:rPr>
        <w:t>Известковского</w:t>
      </w:r>
      <w:proofErr w:type="spellEnd"/>
      <w:r w:rsidRPr="00956145">
        <w:rPr>
          <w:rFonts w:ascii="Times New Roman" w:eastAsia="Times New Roman" w:hAnsi="Times New Roman" w:cs="Times New Roman"/>
          <w:lang w:eastAsia="ru-RU"/>
        </w:rPr>
        <w:t xml:space="preserve"> городского поселения.</w:t>
      </w:r>
    </w:p>
    <w:p w14:paraId="6003841D"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4. Настоящее постановление вступает в силу после дня его официального опубликования. </w:t>
      </w:r>
    </w:p>
    <w:p w14:paraId="01F037FD"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7A08427"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63FAC28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2606B23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Заместитель главы администрации</w:t>
      </w:r>
    </w:p>
    <w:p w14:paraId="69EF4EF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городского </w:t>
      </w:r>
      <w:r w:rsidRPr="00956145">
        <w:rPr>
          <w:rFonts w:ascii="Times New Roman" w:eastAsia="Times New Roman" w:hAnsi="Times New Roman" w:cs="Times New Roman"/>
          <w:lang w:eastAsia="ru-RU"/>
        </w:rPr>
        <w:tab/>
        <w:t>поселения</w:t>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r>
      <w:r w:rsidRPr="00956145">
        <w:rPr>
          <w:rFonts w:ascii="Times New Roman" w:eastAsia="Times New Roman" w:hAnsi="Times New Roman" w:cs="Times New Roman"/>
          <w:lang w:eastAsia="ru-RU"/>
        </w:rPr>
        <w:tab/>
        <w:t xml:space="preserve">           А.В. </w:t>
      </w:r>
      <w:proofErr w:type="spellStart"/>
      <w:r w:rsidRPr="00956145">
        <w:rPr>
          <w:rFonts w:ascii="Times New Roman" w:eastAsia="Times New Roman" w:hAnsi="Times New Roman" w:cs="Times New Roman"/>
          <w:lang w:eastAsia="ru-RU"/>
        </w:rPr>
        <w:t>Некозырева</w:t>
      </w:r>
      <w:proofErr w:type="spellEnd"/>
    </w:p>
    <w:p w14:paraId="0F61CDDD"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bCs/>
          <w:lang w:eastAsia="ru-RU"/>
        </w:rPr>
      </w:pPr>
    </w:p>
    <w:p w14:paraId="36235879"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bCs/>
          <w:lang w:eastAsia="ru-RU"/>
        </w:rPr>
      </w:pPr>
    </w:p>
    <w:p w14:paraId="0505F4D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УТВЕРЖДЕН</w:t>
      </w:r>
    </w:p>
    <w:p w14:paraId="508EE8F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постановлением администрации </w:t>
      </w:r>
    </w:p>
    <w:p w14:paraId="158C5E8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городского поселения</w:t>
      </w:r>
    </w:p>
    <w:p w14:paraId="4512C16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 14.01.2022 № 10</w:t>
      </w:r>
    </w:p>
    <w:p w14:paraId="7B933368" w14:textId="77777777" w:rsidR="00DF7811" w:rsidRPr="00956145" w:rsidRDefault="00DF7811" w:rsidP="00DF7811">
      <w:pPr>
        <w:tabs>
          <w:tab w:val="left" w:pos="7425"/>
        </w:tabs>
        <w:spacing w:after="0" w:line="240" w:lineRule="auto"/>
        <w:jc w:val="right"/>
        <w:rPr>
          <w:rFonts w:ascii="Times New Roman" w:eastAsia="Times New Roman" w:hAnsi="Times New Roman" w:cs="Times New Roman"/>
          <w:bCs/>
          <w:lang w:eastAsia="ru-RU"/>
        </w:rPr>
      </w:pPr>
    </w:p>
    <w:p w14:paraId="5928218E"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Административный регламент предоставления муниципальной услуги «</w:t>
      </w:r>
      <w:bookmarkStart w:id="21" w:name="_Hlk91235350"/>
      <w:r w:rsidRPr="00956145">
        <w:rPr>
          <w:rFonts w:ascii="Times New Roman" w:eastAsia="Times New Roman" w:hAnsi="Times New Roman" w:cs="Times New Roman"/>
          <w:bCs/>
          <w:lang w:eastAsia="ru-RU"/>
        </w:rPr>
        <w:t xml:space="preserve">Признание садового дома жилым домом и жилого дома садовым домом» </w:t>
      </w:r>
      <w:bookmarkEnd w:id="21"/>
    </w:p>
    <w:p w14:paraId="739C1954"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bCs/>
          <w:i/>
          <w:iCs/>
          <w:lang w:eastAsia="ru-RU"/>
        </w:rPr>
      </w:pPr>
    </w:p>
    <w:p w14:paraId="46849610" w14:textId="77777777" w:rsidR="00DF7811" w:rsidRPr="00956145" w:rsidRDefault="00DF7811" w:rsidP="00DF7811">
      <w:pPr>
        <w:widowControl w:val="0"/>
        <w:tabs>
          <w:tab w:val="left" w:pos="567"/>
        </w:tabs>
        <w:spacing w:after="0" w:line="240" w:lineRule="auto"/>
        <w:contextualSpacing/>
        <w:jc w:val="center"/>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Общие положения</w:t>
      </w:r>
    </w:p>
    <w:p w14:paraId="677DC90A" w14:textId="77777777" w:rsidR="00DF7811" w:rsidRPr="00956145" w:rsidRDefault="00DF7811" w:rsidP="00DF7811">
      <w:pPr>
        <w:widowControl w:val="0"/>
        <w:tabs>
          <w:tab w:val="left" w:pos="567"/>
        </w:tabs>
        <w:spacing w:after="0" w:line="240" w:lineRule="auto"/>
        <w:contextualSpacing/>
        <w:rPr>
          <w:rFonts w:ascii="Times New Roman" w:eastAsia="Times New Roman" w:hAnsi="Times New Roman" w:cs="Times New Roman"/>
          <w:lang w:eastAsia="ru-RU"/>
        </w:rPr>
      </w:pPr>
    </w:p>
    <w:p w14:paraId="5F966DAE" w14:textId="77777777" w:rsidR="00DF7811" w:rsidRPr="00956145" w:rsidRDefault="00DF7811" w:rsidP="00DF7811">
      <w:pPr>
        <w:numPr>
          <w:ilvl w:val="1"/>
          <w:numId w:val="0"/>
        </w:num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Административный регламент предоставления муниципальной услуги «</w:t>
      </w:r>
      <w:r w:rsidRPr="00956145">
        <w:rPr>
          <w:rFonts w:ascii="Times New Roman" w:eastAsia="Times New Roman" w:hAnsi="Times New Roman" w:cs="Times New Roman"/>
          <w:bCs/>
          <w:lang w:eastAsia="ru-RU"/>
        </w:rPr>
        <w:t>Признание садового дома жилым домом и жилого дома садовым домом</w:t>
      </w:r>
      <w:r w:rsidRPr="00956145">
        <w:rPr>
          <w:rFonts w:ascii="Times New Roman" w:eastAsia="Times New Roman" w:hAnsi="Times New Roman" w:cs="Times New Roman"/>
          <w:lang w:eastAsia="ru-RU"/>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предоставлению муниципальной услуги на территории муниципального образования «Известковское городское поселение».</w:t>
      </w:r>
    </w:p>
    <w:p w14:paraId="28FA9F6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iCs/>
          <w:lang w:eastAsia="ru-RU"/>
        </w:rPr>
        <w:t xml:space="preserve">Настоящий </w:t>
      </w:r>
      <w:r w:rsidRPr="00956145">
        <w:rPr>
          <w:rFonts w:ascii="Times New Roman" w:eastAsia="Times New Roman" w:hAnsi="Times New Roman" w:cs="Times New Roman"/>
          <w:lang w:eastAsia="ru-RU"/>
        </w:rPr>
        <w:t xml:space="preserve">Административный регламент регулирует отношения, возникающие при оказании следующих </w:t>
      </w:r>
      <w:proofErr w:type="spellStart"/>
      <w:r w:rsidRPr="00956145">
        <w:rPr>
          <w:rFonts w:ascii="Times New Roman" w:eastAsia="Times New Roman" w:hAnsi="Times New Roman" w:cs="Times New Roman"/>
          <w:lang w:eastAsia="ru-RU"/>
        </w:rPr>
        <w:t>подуслуг</w:t>
      </w:r>
      <w:proofErr w:type="spellEnd"/>
      <w:r w:rsidRPr="00956145">
        <w:rPr>
          <w:rFonts w:ascii="Times New Roman" w:eastAsia="Times New Roman" w:hAnsi="Times New Roman" w:cs="Times New Roman"/>
          <w:lang w:eastAsia="ru-RU"/>
        </w:rPr>
        <w:t>:</w:t>
      </w:r>
    </w:p>
    <w:p w14:paraId="31C106A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признания садового дома жилым домом;</w:t>
      </w:r>
    </w:p>
    <w:p w14:paraId="552A352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признания жилого дома садовым домом.</w:t>
      </w:r>
    </w:p>
    <w:p w14:paraId="4F44E663" w14:textId="77777777" w:rsidR="00DF7811" w:rsidRPr="00956145" w:rsidRDefault="00DF7811" w:rsidP="00DF7811">
      <w:pPr>
        <w:numPr>
          <w:ilvl w:val="1"/>
          <w:numId w:val="0"/>
        </w:num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956145">
        <w:rPr>
          <w:rFonts w:ascii="Times New Roman" w:eastAsia="Times New Roman" w:hAnsi="Times New Roman" w:cs="Times New Roman"/>
          <w:i/>
          <w:iCs/>
          <w:lang w:eastAsia="ru-RU"/>
        </w:rPr>
        <w:t xml:space="preserve"> </w:t>
      </w:r>
      <w:r w:rsidRPr="00956145">
        <w:rPr>
          <w:rFonts w:ascii="Times New Roman" w:eastAsia="Times New Roman" w:hAnsi="Times New Roman" w:cs="Times New Roman"/>
          <w:lang w:eastAsia="ru-RU"/>
        </w:rPr>
        <w:t xml:space="preserve">(далее – Заявитель). </w:t>
      </w:r>
    </w:p>
    <w:p w14:paraId="21475509" w14:textId="77777777" w:rsidR="00DF7811" w:rsidRPr="00956145" w:rsidRDefault="00DF7811" w:rsidP="00DF7811">
      <w:pPr>
        <w:numPr>
          <w:ilvl w:val="1"/>
          <w:numId w:val="0"/>
        </w:num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14:paraId="4895F16B"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1.4. Информирование о порядке предоставления муниципальной услуги осуществляется:</w:t>
      </w:r>
    </w:p>
    <w:p w14:paraId="3B5B63B9"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 непосредственно при личном приеме заявителя в администрацию муниципального образования «Известковское городское поселение»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14:paraId="3C0D7F7B"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2) по телефону 8(42666)36-4-16 в Уполномоченном органе или многофункциональном центре;</w:t>
      </w:r>
    </w:p>
    <w:p w14:paraId="6CE07244"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 письменно на адрес: 679125, Еврейская </w:t>
      </w:r>
      <w:proofErr w:type="spellStart"/>
      <w:r w:rsidRPr="00956145">
        <w:rPr>
          <w:rFonts w:ascii="Times New Roman" w:eastAsia="Times New Roman" w:hAnsi="Times New Roman" w:cs="Times New Roman"/>
          <w:lang w:eastAsia="ru-RU"/>
        </w:rPr>
        <w:t>Ао</w:t>
      </w:r>
      <w:proofErr w:type="spellEnd"/>
      <w:r w:rsidRPr="00956145">
        <w:rPr>
          <w:rFonts w:ascii="Times New Roman" w:eastAsia="Times New Roman" w:hAnsi="Times New Roman" w:cs="Times New Roman"/>
          <w:lang w:eastAsia="ru-RU"/>
        </w:rPr>
        <w:t xml:space="preserve">, Облученский район, </w:t>
      </w:r>
      <w:proofErr w:type="spellStart"/>
      <w:r w:rsidRPr="00956145">
        <w:rPr>
          <w:rFonts w:ascii="Times New Roman" w:eastAsia="Times New Roman" w:hAnsi="Times New Roman" w:cs="Times New Roman"/>
          <w:lang w:eastAsia="ru-RU"/>
        </w:rPr>
        <w:t>пос.Известоквый</w:t>
      </w:r>
      <w:proofErr w:type="spellEnd"/>
      <w:r w:rsidRPr="00956145">
        <w:rPr>
          <w:rFonts w:ascii="Times New Roman" w:eastAsia="Times New Roman" w:hAnsi="Times New Roman" w:cs="Times New Roman"/>
          <w:lang w:eastAsia="ru-RU"/>
        </w:rPr>
        <w:t xml:space="preserve">, </w:t>
      </w:r>
      <w:proofErr w:type="spellStart"/>
      <w:r w:rsidRPr="00956145">
        <w:rPr>
          <w:rFonts w:ascii="Times New Roman" w:eastAsia="Times New Roman" w:hAnsi="Times New Roman" w:cs="Times New Roman"/>
          <w:lang w:eastAsia="ru-RU"/>
        </w:rPr>
        <w:t>ул.Капитана</w:t>
      </w:r>
      <w:proofErr w:type="spellEnd"/>
      <w:r w:rsidRPr="00956145">
        <w:rPr>
          <w:rFonts w:ascii="Times New Roman" w:eastAsia="Times New Roman" w:hAnsi="Times New Roman" w:cs="Times New Roman"/>
          <w:lang w:eastAsia="ru-RU"/>
        </w:rPr>
        <w:t xml:space="preserve"> </w:t>
      </w:r>
      <w:proofErr w:type="spellStart"/>
      <w:r w:rsidRPr="00956145">
        <w:rPr>
          <w:rFonts w:ascii="Times New Roman" w:eastAsia="Times New Roman" w:hAnsi="Times New Roman" w:cs="Times New Roman"/>
          <w:lang w:eastAsia="ru-RU"/>
        </w:rPr>
        <w:t>Ведина</w:t>
      </w:r>
      <w:proofErr w:type="spellEnd"/>
      <w:r w:rsidRPr="00956145">
        <w:rPr>
          <w:rFonts w:ascii="Times New Roman" w:eastAsia="Times New Roman" w:hAnsi="Times New Roman" w:cs="Times New Roman"/>
          <w:lang w:eastAsia="ru-RU"/>
        </w:rPr>
        <w:t xml:space="preserve">, д.1, в том числе посредством электронной почты </w:t>
      </w:r>
      <w:proofErr w:type="spellStart"/>
      <w:r w:rsidRPr="00956145">
        <w:rPr>
          <w:rFonts w:ascii="Times New Roman" w:eastAsia="Times New Roman" w:hAnsi="Times New Roman" w:cs="Times New Roman"/>
          <w:lang w:val="en-US" w:eastAsia="ru-RU"/>
        </w:rPr>
        <w:t>admizv</w:t>
      </w:r>
      <w:proofErr w:type="spellEnd"/>
      <w:r w:rsidRPr="00956145">
        <w:rPr>
          <w:rFonts w:ascii="Times New Roman" w:eastAsia="Times New Roman" w:hAnsi="Times New Roman" w:cs="Times New Roman"/>
          <w:lang w:eastAsia="ru-RU"/>
        </w:rPr>
        <w:t>@</w:t>
      </w:r>
      <w:proofErr w:type="spellStart"/>
      <w:r w:rsidRPr="00956145">
        <w:rPr>
          <w:rFonts w:ascii="Times New Roman" w:eastAsia="Times New Roman" w:hAnsi="Times New Roman" w:cs="Times New Roman"/>
          <w:lang w:val="en-US" w:eastAsia="ru-RU"/>
        </w:rPr>
        <w:t>eao</w:t>
      </w:r>
      <w:proofErr w:type="spellEnd"/>
      <w:r w:rsidRPr="00956145">
        <w:rPr>
          <w:rFonts w:ascii="Times New Roman" w:eastAsia="Times New Roman" w:hAnsi="Times New Roman" w:cs="Times New Roman"/>
          <w:lang w:eastAsia="ru-RU"/>
        </w:rPr>
        <w:t>.</w:t>
      </w:r>
      <w:proofErr w:type="spellStart"/>
      <w:r w:rsidRPr="00956145">
        <w:rPr>
          <w:rFonts w:ascii="Times New Roman" w:eastAsia="Times New Roman" w:hAnsi="Times New Roman" w:cs="Times New Roman"/>
          <w:lang w:val="en-US" w:eastAsia="ru-RU"/>
        </w:rPr>
        <w:t>ru</w:t>
      </w:r>
      <w:proofErr w:type="spellEnd"/>
      <w:r w:rsidRPr="00956145">
        <w:rPr>
          <w:rFonts w:ascii="Times New Roman" w:eastAsia="Times New Roman" w:hAnsi="Times New Roman" w:cs="Times New Roman"/>
          <w:lang w:eastAsia="ru-RU"/>
        </w:rPr>
        <w:t>, факсимильной связи на номер телефона: 8(42666)36-4-25;</w:t>
      </w:r>
    </w:p>
    <w:p w14:paraId="798C79B6"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посредством размещения в открытой и доступной форме информации:</w:t>
      </w:r>
    </w:p>
    <w:p w14:paraId="1D26213F" w14:textId="77777777" w:rsidR="00DF7811" w:rsidRPr="00956145" w:rsidRDefault="00DF7811" w:rsidP="00DF7811">
      <w:pPr>
        <w:widowControl w:val="0"/>
        <w:tabs>
          <w:tab w:val="left" w:pos="851"/>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 федеральной государственной информационной системе «Единый портал государственных и муниципальных услуг (функций)»</w:t>
      </w:r>
      <w:r w:rsidRPr="00956145">
        <w:rPr>
          <w:rFonts w:ascii="Times New Roman" w:eastAsia="Times New Roman" w:hAnsi="Times New Roman" w:cs="Times New Roman"/>
          <w:bCs/>
          <w:lang w:eastAsia="ru-RU"/>
        </w:rPr>
        <w:t xml:space="preserve"> </w:t>
      </w:r>
      <w:r w:rsidRPr="00956145">
        <w:rPr>
          <w:rFonts w:ascii="Times New Roman" w:eastAsia="Times New Roman" w:hAnsi="Times New Roman" w:cs="Times New Roman"/>
          <w:lang w:eastAsia="ru-RU"/>
        </w:rPr>
        <w:t>(https://www.gosuslugi.ru/) (далее – ЕПГУ, Единый портал);</w:t>
      </w:r>
    </w:p>
    <w:p w14:paraId="5AD6378A" w14:textId="77777777" w:rsidR="00DF7811" w:rsidRPr="00956145" w:rsidRDefault="00DF7811" w:rsidP="00DF7811">
      <w:pPr>
        <w:widowControl w:val="0"/>
        <w:tabs>
          <w:tab w:val="left" w:pos="851"/>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bCs/>
          <w:lang w:eastAsia="ru-RU"/>
        </w:rPr>
        <w:t>- 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14:paraId="671D982D"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 официальном сайте Уполномоченного органа</w:t>
      </w:r>
      <w:r w:rsidRPr="00956145">
        <w:rPr>
          <w:rFonts w:ascii="Times New Roman" w:eastAsia="Times New Roman" w:hAnsi="Times New Roman" w:cs="Times New Roman"/>
          <w:i/>
          <w:iCs/>
          <w:lang w:eastAsia="ru-RU"/>
        </w:rPr>
        <w:t xml:space="preserve"> </w:t>
      </w:r>
      <w:r w:rsidRPr="00956145">
        <w:rPr>
          <w:rFonts w:ascii="Times New Roman" w:eastAsia="Times New Roman" w:hAnsi="Times New Roman" w:cs="Times New Roman"/>
          <w:lang w:eastAsia="ru-RU"/>
        </w:rPr>
        <w:t>(http://izvestkovy.ru/);</w:t>
      </w:r>
    </w:p>
    <w:p w14:paraId="7563D787"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 посредством размещения информации на информационных стендах Уполномоченного органа или многофункционального центра.</w:t>
      </w:r>
    </w:p>
    <w:p w14:paraId="12504670"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1.5. Информирование осуществляется по вопросам, касающимся:</w:t>
      </w:r>
    </w:p>
    <w:p w14:paraId="2CAAFBD9"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способов подачи </w:t>
      </w:r>
      <w:r w:rsidRPr="00956145">
        <w:rPr>
          <w:rFonts w:ascii="Times New Roman" w:eastAsia="Times New Roman" w:hAnsi="Times New Roman" w:cs="Times New Roman"/>
          <w:bCs/>
          <w:lang w:eastAsia="ru-RU"/>
        </w:rPr>
        <w:t>уведомления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w:t>
      </w:r>
      <w:r w:rsidRPr="00956145">
        <w:rPr>
          <w:rFonts w:ascii="Times New Roman" w:eastAsia="Times New Roman" w:hAnsi="Times New Roman" w:cs="Times New Roman"/>
          <w:lang w:eastAsia="ru-RU"/>
        </w:rPr>
        <w:t>;</w:t>
      </w:r>
    </w:p>
    <w:p w14:paraId="368C8069"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адресов Уполномоченного органа и многофункциональных центров, обращение в которые необходимо для предоставления муниципальной услуги;</w:t>
      </w:r>
    </w:p>
    <w:p w14:paraId="4727080C"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справочной информации о работе Уполномоченного органа (структурных подразделений Уполномоченного органа);</w:t>
      </w:r>
    </w:p>
    <w:p w14:paraId="3F6C8E4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документов, необходимых для предоставления муниципальной услуги;</w:t>
      </w:r>
    </w:p>
    <w:p w14:paraId="429AEC1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порядка и сроков предоставления муниципальной услуги;</w:t>
      </w:r>
    </w:p>
    <w:p w14:paraId="4C5F43C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порядка получения сведений о ходе рассмотрения </w:t>
      </w:r>
      <w:r w:rsidRPr="00956145">
        <w:rPr>
          <w:rFonts w:ascii="Times New Roman" w:eastAsia="Times New Roman" w:hAnsi="Times New Roman" w:cs="Times New Roman"/>
          <w:bCs/>
          <w:lang w:eastAsia="ru-RU"/>
        </w:rPr>
        <w:t>уведомления об окончании строительства</w:t>
      </w:r>
      <w:r w:rsidRPr="00956145">
        <w:rPr>
          <w:rFonts w:ascii="Times New Roman" w:eastAsia="Times New Roman" w:hAnsi="Times New Roman" w:cs="Times New Roman"/>
          <w:lang w:eastAsia="ru-RU"/>
        </w:rPr>
        <w:t xml:space="preserve"> и о результатах предоставления муниципальной услуги;</w:t>
      </w:r>
    </w:p>
    <w:p w14:paraId="7DB92AC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14:paraId="43ABC2B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14:paraId="2F595121"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108A1B62"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1D494184"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Если должностное лицо Уполномоченного органа не может самостоятельно дать ответ, телефонный звонок</w:t>
      </w:r>
      <w:r w:rsidRPr="00956145">
        <w:rPr>
          <w:rFonts w:ascii="Times New Roman" w:eastAsia="Times New Roman" w:hAnsi="Times New Roman" w:cs="Times New Roman"/>
          <w:i/>
          <w:lang w:eastAsia="ru-RU"/>
        </w:rPr>
        <w:t xml:space="preserve"> </w:t>
      </w:r>
      <w:r w:rsidRPr="00956145">
        <w:rPr>
          <w:rFonts w:ascii="Times New Roman" w:eastAsia="Times New Roman" w:hAnsi="Times New Roman" w:cs="Times New Roman"/>
          <w:lang w:eastAsia="ru-RU"/>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1E63204C"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Если подготовка ответа требует продолжительного времени, он предлагает Заявителю один из следующих вариантов дальнейших действий:</w:t>
      </w:r>
    </w:p>
    <w:p w14:paraId="5BDAD80D"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изложить обращение в письменной форме; </w:t>
      </w:r>
    </w:p>
    <w:p w14:paraId="759F5FC2"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назначить другое время для консультаций.</w:t>
      </w:r>
    </w:p>
    <w:p w14:paraId="7E298B09" w14:textId="77777777" w:rsidR="00DF7811" w:rsidRPr="00956145" w:rsidRDefault="00DF7811" w:rsidP="00DF7811">
      <w:pPr>
        <w:tabs>
          <w:tab w:val="left" w:pos="7425"/>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14:paraId="1AC7D85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Продолжительность информирования по телефону не должна превышать 10 минут.</w:t>
      </w:r>
    </w:p>
    <w:p w14:paraId="7FC2ABF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Информирование осуществляется в соответствии с графиком приема граждан.</w:t>
      </w:r>
    </w:p>
    <w:p w14:paraId="6A4BE4F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w:t>
      </w:r>
      <w:r w:rsidRPr="00956145">
        <w:rPr>
          <w:rFonts w:ascii="Times New Roman" w:eastAsia="Times New Roman" w:hAnsi="Times New Roman" w:cs="Times New Roman"/>
          <w:lang w:eastAsia="ru-RU"/>
        </w:rPr>
        <w:lastRenderedPageBreak/>
        <w:t xml:space="preserve">по вопросам, указанным в </w:t>
      </w:r>
      <w:hyperlink w:anchor="Par84" w:history="1">
        <w:r w:rsidRPr="00956145">
          <w:rPr>
            <w:rFonts w:ascii="Times New Roman" w:eastAsia="Times New Roman" w:hAnsi="Times New Roman" w:cs="Times New Roman"/>
            <w:lang w:eastAsia="ru-RU"/>
          </w:rPr>
          <w:t>пункте</w:t>
        </w:r>
      </w:hyperlink>
      <w:r w:rsidRPr="00956145">
        <w:rPr>
          <w:rFonts w:ascii="Times New Roman" w:eastAsia="Times New Roman" w:hAnsi="Times New Roman" w:cs="Times New Roman"/>
          <w:lang w:eastAsia="ru-RU"/>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7C9BC77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7F3F59F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C6A8AB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14:paraId="5E58FE7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14:paraId="1727604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14:paraId="5CA5EC2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адрес официального сайта, а также электронной почты и (или) формы обратной связи Уполномоченного органа в сети «Интернет».</w:t>
      </w:r>
    </w:p>
    <w:p w14:paraId="64612B8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7ED0671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14:paraId="1C10816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1.12. Информация о ходе рассмотрения </w:t>
      </w:r>
      <w:r w:rsidRPr="00956145">
        <w:rPr>
          <w:rFonts w:ascii="Times New Roman" w:eastAsia="Times New Roman" w:hAnsi="Times New Roman" w:cs="Times New Roman"/>
          <w:bCs/>
          <w:lang w:eastAsia="ru-RU"/>
        </w:rPr>
        <w:t>уведомления об окончании строительства</w:t>
      </w:r>
      <w:r w:rsidRPr="00956145">
        <w:rPr>
          <w:rFonts w:ascii="Times New Roman" w:eastAsia="Times New Roman" w:hAnsi="Times New Roman" w:cs="Times New Roman"/>
          <w:lang w:eastAsia="ru-RU"/>
        </w:rPr>
        <w:t xml:space="preserve"> и о результатах предоставления муниципальной услуги может быть получена заявителем (его представителем) в личном кабинете на ЕПГУ, </w:t>
      </w:r>
      <w:bookmarkStart w:id="22" w:name="_Hlk79013065"/>
      <w:r w:rsidRPr="00956145">
        <w:rPr>
          <w:rFonts w:ascii="Times New Roman" w:eastAsia="Times New Roman" w:hAnsi="Times New Roman" w:cs="Times New Roman"/>
          <w:lang w:eastAsia="ru-RU"/>
        </w:rPr>
        <w:t xml:space="preserve">региональном портале, </w:t>
      </w:r>
      <w:bookmarkEnd w:id="22"/>
      <w:r w:rsidRPr="00956145">
        <w:rPr>
          <w:rFonts w:ascii="Times New Roman" w:eastAsia="Times New Roman" w:hAnsi="Times New Roman" w:cs="Times New Roman"/>
          <w:lang w:eastAsia="ru-RU"/>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14:paraId="40420DF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p>
    <w:p w14:paraId="411D73C6" w14:textId="77777777" w:rsidR="00DF7811" w:rsidRPr="00956145" w:rsidRDefault="00DF7811" w:rsidP="00DF7811">
      <w:pPr>
        <w:autoSpaceDE w:val="0"/>
        <w:autoSpaceDN w:val="0"/>
        <w:adjustRightInd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II. Стандарт предоставления муниципальной услуги</w:t>
      </w:r>
    </w:p>
    <w:p w14:paraId="21EF46A0" w14:textId="77777777" w:rsidR="00DF7811" w:rsidRPr="00956145" w:rsidRDefault="00DF7811" w:rsidP="00DF7811">
      <w:pPr>
        <w:autoSpaceDE w:val="0"/>
        <w:autoSpaceDN w:val="0"/>
        <w:adjustRightInd w:val="0"/>
        <w:spacing w:after="0" w:line="240" w:lineRule="auto"/>
        <w:jc w:val="center"/>
        <w:rPr>
          <w:rFonts w:ascii="Times New Roman" w:eastAsia="Times New Roman" w:hAnsi="Times New Roman" w:cs="Times New Roman"/>
          <w:b/>
          <w:bCs/>
          <w:lang w:eastAsia="ru-RU"/>
        </w:rPr>
      </w:pPr>
    </w:p>
    <w:p w14:paraId="73753DD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 Наименование муниципальной услуги – «Признание садового дома жилым домом и жилого дома садовым домом».</w:t>
      </w:r>
    </w:p>
    <w:p w14:paraId="73D2598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2.2. Муниципальная услуга предоставляется Уполномоченным органом </w:t>
      </w:r>
      <w:r w:rsidRPr="00956145">
        <w:rPr>
          <w:rFonts w:ascii="Times New Roman" w:eastAsia="Times New Roman" w:hAnsi="Times New Roman" w:cs="Times New Roman"/>
          <w:bCs/>
          <w:i/>
          <w:iCs/>
          <w:lang w:eastAsia="ru-RU"/>
        </w:rPr>
        <w:t xml:space="preserve">– </w:t>
      </w:r>
      <w:r w:rsidRPr="00956145">
        <w:rPr>
          <w:rFonts w:ascii="Times New Roman" w:eastAsia="Times New Roman" w:hAnsi="Times New Roman" w:cs="Times New Roman"/>
          <w:bCs/>
          <w:lang w:eastAsia="ru-RU"/>
        </w:rPr>
        <w:t>Администрация муниципального образования «Известковское городское поселение».</w:t>
      </w:r>
    </w:p>
    <w:p w14:paraId="67C0F2E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14:paraId="7033223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14:paraId="74B48ED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предоставлении муниципальной услуги участвует Многофункциональный центр предоставления государственных и муниципальных услуг (далее – МФЦ).</w:t>
      </w:r>
    </w:p>
    <w:p w14:paraId="4DD7C51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Заявление на получение муниципальной услуги с комплектом документов принимается:</w:t>
      </w:r>
    </w:p>
    <w:p w14:paraId="69AFC84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при личной явке:</w:t>
      </w:r>
    </w:p>
    <w:p w14:paraId="17A276D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администрацию городского поселения;</w:t>
      </w:r>
    </w:p>
    <w:p w14:paraId="4EB5573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филиалах, отделах, удаленных рабочих мест МФЦ;</w:t>
      </w:r>
    </w:p>
    <w:p w14:paraId="1DE0B02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без личной явки:</w:t>
      </w:r>
    </w:p>
    <w:p w14:paraId="4FD29EB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почтовым отправлением в администрацию городского поселения;</w:t>
      </w:r>
    </w:p>
    <w:p w14:paraId="5E1F7E1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электронной форме через личный кабинет заявителя на ЕПГУ.</w:t>
      </w:r>
    </w:p>
    <w:p w14:paraId="7935074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Заявитель может записаться на прием для подачи заявления о предоставлении услуги следующими способами:</w:t>
      </w:r>
    </w:p>
    <w:p w14:paraId="02642CB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посредством ЕПГУ – в администрацию городского поселения/ в МФЦ;</w:t>
      </w:r>
    </w:p>
    <w:p w14:paraId="58145C1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по телефону – в администрацию городского поселения / в МФЦ;</w:t>
      </w:r>
    </w:p>
    <w:p w14:paraId="201DE8F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3) посредством сайта ОМСУ.</w:t>
      </w:r>
    </w:p>
    <w:p w14:paraId="367F8AA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14:paraId="55F6D54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2.3 Результатом предоставления муниципальной услуги является:</w:t>
      </w:r>
    </w:p>
    <w:p w14:paraId="795FD50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выдача (направление) заявителю решения о признании садового дома жилым домом или жилого дома садовым домом (далее – решение о признании);</w:t>
      </w:r>
    </w:p>
    <w:p w14:paraId="6C7BA8F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выдача (направление) заявителю копии постановления администрации об отказе в признании садового дома жилым домом или жилого дома садовым домом (далее – постановление об отказе в признании).</w:t>
      </w:r>
    </w:p>
    <w:p w14:paraId="5F0E9DB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4EC665E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при личной явке:</w:t>
      </w:r>
    </w:p>
    <w:p w14:paraId="2C402DA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администрации городского поселения;</w:t>
      </w:r>
    </w:p>
    <w:p w14:paraId="352343B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филиалах, отделах, удаленных рабочих мест МФЦ;</w:t>
      </w:r>
    </w:p>
    <w:p w14:paraId="24EAAA1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без личной явки:</w:t>
      </w:r>
    </w:p>
    <w:p w14:paraId="598BF49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почтовым отправлением;</w:t>
      </w:r>
    </w:p>
    <w:p w14:paraId="6932521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электронной форме через личный кабинет заявителя на ЕПГУ.</w:t>
      </w:r>
    </w:p>
    <w:p w14:paraId="4A83258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2.4. Срок предоставления муниципальной услуги составляет не более 45 календарных дней с даты поступления заявления в Администрацию.</w:t>
      </w:r>
    </w:p>
    <w:p w14:paraId="24436D3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представления заявления через Многофункциональный центр предоставления государственных и муниципальных услуг срок, указанный в абзаце первом настоящего пункта, исчисляется со дня передачи многофункциональным центром заявления и документов, указанных в пункте 2.6 настоящего Административного регламента, в администрацию городского поселения.</w:t>
      </w:r>
    </w:p>
    <w:p w14:paraId="49C24B5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2.4.1.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2.6 настоящего Административного регламента, одним из следующих способов по выбору заявителя:</w:t>
      </w:r>
    </w:p>
    <w:p w14:paraId="3DD06F4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14:paraId="004A564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14:paraId="3EDDC1C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14:paraId="5C60E30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14:paraId="0BF1D6E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2.4.2. Документы, прилагаемые к заявлению, представляемые в электронной форме, направляются в следующих форматах:</w:t>
      </w:r>
    </w:p>
    <w:p w14:paraId="57CD926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а) </w:t>
      </w:r>
      <w:proofErr w:type="spellStart"/>
      <w:r w:rsidRPr="00956145">
        <w:rPr>
          <w:rFonts w:ascii="Times New Roman" w:eastAsia="Times New Roman" w:hAnsi="Times New Roman" w:cs="Times New Roman"/>
          <w:bCs/>
          <w:lang w:eastAsia="ru-RU"/>
        </w:rPr>
        <w:t>xml</w:t>
      </w:r>
      <w:proofErr w:type="spellEnd"/>
      <w:r w:rsidRPr="00956145">
        <w:rPr>
          <w:rFonts w:ascii="Times New Roman" w:eastAsia="Times New Roman" w:hAnsi="Times New Roman" w:cs="Times New Roman"/>
          <w:bCs/>
          <w:lang w:eastAsia="ru-RU"/>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956145">
        <w:rPr>
          <w:rFonts w:ascii="Times New Roman" w:eastAsia="Times New Roman" w:hAnsi="Times New Roman" w:cs="Times New Roman"/>
          <w:bCs/>
          <w:lang w:eastAsia="ru-RU"/>
        </w:rPr>
        <w:t>xml</w:t>
      </w:r>
      <w:proofErr w:type="spellEnd"/>
      <w:r w:rsidRPr="00956145">
        <w:rPr>
          <w:rFonts w:ascii="Times New Roman" w:eastAsia="Times New Roman" w:hAnsi="Times New Roman" w:cs="Times New Roman"/>
          <w:bCs/>
          <w:lang w:eastAsia="ru-RU"/>
        </w:rPr>
        <w:t>;</w:t>
      </w:r>
    </w:p>
    <w:p w14:paraId="0476BF1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б) </w:t>
      </w:r>
      <w:proofErr w:type="spellStart"/>
      <w:r w:rsidRPr="00956145">
        <w:rPr>
          <w:rFonts w:ascii="Times New Roman" w:eastAsia="Times New Roman" w:hAnsi="Times New Roman" w:cs="Times New Roman"/>
          <w:bCs/>
          <w:lang w:eastAsia="ru-RU"/>
        </w:rPr>
        <w:t>doc</w:t>
      </w:r>
      <w:proofErr w:type="spellEnd"/>
      <w:r w:rsidRPr="00956145">
        <w:rPr>
          <w:rFonts w:ascii="Times New Roman" w:eastAsia="Times New Roman" w:hAnsi="Times New Roman" w:cs="Times New Roman"/>
          <w:bCs/>
          <w:lang w:eastAsia="ru-RU"/>
        </w:rPr>
        <w:t xml:space="preserve">, </w:t>
      </w:r>
      <w:proofErr w:type="spellStart"/>
      <w:r w:rsidRPr="00956145">
        <w:rPr>
          <w:rFonts w:ascii="Times New Roman" w:eastAsia="Times New Roman" w:hAnsi="Times New Roman" w:cs="Times New Roman"/>
          <w:bCs/>
          <w:lang w:eastAsia="ru-RU"/>
        </w:rPr>
        <w:t>docx</w:t>
      </w:r>
      <w:proofErr w:type="spellEnd"/>
      <w:r w:rsidRPr="00956145">
        <w:rPr>
          <w:rFonts w:ascii="Times New Roman" w:eastAsia="Times New Roman" w:hAnsi="Times New Roman" w:cs="Times New Roman"/>
          <w:bCs/>
          <w:lang w:eastAsia="ru-RU"/>
        </w:rPr>
        <w:t xml:space="preserve">, </w:t>
      </w:r>
      <w:proofErr w:type="spellStart"/>
      <w:r w:rsidRPr="00956145">
        <w:rPr>
          <w:rFonts w:ascii="Times New Roman" w:eastAsia="Times New Roman" w:hAnsi="Times New Roman" w:cs="Times New Roman"/>
          <w:bCs/>
          <w:lang w:eastAsia="ru-RU"/>
        </w:rPr>
        <w:t>odt</w:t>
      </w:r>
      <w:proofErr w:type="spellEnd"/>
      <w:r w:rsidRPr="00956145">
        <w:rPr>
          <w:rFonts w:ascii="Times New Roman" w:eastAsia="Times New Roman" w:hAnsi="Times New Roman" w:cs="Times New Roman"/>
          <w:bCs/>
          <w:lang w:eastAsia="ru-RU"/>
        </w:rPr>
        <w:t xml:space="preserve"> - для документов с текстовым содержанием, </w:t>
      </w:r>
    </w:p>
    <w:p w14:paraId="5A8D428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не включающим формулы;</w:t>
      </w:r>
    </w:p>
    <w:p w14:paraId="783EDE5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в) </w:t>
      </w:r>
      <w:proofErr w:type="spellStart"/>
      <w:r w:rsidRPr="00956145">
        <w:rPr>
          <w:rFonts w:ascii="Times New Roman" w:eastAsia="Times New Roman" w:hAnsi="Times New Roman" w:cs="Times New Roman"/>
          <w:bCs/>
          <w:lang w:eastAsia="ru-RU"/>
        </w:rPr>
        <w:t>pdf</w:t>
      </w:r>
      <w:proofErr w:type="spellEnd"/>
      <w:r w:rsidRPr="00956145">
        <w:rPr>
          <w:rFonts w:ascii="Times New Roman" w:eastAsia="Times New Roman" w:hAnsi="Times New Roman" w:cs="Times New Roman"/>
          <w:bCs/>
          <w:lang w:eastAsia="ru-RU"/>
        </w:rPr>
        <w:t xml:space="preserve">, </w:t>
      </w:r>
      <w:proofErr w:type="spellStart"/>
      <w:r w:rsidRPr="00956145">
        <w:rPr>
          <w:rFonts w:ascii="Times New Roman" w:eastAsia="Times New Roman" w:hAnsi="Times New Roman" w:cs="Times New Roman"/>
          <w:bCs/>
          <w:lang w:eastAsia="ru-RU"/>
        </w:rPr>
        <w:t>jpg</w:t>
      </w:r>
      <w:proofErr w:type="spellEnd"/>
      <w:r w:rsidRPr="00956145">
        <w:rPr>
          <w:rFonts w:ascii="Times New Roman" w:eastAsia="Times New Roman" w:hAnsi="Times New Roman" w:cs="Times New Roman"/>
          <w:bCs/>
          <w:lang w:eastAsia="ru-RU"/>
        </w:rPr>
        <w:t xml:space="preserve">, </w:t>
      </w:r>
      <w:proofErr w:type="spellStart"/>
      <w:r w:rsidRPr="00956145">
        <w:rPr>
          <w:rFonts w:ascii="Times New Roman" w:eastAsia="Times New Roman" w:hAnsi="Times New Roman" w:cs="Times New Roman"/>
          <w:bCs/>
          <w:lang w:eastAsia="ru-RU"/>
        </w:rPr>
        <w:t>jpeg</w:t>
      </w:r>
      <w:proofErr w:type="spellEnd"/>
      <w:r w:rsidRPr="00956145">
        <w:rPr>
          <w:rFonts w:ascii="Times New Roman" w:eastAsia="Times New Roman" w:hAnsi="Times New Roman" w:cs="Times New Roman"/>
          <w:bCs/>
          <w:lang w:eastAsia="ru-RU"/>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1EE53FA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2.4.3.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w:t>
      </w:r>
      <w:r w:rsidRPr="00956145">
        <w:rPr>
          <w:rFonts w:ascii="Times New Roman" w:eastAsia="Times New Roman" w:hAnsi="Times New Roman" w:cs="Times New Roman"/>
          <w:bCs/>
          <w:lang w:eastAsia="ru-RU"/>
        </w:rPr>
        <w:lastRenderedPageBreak/>
        <w:t xml:space="preserve">документа в разрешении 300-500 </w:t>
      </w:r>
      <w:proofErr w:type="spellStart"/>
      <w:r w:rsidRPr="00956145">
        <w:rPr>
          <w:rFonts w:ascii="Times New Roman" w:eastAsia="Times New Roman" w:hAnsi="Times New Roman" w:cs="Times New Roman"/>
          <w:bCs/>
          <w:lang w:eastAsia="ru-RU"/>
        </w:rPr>
        <w:t>dpi</w:t>
      </w:r>
      <w:proofErr w:type="spellEnd"/>
      <w:r w:rsidRPr="00956145">
        <w:rPr>
          <w:rFonts w:ascii="Times New Roman" w:eastAsia="Times New Roman" w:hAnsi="Times New Roman" w:cs="Times New Roman"/>
          <w:bCs/>
          <w:lang w:eastAsia="ru-RU"/>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5BC871A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«черно-белый» (при отсутствии в документе графических изображений и (или) цветного текста);</w:t>
      </w:r>
    </w:p>
    <w:p w14:paraId="33BC775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«оттенки серого» (при наличии в документе графических изображений, отличных от цветного графического изображения);</w:t>
      </w:r>
    </w:p>
    <w:p w14:paraId="603B51D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«цветной» или «режим полной цветопередачи» (при наличии в документе цветных графических изображений либо цветного текста).</w:t>
      </w:r>
    </w:p>
    <w:p w14:paraId="5EBFB45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14:paraId="7B775F6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2.4.4.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14:paraId="2D92CEE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Документы, подлежащие представлению в форматах </w:t>
      </w:r>
      <w:proofErr w:type="spellStart"/>
      <w:r w:rsidRPr="00956145">
        <w:rPr>
          <w:rFonts w:ascii="Times New Roman" w:eastAsia="Times New Roman" w:hAnsi="Times New Roman" w:cs="Times New Roman"/>
          <w:bCs/>
          <w:lang w:eastAsia="ru-RU"/>
        </w:rPr>
        <w:t>xls</w:t>
      </w:r>
      <w:proofErr w:type="spellEnd"/>
      <w:r w:rsidRPr="00956145">
        <w:rPr>
          <w:rFonts w:ascii="Times New Roman" w:eastAsia="Times New Roman" w:hAnsi="Times New Roman" w:cs="Times New Roman"/>
          <w:bCs/>
          <w:lang w:eastAsia="ru-RU"/>
        </w:rPr>
        <w:t xml:space="preserve">, </w:t>
      </w:r>
      <w:proofErr w:type="spellStart"/>
      <w:r w:rsidRPr="00956145">
        <w:rPr>
          <w:rFonts w:ascii="Times New Roman" w:eastAsia="Times New Roman" w:hAnsi="Times New Roman" w:cs="Times New Roman"/>
          <w:bCs/>
          <w:lang w:eastAsia="ru-RU"/>
        </w:rPr>
        <w:t>xlsx</w:t>
      </w:r>
      <w:proofErr w:type="spellEnd"/>
      <w:r w:rsidRPr="00956145">
        <w:rPr>
          <w:rFonts w:ascii="Times New Roman" w:eastAsia="Times New Roman" w:hAnsi="Times New Roman" w:cs="Times New Roman"/>
          <w:bCs/>
          <w:lang w:eastAsia="ru-RU"/>
        </w:rPr>
        <w:t xml:space="preserve"> или </w:t>
      </w:r>
      <w:proofErr w:type="spellStart"/>
      <w:r w:rsidRPr="00956145">
        <w:rPr>
          <w:rFonts w:ascii="Times New Roman" w:eastAsia="Times New Roman" w:hAnsi="Times New Roman" w:cs="Times New Roman"/>
          <w:bCs/>
          <w:lang w:eastAsia="ru-RU"/>
        </w:rPr>
        <w:t>ods</w:t>
      </w:r>
      <w:proofErr w:type="spellEnd"/>
      <w:r w:rsidRPr="00956145">
        <w:rPr>
          <w:rFonts w:ascii="Times New Roman" w:eastAsia="Times New Roman" w:hAnsi="Times New Roman" w:cs="Times New Roman"/>
          <w:bCs/>
          <w:lang w:eastAsia="ru-RU"/>
        </w:rPr>
        <w:t>, формируются в виде отдельного документа, представляемого в электронной форме.</w:t>
      </w:r>
    </w:p>
    <w:p w14:paraId="7419270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2.5. Нормативные правовые акты, регулирующие предоставление муниципальной услуги. </w:t>
      </w:r>
    </w:p>
    <w:p w14:paraId="03FBE61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w:t>
      </w:r>
    </w:p>
    <w:p w14:paraId="71B75F4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w:t>
      </w:r>
    </w:p>
    <w:p w14:paraId="22CE9C2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14:paraId="6B49661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2.6.1. Исчерпывающий перечень документов, необходимых для предоставления муниципальной услуги</w:t>
      </w:r>
    </w:p>
    <w:p w14:paraId="79DEB66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 заявление о предоставлении муниципальной услуги по форме согласно, приложению № 1 к настоящему Административному регламенту (далее - заявление).</w:t>
      </w:r>
    </w:p>
    <w:p w14:paraId="700982C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14:paraId="37EB375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заявлении также указывается один из следующих способов направления результата предоставления муниципальной услуги:</w:t>
      </w:r>
    </w:p>
    <w:p w14:paraId="55B76BE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форме электронного документа в личном кабинете на ЕПГУ;</w:t>
      </w:r>
    </w:p>
    <w:p w14:paraId="78B398E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на бумажном носителе в виде распечатанного экземпляра электронного документа в Уполномоченном органе, многофункциональном центре;</w:t>
      </w:r>
    </w:p>
    <w:p w14:paraId="1CFE4FF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на бумажном носителе в Уполномоченном органе, многофункциональном центре;</w:t>
      </w:r>
    </w:p>
    <w:p w14:paraId="634E22B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797004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956145">
        <w:rPr>
          <w:rFonts w:ascii="Times New Roman" w:eastAsia="Times New Roman" w:hAnsi="Times New Roman" w:cs="Times New Roman"/>
          <w:bCs/>
          <w:lang w:val="en-US" w:eastAsia="ru-RU"/>
        </w:rPr>
        <w:t>sig</w:t>
      </w:r>
      <w:r w:rsidRPr="00956145">
        <w:rPr>
          <w:rFonts w:ascii="Times New Roman" w:eastAsia="Times New Roman" w:hAnsi="Times New Roman" w:cs="Times New Roman"/>
          <w:bCs/>
          <w:lang w:eastAsia="ru-RU"/>
        </w:rPr>
        <w:t>3.</w:t>
      </w:r>
    </w:p>
    <w:p w14:paraId="06F375C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Для </w:t>
      </w:r>
      <w:proofErr w:type="spellStart"/>
      <w:r w:rsidRPr="00956145">
        <w:rPr>
          <w:rFonts w:ascii="Times New Roman" w:eastAsia="Times New Roman" w:hAnsi="Times New Roman" w:cs="Times New Roman"/>
          <w:bCs/>
          <w:lang w:eastAsia="ru-RU"/>
        </w:rPr>
        <w:t>подуслуги</w:t>
      </w:r>
      <w:proofErr w:type="spellEnd"/>
      <w:r w:rsidRPr="00956145">
        <w:rPr>
          <w:rFonts w:ascii="Times New Roman" w:eastAsia="Times New Roman" w:hAnsi="Times New Roman" w:cs="Times New Roman"/>
          <w:bCs/>
          <w:lang w:eastAsia="ru-RU"/>
        </w:rPr>
        <w:t xml:space="preserve"> «Признания садового дома жилым домом»:</w:t>
      </w:r>
    </w:p>
    <w:p w14:paraId="44FAD53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14:paraId="65D1C0F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14:paraId="3AE3DF5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14:paraId="52FB641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Для </w:t>
      </w:r>
      <w:proofErr w:type="spellStart"/>
      <w:r w:rsidRPr="00956145">
        <w:rPr>
          <w:rFonts w:ascii="Times New Roman" w:eastAsia="Times New Roman" w:hAnsi="Times New Roman" w:cs="Times New Roman"/>
          <w:bCs/>
          <w:lang w:eastAsia="ru-RU"/>
        </w:rPr>
        <w:t>подуслуги</w:t>
      </w:r>
      <w:proofErr w:type="spellEnd"/>
      <w:r w:rsidRPr="00956145">
        <w:rPr>
          <w:rFonts w:ascii="Times New Roman" w:eastAsia="Times New Roman" w:hAnsi="Times New Roman" w:cs="Times New Roman"/>
          <w:bCs/>
          <w:lang w:eastAsia="ru-RU"/>
        </w:rPr>
        <w:t xml:space="preserve"> «Признания садового дома жилым домом»:</w:t>
      </w:r>
    </w:p>
    <w:p w14:paraId="113AD61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14:paraId="1934ECA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14:paraId="1E66AB0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2.6.2.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63BB79B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14:paraId="2A39435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14:paraId="71D91C9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Выписка из Единого государственного реестра юридических лиц;</w:t>
      </w:r>
    </w:p>
    <w:p w14:paraId="312BEC8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Выписка из Единого государственного реестра индивидуальных предпринимателей.</w:t>
      </w:r>
    </w:p>
    <w:p w14:paraId="7D1EF9E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Регистрация заявления, представленного в Уполномоченный орган способами, указанными в подпункте 2.4.1 настоящего Административного регламента, осуществляется не позднее одного рабочего дня, следующего за днем его поступления.</w:t>
      </w:r>
    </w:p>
    <w:p w14:paraId="2865BF2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направления заявления в электронной форме способом, указанным в подпункте «а» подпункта 2.4.1 настоящего Административного регламента, вне рабочего времени Уполномоченного органа либо в выходной, нерабочий праздничный день днем поступления уведомления об окончании строительства считается первый рабочий день, следующий за днем направления указанного уведомления.</w:t>
      </w:r>
    </w:p>
    <w:p w14:paraId="62620F0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Срок предоставления услуги составляет не более десяти рабочих дней со дня поступления уведомления об окончании строительства в Уполномоченный орган.</w:t>
      </w:r>
    </w:p>
    <w:p w14:paraId="66E8838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2.7. Исчерпывающий перечень оснований для отказа в предоставлении муниципальной услуги:</w:t>
      </w:r>
    </w:p>
    <w:p w14:paraId="010A73B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предоставлении муниципальной услуги отказывается в случае, если:</w:t>
      </w:r>
    </w:p>
    <w:p w14:paraId="0904EFC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не представлены документы, определенные в подпункте 2.4.3 настоящего Административного регламента;</w:t>
      </w:r>
    </w:p>
    <w:p w14:paraId="1D6F215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выявление в заявлении или в представленных документах недостоверной, искаженной или неполной информации, в том числе представление заявителем документов, не заверенных надлежащим образом;</w:t>
      </w:r>
    </w:p>
    <w:p w14:paraId="4B5E3A7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поступление в администрацию городского поселения сведений, содержащихся в Едином государственном реестре недвижимости, о зарегистрированном праве собственности на садовый дом или жилой дом лица, не являющегося заявителем;</w:t>
      </w:r>
    </w:p>
    <w:p w14:paraId="78F4D59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 поступление в администрацию городского поселения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2.8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администрация городского поселения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предусмотренный пунктом 2.8 Административного регламента, или нотариально заверенную копию такого документа и не </w:t>
      </w:r>
      <w:r w:rsidRPr="00956145">
        <w:rPr>
          <w:rFonts w:ascii="Times New Roman" w:eastAsia="Times New Roman" w:hAnsi="Times New Roman" w:cs="Times New Roman"/>
          <w:bCs/>
          <w:lang w:eastAsia="ru-RU"/>
        </w:rPr>
        <w:lastRenderedPageBreak/>
        <w:t>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p w14:paraId="63B387A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непредставление заявителем документа, предусмотренного подпунктом «г» подпункта 2.6.1 Административного регламента, в случае если садовый дом или жилой дом обременен правами третьих лиц;</w:t>
      </w:r>
    </w:p>
    <w:p w14:paraId="796804A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2688807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p w14:paraId="5DB46B5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текст в заявлении не поддается прочтению либо отсутствует.</w:t>
      </w:r>
    </w:p>
    <w:p w14:paraId="6D87690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p>
    <w:p w14:paraId="7ED4619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p>
    <w:p w14:paraId="34B0E56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2.7.1. Исчерпывающий перечень оснований для отказа в приеме документов, необходимых для предоставления муниципальной услуги:</w:t>
      </w:r>
    </w:p>
    <w:p w14:paraId="015D6A8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если при обращении от имени заявителя доверенного лица не представлены документы:</w:t>
      </w:r>
    </w:p>
    <w:p w14:paraId="77CC62C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доверенным лицом:</w:t>
      </w:r>
    </w:p>
    <w:p w14:paraId="76F767A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паспорт либо иной документ, удостоверяющий личность;</w:t>
      </w:r>
    </w:p>
    <w:p w14:paraId="0C506FE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нотариально удостоверенную доверенность от имени получателя муниципальной услуги на совершение данных действий.</w:t>
      </w:r>
    </w:p>
    <w:p w14:paraId="04E28D2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законным представителем (опекун, попечитель):</w:t>
      </w:r>
    </w:p>
    <w:p w14:paraId="024CB6A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паспорт либо иной документ, удостоверяющий личность;</w:t>
      </w:r>
    </w:p>
    <w:p w14:paraId="5408F19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документ, подтверждающий право законного представителя выступать от имени получателя муниципальной услуги.</w:t>
      </w:r>
    </w:p>
    <w:p w14:paraId="76286F5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2.8. Исчерпывающий перечень оснований для приостановления предоставления услуги или отказа в предоставлении услуги</w:t>
      </w:r>
    </w:p>
    <w:p w14:paraId="0845474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Для </w:t>
      </w:r>
      <w:proofErr w:type="spellStart"/>
      <w:r w:rsidRPr="00956145">
        <w:rPr>
          <w:rFonts w:ascii="Times New Roman" w:eastAsia="Times New Roman" w:hAnsi="Times New Roman" w:cs="Times New Roman"/>
          <w:bCs/>
          <w:lang w:eastAsia="ru-RU"/>
        </w:rPr>
        <w:t>подуслуги</w:t>
      </w:r>
      <w:proofErr w:type="spellEnd"/>
      <w:r w:rsidRPr="00956145">
        <w:rPr>
          <w:rFonts w:ascii="Times New Roman" w:eastAsia="Times New Roman" w:hAnsi="Times New Roman" w:cs="Times New Roman"/>
          <w:bCs/>
          <w:lang w:eastAsia="ru-RU"/>
        </w:rPr>
        <w:t xml:space="preserve"> «Признание садового дома жилым домом»:</w:t>
      </w:r>
    </w:p>
    <w:p w14:paraId="64CB8E3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14:paraId="701B824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14:paraId="6A620E1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14:paraId="4EC3BE5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4) непредставление заявителем нотариально удостоверенного согласия третьих лиц в случае, если садовый дом обременен правами указанных лиц;</w:t>
      </w:r>
    </w:p>
    <w:p w14:paraId="466A8AC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14:paraId="005A55A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6) отсутствие документов (сведений), предусмотренных нормативными правовыми актами Российской Федерации;</w:t>
      </w:r>
    </w:p>
    <w:p w14:paraId="24948FF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7)документы (сведения), представленные заявителем, противоречат документам (сведениям), полученным в рамках межведомственного взаимодействия.</w:t>
      </w:r>
    </w:p>
    <w:p w14:paraId="72645F6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Для </w:t>
      </w:r>
      <w:proofErr w:type="spellStart"/>
      <w:r w:rsidRPr="00956145">
        <w:rPr>
          <w:rFonts w:ascii="Times New Roman" w:eastAsia="Times New Roman" w:hAnsi="Times New Roman" w:cs="Times New Roman"/>
          <w:bCs/>
          <w:lang w:eastAsia="ru-RU"/>
        </w:rPr>
        <w:t>подуслуги</w:t>
      </w:r>
      <w:proofErr w:type="spellEnd"/>
      <w:r w:rsidRPr="00956145">
        <w:rPr>
          <w:rFonts w:ascii="Times New Roman" w:eastAsia="Times New Roman" w:hAnsi="Times New Roman" w:cs="Times New Roman"/>
          <w:bCs/>
          <w:lang w:eastAsia="ru-RU"/>
        </w:rPr>
        <w:t xml:space="preserve"> «Признание жилого дома садовым домом»:</w:t>
      </w:r>
    </w:p>
    <w:p w14:paraId="0FAC1A9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8) поступление в уполномоченный орган местного самоуправления сведений, содержащихся в ЕГРН сведений о зарегистрированных правах на жилой дом;</w:t>
      </w:r>
    </w:p>
    <w:p w14:paraId="5885644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14:paraId="1064EBE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10) непредставление заявителем нотариально удостоверенного согласия третьих лиц в случае, если жилой дом обременен правами указанных лиц;</w:t>
      </w:r>
    </w:p>
    <w:p w14:paraId="0ABBF82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14:paraId="682AEEB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12) использования жилого дома заявителем или иным лицом в качестве места постоянного проживания;</w:t>
      </w:r>
    </w:p>
    <w:p w14:paraId="5213DAE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13) отсутствие документов (сведений), предусмотренных нормативными правовыми актами Российской Федерации;</w:t>
      </w:r>
    </w:p>
    <w:p w14:paraId="5EC2EC7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14:paraId="76F6BC2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2.9.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14:paraId="729C974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14:paraId="7C6475B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35045E6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03A71B9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3CDA5F3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д) неполное заполнение полей в форме заявления, в том числе в интерактивной форме заявления на ЕПГУ;</w:t>
      </w:r>
    </w:p>
    <w:p w14:paraId="2082FE3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е) подача запроса о предоставлении услуги и документов, необходимых для предоставления услуги;</w:t>
      </w:r>
    </w:p>
    <w:p w14:paraId="5C5F8A4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ж) предоставление заявителе неполного комплекта документов, необходимых для предоставления;</w:t>
      </w:r>
    </w:p>
    <w:p w14:paraId="5847A64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 заявление подано лицом, не имеющим полномочий представлять интересы Заявителя.</w:t>
      </w:r>
    </w:p>
    <w:p w14:paraId="4FC289E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2.10.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14:paraId="7531E8F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2.11.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об окончании строительства,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14:paraId="16C246F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2.12.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14:paraId="362903F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2.13. Результатом предоставления услуги является:</w:t>
      </w:r>
    </w:p>
    <w:p w14:paraId="5E88ED5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 решение уполномоченного органа о признании садового дома жилым домом или жилого дома садовым домом по форме, утвержденной приложением</w:t>
      </w:r>
      <w:r w:rsidRPr="00956145">
        <w:rPr>
          <w:rFonts w:ascii="Times New Roman" w:eastAsia="Times New Roman" w:hAnsi="Times New Roman" w:cs="Times New Roman"/>
          <w:bCs/>
          <w:lang w:eastAsia="ru-RU"/>
        </w:rPr>
        <w:br/>
        <w:t>№ 4 к Положению;</w:t>
      </w:r>
    </w:p>
    <w:p w14:paraId="46063D0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 решения об отказе в предоставлении услуги. </w:t>
      </w:r>
    </w:p>
    <w:p w14:paraId="7860439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2.14. Форма решения о признании садового дома жилым домом и жилого дома садовым домом утверждена приложением № 4 к Положению.</w:t>
      </w:r>
    </w:p>
    <w:p w14:paraId="200E7A2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2.15. Предоставление услуги осуществляется без взимания платы.</w:t>
      </w:r>
    </w:p>
    <w:p w14:paraId="667048A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2.16. Сведения о ходе рассмотрения заявления, направленного способом, указанным в подпункте «а» подпункта 2.4.1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14:paraId="7CA155B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Сведения о ходе рассмотрения заявления, направленного способом, указанным в подпункте «б» подпункта 2.4.1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14:paraId="546215C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14:paraId="51EAA4C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б) в электронной форме посредством электронной почты.</w:t>
      </w:r>
    </w:p>
    <w:p w14:paraId="31C10BB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14:paraId="55EB2AA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 xml:space="preserve">2.17.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14:paraId="39CFDA8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по форме согласно Приложению № 3 к настоящему Административному регламенту, в порядке, установленном подпунктами 2.4.2-2.4.4 настоящего Административного регламента. </w:t>
      </w:r>
    </w:p>
    <w:p w14:paraId="75FE432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14:paraId="36641E0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2.16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14:paraId="39E0654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2.18.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14:paraId="709A4F3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а) несоответствие заявителя кругу лиц, указанных в пункте 2.2 настоящего Административного регламента;</w:t>
      </w:r>
    </w:p>
    <w:p w14:paraId="6ADE364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б) отсутствие факта допущения опечаток и ошибок </w:t>
      </w:r>
      <w:r w:rsidRPr="00956145">
        <w:rPr>
          <w:rFonts w:ascii="Times New Roman" w:eastAsia="Times New Roman" w:hAnsi="Times New Roman" w:cs="Times New Roman"/>
          <w:bCs/>
          <w:lang w:eastAsia="ru-RU"/>
        </w:rPr>
        <w:br/>
        <w:t>в уведомлении о соответствии, уведомлении о несоответствии.</w:t>
      </w:r>
    </w:p>
    <w:p w14:paraId="69D4B29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2.19. Порядок выдачи дубликата решения уполномоченного органа о признании садового дома жилым домом или жилого дома садовым домом. </w:t>
      </w:r>
    </w:p>
    <w:p w14:paraId="1FD3DCE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2.4.2 – 2.4.4 настоящего Административного регламента.</w:t>
      </w:r>
    </w:p>
    <w:p w14:paraId="1DCECE3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В случае отсутствия оснований для отказа в выдаче дубликата уведомления о соответствии, уведомления о несоответствии, установленных пунктом 2.20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14:paraId="21CA836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2.16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14:paraId="711EE0D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2.20. Исчерпывающий перечень оснований для отказа в выдаче дубликата уведомления о соответствии, уведомления о несоответствии:</w:t>
      </w:r>
    </w:p>
    <w:p w14:paraId="48A3EE8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несоответствие заявителя кругу лиц, указанных в пункте 2.2 настоящего Административного регламента.</w:t>
      </w:r>
    </w:p>
    <w:p w14:paraId="5402457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14:paraId="7631098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lang w:eastAsia="ru-RU"/>
        </w:rPr>
        <w:t>2.22. Услуги, необходимые и обязательные для предоставления муниципальной услуги, отсутствуют.</w:t>
      </w:r>
    </w:p>
    <w:p w14:paraId="52476B9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2.23. При предоставлении муниципальной услуги запрещается требовать от заявителя:</w:t>
      </w:r>
    </w:p>
    <w:p w14:paraId="18F6665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FC0776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Представления документов и информации, которые в соответствии с нормативными правовыми актами Российской Федерации и Еврейской автономной области, муниципальными правовыми актами </w:t>
      </w:r>
      <w:r w:rsidRPr="00956145">
        <w:rPr>
          <w:rFonts w:ascii="Times New Roman" w:eastAsia="Times New Roman" w:hAnsi="Times New Roman" w:cs="Times New Roman"/>
          <w:bCs/>
          <w:lang w:eastAsia="ru-RU"/>
        </w:rPr>
        <w:lastRenderedPageBreak/>
        <w:t>администрации городского поселения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55B0E6C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E91797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изменение требований нормативных правовых актов, касающихся предоставления муниципальной услуги, после первоначальной подачи заявления;</w:t>
      </w:r>
    </w:p>
    <w:p w14:paraId="2DEEA88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наличие ошибок в заявлении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7C3D6C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F1254D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2D4CEAA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2.24. Местоположение административных зданий, в которых осуществляется прием </w:t>
      </w:r>
      <w:r w:rsidRPr="00956145">
        <w:rPr>
          <w:rFonts w:ascii="Times New Roman" w:eastAsia="Times New Roman" w:hAnsi="Times New Roman" w:cs="Times New Roman"/>
          <w:bCs/>
          <w:lang w:eastAsia="ru-RU"/>
        </w:rPr>
        <w:t>заявлений</w:t>
      </w:r>
      <w:r w:rsidRPr="00956145">
        <w:rPr>
          <w:rFonts w:ascii="Times New Roman" w:eastAsia="Times New Roman" w:hAnsi="Times New Roman" w:cs="Times New Roman"/>
          <w:lang w:eastAsia="ru-RU"/>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7AD31E4C"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103E3FB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strike/>
          <w:lang w:eastAsia="ru-RU"/>
        </w:rPr>
      </w:pPr>
      <w:r w:rsidRPr="00956145">
        <w:rPr>
          <w:rFonts w:ascii="Times New Roman" w:eastAsia="Times New Roman" w:hAnsi="Times New Roman" w:cs="Times New Roman"/>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3F1E73B2"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E4939F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Центральный вход в здание Уполномоченного органа должен быть оборудован информационной табличкой (вывеской), содержащей информацию:</w:t>
      </w:r>
    </w:p>
    <w:p w14:paraId="2A40E14A" w14:textId="77777777" w:rsidR="00DF7811" w:rsidRPr="00956145" w:rsidRDefault="00DF7811" w:rsidP="00DF7811">
      <w:pPr>
        <w:widowControl w:val="0"/>
        <w:tabs>
          <w:tab w:val="left" w:pos="567"/>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наименование;</w:t>
      </w:r>
    </w:p>
    <w:p w14:paraId="160FAEB3" w14:textId="77777777" w:rsidR="00DF7811" w:rsidRPr="00956145" w:rsidRDefault="00DF7811" w:rsidP="00DF7811">
      <w:pPr>
        <w:widowControl w:val="0"/>
        <w:tabs>
          <w:tab w:val="left" w:pos="567"/>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местонахождение и юридический адрес;</w:t>
      </w:r>
    </w:p>
    <w:p w14:paraId="72ADC232" w14:textId="77777777" w:rsidR="00DF7811" w:rsidRPr="00956145" w:rsidRDefault="00DF7811" w:rsidP="00DF7811">
      <w:pPr>
        <w:widowControl w:val="0"/>
        <w:tabs>
          <w:tab w:val="left" w:pos="567"/>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режим работы;</w:t>
      </w:r>
    </w:p>
    <w:p w14:paraId="0EFFE8B6" w14:textId="77777777" w:rsidR="00DF7811" w:rsidRPr="00956145" w:rsidRDefault="00DF7811" w:rsidP="00DF7811">
      <w:pPr>
        <w:widowControl w:val="0"/>
        <w:tabs>
          <w:tab w:val="left" w:pos="567"/>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график приема;</w:t>
      </w:r>
    </w:p>
    <w:p w14:paraId="0A8F3B01" w14:textId="77777777" w:rsidR="00DF7811" w:rsidRPr="00956145" w:rsidRDefault="00DF7811" w:rsidP="00DF7811">
      <w:pPr>
        <w:widowControl w:val="0"/>
        <w:tabs>
          <w:tab w:val="left" w:pos="567"/>
          <w:tab w:val="left" w:pos="1134"/>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номера телефонов для справок.</w:t>
      </w:r>
    </w:p>
    <w:p w14:paraId="33D7414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Помещения, в которых предоставляется муниципальная услуга, должны соответствовать санитарно-эпидемиологическим правилам и нормативам.</w:t>
      </w:r>
    </w:p>
    <w:p w14:paraId="63EFDED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Помещения, в которых предоставляется муниципальная услуга, оснащаются:</w:t>
      </w:r>
    </w:p>
    <w:p w14:paraId="0444B1BB"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противопожарной системой и средствами пожаротушения;</w:t>
      </w:r>
    </w:p>
    <w:p w14:paraId="5A62FB52"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системой оповещения о возникновении чрезвычайной ситуации;</w:t>
      </w:r>
    </w:p>
    <w:p w14:paraId="22504EF5"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 средствами оказания первой медицинской помощи;</w:t>
      </w:r>
    </w:p>
    <w:p w14:paraId="7DF1E27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туалетными комнатами для посетителей.</w:t>
      </w:r>
    </w:p>
    <w:p w14:paraId="438B05A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476446CF"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6CFD520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Места для заполнения заявлений оборудуются стульями, столами (стойками), бланками заявлений, письменными принадлежностями.</w:t>
      </w:r>
    </w:p>
    <w:p w14:paraId="4D41E1A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Места приема Заявителей оборудуются информационными табличками (вывесками) с указанием:</w:t>
      </w:r>
    </w:p>
    <w:p w14:paraId="737A227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номера кабинета и наименования отдела;</w:t>
      </w:r>
    </w:p>
    <w:p w14:paraId="2F896A41"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фамилии, имени и отчества (последнее – при наличии), должности ответственного лица за прием документов;</w:t>
      </w:r>
    </w:p>
    <w:p w14:paraId="45BE017A"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графика приема Заявителей.</w:t>
      </w:r>
    </w:p>
    <w:p w14:paraId="254B723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5A68CFF0"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1FE19FC"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предоставлении муниципальной услуги инвалидам обеспечиваются:</w:t>
      </w:r>
    </w:p>
    <w:p w14:paraId="0C378C5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возможность беспрепятственного доступа к объекту (зданию, помещению), в котором предоставляется муниципальная услуга;</w:t>
      </w:r>
    </w:p>
    <w:p w14:paraId="4A0F135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3F65AA2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сопровождение инвалидов, имеющих стойкие расстройства функции зрения и самостоятельного передвижения;</w:t>
      </w:r>
    </w:p>
    <w:p w14:paraId="3A3D04D0"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14:paraId="51EE8251"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60A46B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допуск сурдопереводчика и </w:t>
      </w:r>
      <w:proofErr w:type="spellStart"/>
      <w:r w:rsidRPr="00956145">
        <w:rPr>
          <w:rFonts w:ascii="Times New Roman" w:eastAsia="Times New Roman" w:hAnsi="Times New Roman" w:cs="Times New Roman"/>
          <w:lang w:eastAsia="ru-RU"/>
        </w:rPr>
        <w:t>тифлосурдопереводчика</w:t>
      </w:r>
      <w:proofErr w:type="spellEnd"/>
      <w:r w:rsidRPr="00956145">
        <w:rPr>
          <w:rFonts w:ascii="Times New Roman" w:eastAsia="Times New Roman" w:hAnsi="Times New Roman" w:cs="Times New Roman"/>
          <w:lang w:eastAsia="ru-RU"/>
        </w:rPr>
        <w:t>;</w:t>
      </w:r>
    </w:p>
    <w:p w14:paraId="134722BD"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strike/>
          <w:lang w:eastAsia="ru-RU"/>
        </w:rPr>
      </w:pPr>
      <w:r w:rsidRPr="00956145">
        <w:rPr>
          <w:rFonts w:ascii="Times New Roman" w:eastAsia="Times New Roman" w:hAnsi="Times New Roman" w:cs="Times New Roman"/>
          <w:lang w:eastAsia="ru-RU"/>
        </w:rPr>
        <w:t>- 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14:paraId="2B0C5AB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оказание инвалидам помощи в преодолении барьеров, мешающих получению ими государственных и муниципальных услуг наравне с другими лицами.</w:t>
      </w:r>
    </w:p>
    <w:p w14:paraId="1401F9B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2.25. Основными показателями доступности предоставления муниципальной услуги являются:</w:t>
      </w:r>
    </w:p>
    <w:p w14:paraId="2AD5173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4BE8E5A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возможность получения заявителем уведомлений о предоставлении муниципальной услуги с помощью ЕПГУ,</w:t>
      </w:r>
      <w:r w:rsidRPr="00956145">
        <w:rPr>
          <w:rFonts w:ascii="Times New Roman" w:eastAsia="Times New Roman" w:hAnsi="Times New Roman" w:cs="Times New Roman"/>
          <w:lang w:eastAsia="ru-RU"/>
        </w:rPr>
        <w:t xml:space="preserve"> </w:t>
      </w:r>
      <w:r w:rsidRPr="00956145">
        <w:rPr>
          <w:rFonts w:ascii="Times New Roman" w:eastAsia="Times New Roman" w:hAnsi="Times New Roman" w:cs="Times New Roman"/>
          <w:bCs/>
          <w:lang w:eastAsia="ru-RU"/>
        </w:rPr>
        <w:t>регионального портала;</w:t>
      </w:r>
    </w:p>
    <w:p w14:paraId="40C04DB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2C71D82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2.26. Основными показателями качества предоставления муниципальной услуги являются:</w:t>
      </w:r>
    </w:p>
    <w:p w14:paraId="267DD08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43B63AD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минимально возможное количество взаимодействий гражданина с должностными лицами, участвующими в предоставлении муниципальной услуги;</w:t>
      </w:r>
    </w:p>
    <w:p w14:paraId="40FB20F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отсутствие обоснованных жалоб на действия (бездействие) сотрудников и их некорректное (невнимательное) отношение к заявителям;</w:t>
      </w:r>
    </w:p>
    <w:p w14:paraId="7D2D8B8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отсутствие нарушений установленных сроков в процессе предоставления муниципальной услуги;</w:t>
      </w:r>
    </w:p>
    <w:p w14:paraId="574EE9C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w:t>
      </w:r>
      <w:r w:rsidRPr="00956145">
        <w:rPr>
          <w:rFonts w:ascii="Times New Roman" w:eastAsia="Times New Roman" w:hAnsi="Times New Roman" w:cs="Times New Roman"/>
          <w:bCs/>
          <w:lang w:eastAsia="ru-RU"/>
        </w:rPr>
        <w:lastRenderedPageBreak/>
        <w:t>рассмотрения которых вынесены решения об удовлетворении (частичном удовлетворении) требований заявителей.</w:t>
      </w:r>
    </w:p>
    <w:p w14:paraId="096A42A5"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C8B69E4"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956145">
        <w:rPr>
          <w:rFonts w:ascii="Times New Roman" w:eastAsia="Times New Roman" w:hAnsi="Times New Roman" w:cs="Times New Roman"/>
          <w:bCs/>
          <w:lang w:val="en-US" w:eastAsia="ru-RU"/>
        </w:rPr>
        <w:t>III</w:t>
      </w:r>
      <w:r w:rsidRPr="00956145">
        <w:rPr>
          <w:rFonts w:ascii="Times New Roman" w:eastAsia="Times New Roman" w:hAnsi="Times New Roman" w:cs="Times New Roman"/>
          <w:bCs/>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1B6A2147"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518B6547"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3.1. Предоставление муниципальной услуги включает в себя следующие административные процедуры:</w:t>
      </w:r>
    </w:p>
    <w:p w14:paraId="6BB92F61"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прием, проверка документов и регистрация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3A5B8D3B"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6545E6F9"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рассмотрение документов и сведений;</w:t>
      </w:r>
    </w:p>
    <w:p w14:paraId="45BAD6CB"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принятие решения;</w:t>
      </w:r>
    </w:p>
    <w:p w14:paraId="2BCEF8A6" w14:textId="77777777" w:rsidR="00DF7811" w:rsidRPr="00956145" w:rsidRDefault="00DF7811" w:rsidP="00DF7811">
      <w:pPr>
        <w:widowControl w:val="0"/>
        <w:tabs>
          <w:tab w:val="left" w:pos="567"/>
        </w:tabs>
        <w:spacing w:after="0" w:line="240" w:lineRule="auto"/>
        <w:contextualSpacing/>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выдача результата. </w:t>
      </w:r>
    </w:p>
    <w:p w14:paraId="3E25B60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3.2. При предоставлении муниципальной услуги в электронной форме заявителю обеспечиваются:</w:t>
      </w:r>
    </w:p>
    <w:p w14:paraId="47C5B79C"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получение информации о порядке и сроках предоставления муниципальной услуги;</w:t>
      </w:r>
    </w:p>
    <w:p w14:paraId="0721BFE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формирование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34CCC24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прием и регистрация Уполномоченным органом </w:t>
      </w:r>
      <w:r w:rsidRPr="00956145">
        <w:rPr>
          <w:rFonts w:ascii="Times New Roman" w:eastAsia="Times New Roman" w:hAnsi="Times New Roman" w:cs="Times New Roman"/>
          <w:bCs/>
          <w:lang w:eastAsia="ru-RU"/>
        </w:rPr>
        <w:t>заявления и иных документов, необходимых для предоставления муниципальной услуги</w:t>
      </w:r>
      <w:r w:rsidRPr="00956145">
        <w:rPr>
          <w:rFonts w:ascii="Times New Roman" w:eastAsia="Times New Roman" w:hAnsi="Times New Roman" w:cs="Times New Roman"/>
          <w:lang w:eastAsia="ru-RU"/>
        </w:rPr>
        <w:t>;</w:t>
      </w:r>
    </w:p>
    <w:p w14:paraId="2E464688"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получение результата предоставления муниципальной услуги; </w:t>
      </w:r>
    </w:p>
    <w:p w14:paraId="590CAB58"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получение сведений о ходе рассмотрения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561623F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осуществление оценки качества предоставления муниципальной услуги;</w:t>
      </w:r>
    </w:p>
    <w:p w14:paraId="2A6D874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14:paraId="46EB8782"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3.3. Формирование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54BA627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Формирование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осуществляется посредством заполнения электронной формы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на ЕПГУ, региональном портале, без необходимости дополнительной подачи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в какой-либо иной форме.</w:t>
      </w:r>
    </w:p>
    <w:p w14:paraId="0D6039B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Форматно-логическая проверка сформированного </w:t>
      </w:r>
      <w:r w:rsidRPr="00956145">
        <w:rPr>
          <w:rFonts w:ascii="Times New Roman" w:eastAsia="Times New Roman" w:hAnsi="Times New Roman" w:cs="Times New Roman"/>
          <w:bCs/>
          <w:lang w:eastAsia="ru-RU"/>
        </w:rPr>
        <w:t xml:space="preserve">заявления </w:t>
      </w:r>
      <w:r w:rsidRPr="00956145">
        <w:rPr>
          <w:rFonts w:ascii="Times New Roman" w:eastAsia="Times New Roman" w:hAnsi="Times New Roman" w:cs="Times New Roman"/>
          <w:lang w:eastAsia="ru-RU"/>
        </w:rPr>
        <w:t xml:space="preserve"> осуществляется после заполнения заявителем каждого из полей электронной формы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При выявлении некорректно заполненного поля электронной формы </w:t>
      </w:r>
      <w:r w:rsidRPr="00956145">
        <w:rPr>
          <w:rFonts w:ascii="Times New Roman" w:eastAsia="Times New Roman" w:hAnsi="Times New Roman" w:cs="Times New Roman"/>
          <w:bCs/>
          <w:lang w:eastAsia="ru-RU"/>
        </w:rPr>
        <w:t>заявления</w:t>
      </w:r>
      <w:r w:rsidRPr="00956145" w:rsidDel="0050003A">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 xml:space="preserve">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3F92C3B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При формировании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заявителю обеспечивается:</w:t>
      </w:r>
    </w:p>
    <w:p w14:paraId="7C6B6A6B"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а) возможность копирования и сохранения </w:t>
      </w:r>
      <w:r w:rsidRPr="00956145">
        <w:rPr>
          <w:rFonts w:ascii="Times New Roman" w:eastAsia="Times New Roman" w:hAnsi="Times New Roman" w:cs="Times New Roman"/>
          <w:bCs/>
          <w:lang w:eastAsia="ru-RU"/>
        </w:rPr>
        <w:t xml:space="preserve">заявления </w:t>
      </w:r>
      <w:r w:rsidRPr="00956145">
        <w:rPr>
          <w:rFonts w:ascii="Times New Roman" w:eastAsia="Times New Roman" w:hAnsi="Times New Roman" w:cs="Times New Roman"/>
          <w:lang w:eastAsia="ru-RU"/>
        </w:rPr>
        <w:t>и иных документов, указанных в Административном регламенте, необходимых для предоставления муниципальной услуги;</w:t>
      </w:r>
    </w:p>
    <w:p w14:paraId="3FDE7F6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б) возможность печати на бумажном носителе копии электронной формы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55C9BDD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сохранение ранее введенных в электронную форму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w:t>
      </w:r>
    </w:p>
    <w:p w14:paraId="37841EB8"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г) заполнение полей электронной формы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14:paraId="629B553B"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д) возможность вернуться на любой из этапов заполнения электронной формы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без потери ранее введенной информации;</w:t>
      </w:r>
    </w:p>
    <w:p w14:paraId="7C2190D8"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е) возможность доступа заявителя на ЕПГУ, региональном портале, к ранее поданным им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в течение не менее одного года, а также к частично сформированным уведомлениям – в течение не менее 3 месяцев.</w:t>
      </w:r>
    </w:p>
    <w:p w14:paraId="2EBEBB8F"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 регионального портала.</w:t>
      </w:r>
    </w:p>
    <w:p w14:paraId="662E37F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3.4. Уполномоченный орган обеспечивает в срок не позднее 1 рабочего дня с момента подачи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муниципальной услуги, и направление заявителю электронного сообщения о поступлении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w:t>
      </w:r>
    </w:p>
    <w:p w14:paraId="1626B2F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lastRenderedPageBreak/>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14:paraId="65AD51B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Ответственное должностное лицо:</w:t>
      </w:r>
    </w:p>
    <w:p w14:paraId="452520CA"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проверяет наличие электронных </w:t>
      </w:r>
      <w:r w:rsidRPr="00956145">
        <w:rPr>
          <w:rFonts w:ascii="Times New Roman" w:eastAsia="Times New Roman" w:hAnsi="Times New Roman" w:cs="Times New Roman"/>
          <w:bCs/>
          <w:lang w:eastAsia="ru-RU"/>
        </w:rPr>
        <w:t>заявлений</w:t>
      </w:r>
      <w:r w:rsidRPr="00956145">
        <w:rPr>
          <w:rFonts w:ascii="Times New Roman" w:eastAsia="Times New Roman" w:hAnsi="Times New Roman" w:cs="Times New Roman"/>
          <w:lang w:eastAsia="ru-RU"/>
        </w:rPr>
        <w:t>, поступивших с ЕПГУ, регионального портала, с периодом не реже 2 раз в день;</w:t>
      </w:r>
    </w:p>
    <w:p w14:paraId="3C67C584"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рассматривает поступившие </w:t>
      </w:r>
      <w:r w:rsidRPr="00956145">
        <w:rPr>
          <w:rFonts w:ascii="Times New Roman" w:eastAsia="Times New Roman" w:hAnsi="Times New Roman" w:cs="Times New Roman"/>
          <w:bCs/>
          <w:lang w:eastAsia="ru-RU"/>
        </w:rPr>
        <w:t xml:space="preserve">заявления </w:t>
      </w:r>
      <w:r w:rsidRPr="00956145">
        <w:rPr>
          <w:rFonts w:ascii="Times New Roman" w:eastAsia="Times New Roman" w:hAnsi="Times New Roman" w:cs="Times New Roman"/>
          <w:lang w:eastAsia="ru-RU"/>
        </w:rPr>
        <w:t>и приложенные образы документов (документы);</w:t>
      </w:r>
    </w:p>
    <w:p w14:paraId="7411348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производит действия в соответствии с пунктом 3.4 настоящего Административного регламента.</w:t>
      </w:r>
    </w:p>
    <w:p w14:paraId="53188471"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3.6. Заявителю в качестве результата предоставления муниципальной услуги обеспечивается возможность получения документа: </w:t>
      </w:r>
    </w:p>
    <w:p w14:paraId="6E9DD0D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14:paraId="3760E61A"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1B6836CF"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3.7. Получение информации о ходе рассмотрения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а также информацию о дальнейших действиях в личном кабинете по собственной инициативе, в любое время.</w:t>
      </w:r>
    </w:p>
    <w:p w14:paraId="080B61F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предоставлении муниципальной услуги в электронной форме заявителю направляется:</w:t>
      </w:r>
    </w:p>
    <w:p w14:paraId="37BB08FE"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а) уведомление о приеме и регистрации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и иных документов, необходимых для предоставления муниципальной услуги, содержащее сведения о факте приема </w:t>
      </w:r>
      <w:r w:rsidRPr="00956145">
        <w:rPr>
          <w:rFonts w:ascii="Times New Roman" w:eastAsia="Times New Roman" w:hAnsi="Times New Roman" w:cs="Times New Roman"/>
          <w:bCs/>
          <w:lang w:eastAsia="ru-RU"/>
        </w:rPr>
        <w:t>заявления</w:t>
      </w:r>
      <w:r w:rsidRPr="00956145">
        <w:rPr>
          <w:rFonts w:ascii="Times New Roman" w:eastAsia="Times New Roman" w:hAnsi="Times New Roman" w:cs="Times New Roman"/>
          <w:lang w:eastAsia="ru-RU"/>
        </w:rPr>
        <w:t xml:space="preserve">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1D54C933"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w:t>
      </w:r>
      <w:bookmarkStart w:id="23" w:name="_Hlk91251265"/>
      <w:r w:rsidRPr="00956145">
        <w:rPr>
          <w:rFonts w:ascii="Times New Roman" w:eastAsia="Times New Roman" w:hAnsi="Times New Roman" w:cs="Times New Roman"/>
          <w:lang w:eastAsia="ru-RU"/>
        </w:rPr>
        <w:t>муниципальной</w:t>
      </w:r>
      <w:bookmarkEnd w:id="23"/>
      <w:r w:rsidRPr="00956145">
        <w:rPr>
          <w:rFonts w:ascii="Times New Roman" w:eastAsia="Times New Roman" w:hAnsi="Times New Roman" w:cs="Times New Roman"/>
          <w:lang w:eastAsia="ru-RU"/>
        </w:rPr>
        <w:t xml:space="preserve"> услуги и возможности получить результат предоставления муниципальной услуги либо мотивировать отказ в предоставлении муниципальной услуги.</w:t>
      </w:r>
    </w:p>
    <w:p w14:paraId="58B7639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3.8. Оценка качества предоставления муниципальной услуги.</w:t>
      </w:r>
    </w:p>
    <w:p w14:paraId="0E74B5A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FF0000"/>
          <w:highlight w:val="yellow"/>
          <w:lang w:eastAsia="ru-RU"/>
        </w:rPr>
      </w:pPr>
      <w:r w:rsidRPr="00956145">
        <w:rPr>
          <w:rFonts w:ascii="Times New Roman" w:eastAsia="Times New Roman" w:hAnsi="Times New Roman" w:cs="Times New Roman"/>
          <w:lang w:eastAsia="ru-RU"/>
        </w:rPr>
        <w:t xml:space="preserve">Оценка качества предоставления муниципальной услуги осуществляется в соответствии с </w:t>
      </w:r>
      <w:hyperlink r:id="rId48" w:history="1">
        <w:r w:rsidRPr="00956145">
          <w:rPr>
            <w:rFonts w:ascii="Times New Roman" w:eastAsia="Times New Roman" w:hAnsi="Times New Roman" w:cs="Times New Roman"/>
            <w:lang w:eastAsia="ru-RU"/>
          </w:rPr>
          <w:t>Правилами</w:t>
        </w:r>
      </w:hyperlink>
      <w:r w:rsidRPr="00956145">
        <w:rPr>
          <w:rFonts w:ascii="Times New Roman" w:eastAsia="Times New Roman" w:hAnsi="Times New Roman" w:cs="Times New Roman"/>
          <w:lang w:eastAsia="ru-RU"/>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2E69B60A"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28796677" w14:textId="77777777" w:rsidR="00DF7811" w:rsidRPr="00956145" w:rsidRDefault="00DF7811" w:rsidP="00DF7811">
      <w:pPr>
        <w:spacing w:after="0" w:line="240" w:lineRule="auto"/>
        <w:jc w:val="both"/>
        <w:rPr>
          <w:rFonts w:ascii="Times New Roman" w:eastAsia="Times New Roman" w:hAnsi="Times New Roman" w:cs="Times New Roman"/>
          <w:lang w:eastAsia="ru-RU"/>
        </w:rPr>
      </w:pPr>
    </w:p>
    <w:p w14:paraId="545CABFC"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val="en-US" w:eastAsia="ru-RU"/>
        </w:rPr>
        <w:t>IV</w:t>
      </w:r>
      <w:r w:rsidRPr="00956145">
        <w:rPr>
          <w:rFonts w:ascii="Times New Roman" w:eastAsia="Times New Roman" w:hAnsi="Times New Roman" w:cs="Times New Roman"/>
          <w:bCs/>
          <w:lang w:eastAsia="ru-RU"/>
        </w:rPr>
        <w:t>. Формы контроля за исполнением административного регламента</w:t>
      </w:r>
    </w:p>
    <w:p w14:paraId="023ECAB4" w14:textId="77777777" w:rsidR="00DF7811" w:rsidRPr="00956145" w:rsidRDefault="00DF7811" w:rsidP="00DF7811">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p w14:paraId="3DF2FAF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w:t>
      </w:r>
      <w:r w:rsidRPr="00956145">
        <w:rPr>
          <w:rFonts w:ascii="Times New Roman" w:eastAsia="Times New Roman" w:hAnsi="Times New Roman" w:cs="Times New Roman"/>
          <w:lang w:eastAsia="ru-RU"/>
        </w:rPr>
        <w:lastRenderedPageBreak/>
        <w:t>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14:paraId="2D918EB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14:paraId="441D2F4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Текущий контроль осуществляется путем проведения проверок:</w:t>
      </w:r>
    </w:p>
    <w:p w14:paraId="2EAB184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решений о предоставлении (об отказе в предоставлении) муниципальной услуги;</w:t>
      </w:r>
    </w:p>
    <w:p w14:paraId="74CFF83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выявления и устранения нарушений прав граждан;</w:t>
      </w:r>
    </w:p>
    <w:p w14:paraId="697269A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654C793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4.2. Контроль за полнотой и качеством предоставления муниципальной услуги включает в себя проведение плановых и внеплановых проверок.</w:t>
      </w:r>
    </w:p>
    <w:p w14:paraId="41D2563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14:paraId="3D42812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соблюдение сроков предоставления муниципальной услуги;</w:t>
      </w:r>
    </w:p>
    <w:p w14:paraId="3B60A03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соблюдение положений настоящего Административного регламента;</w:t>
      </w:r>
    </w:p>
    <w:p w14:paraId="04EF0D9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правильность и обоснованность принятого решения об отказе в предоставлении муниципальной услуги.</w:t>
      </w:r>
    </w:p>
    <w:p w14:paraId="61E80DE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Основанием для проведения внеплановых проверок являются:</w:t>
      </w:r>
    </w:p>
    <w:p w14:paraId="1E6A206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i/>
          <w:iCs/>
          <w:lang w:eastAsia="ru-RU"/>
        </w:rPr>
      </w:pPr>
      <w:r w:rsidRPr="00956145">
        <w:rPr>
          <w:rFonts w:ascii="Times New Roman" w:eastAsia="Times New Roman" w:hAnsi="Times New Roman" w:cs="Times New Roman"/>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bookmarkStart w:id="24" w:name="_Hlk91253216"/>
      <w:r w:rsidRPr="00956145">
        <w:rPr>
          <w:rFonts w:ascii="Times New Roman" w:eastAsia="Times New Roman" w:hAnsi="Times New Roman" w:cs="Times New Roman"/>
          <w:lang w:eastAsia="ru-RU"/>
        </w:rPr>
        <w:t xml:space="preserve">Еврейской автономной области </w:t>
      </w:r>
      <w:bookmarkEnd w:id="24"/>
      <w:r w:rsidRPr="00956145">
        <w:rPr>
          <w:rFonts w:ascii="Times New Roman" w:eastAsia="Times New Roman" w:hAnsi="Times New Roman" w:cs="Times New Roman"/>
          <w:lang w:eastAsia="ru-RU"/>
        </w:rPr>
        <w:t>и нормативных правовых актов администрации муниципального образования «Известковское городское поселение»</w:t>
      </w:r>
      <w:r w:rsidRPr="00956145">
        <w:rPr>
          <w:rFonts w:ascii="Times New Roman" w:eastAsia="Times New Roman" w:hAnsi="Times New Roman" w:cs="Times New Roman"/>
          <w:i/>
          <w:iCs/>
          <w:lang w:eastAsia="ru-RU"/>
        </w:rPr>
        <w:t>;</w:t>
      </w:r>
    </w:p>
    <w:p w14:paraId="686AB05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обращения граждан и юридических лиц на нарушения законодательства, в том числе на качество предоставления муниципальной услуги.</w:t>
      </w:r>
    </w:p>
    <w:p w14:paraId="5FFBE30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i/>
          <w:iCs/>
          <w:lang w:eastAsia="ru-RU"/>
        </w:rPr>
      </w:pPr>
      <w:r w:rsidRPr="00956145">
        <w:rPr>
          <w:rFonts w:ascii="Times New Roman" w:eastAsia="Times New Roman" w:hAnsi="Times New Roman" w:cs="Times New Roman"/>
          <w:lang w:eastAsia="ru-RU"/>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Еврейской автономной области</w:t>
      </w:r>
      <w:r w:rsidRPr="00956145">
        <w:rPr>
          <w:rFonts w:ascii="Times New Roman" w:eastAsia="Times New Roman" w:hAnsi="Times New Roman" w:cs="Times New Roman"/>
          <w:i/>
          <w:iCs/>
          <w:lang w:eastAsia="ru-RU"/>
        </w:rPr>
        <w:t xml:space="preserve"> </w:t>
      </w:r>
      <w:r w:rsidRPr="00956145">
        <w:rPr>
          <w:rFonts w:ascii="Times New Roman" w:eastAsia="Times New Roman" w:hAnsi="Times New Roman" w:cs="Times New Roman"/>
          <w:lang w:eastAsia="ru-RU"/>
        </w:rPr>
        <w:t>и нормативных правовых актов органов местного самоуправления администрации муниципального образования «Известковское городское поселение» осуществляется привлечение виновных лиц к ответственности в соответствии с законодательством Российской Федерации.</w:t>
      </w:r>
    </w:p>
    <w:p w14:paraId="5D41732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32ECC4A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4.6.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4040970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Граждане, их объединения и организации также имеют право:</w:t>
      </w:r>
    </w:p>
    <w:p w14:paraId="08EDC98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направлять замечания и предложения по улучшению доступности и качества предоставления муниципальной услуги;</w:t>
      </w:r>
    </w:p>
    <w:p w14:paraId="2558CA1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вносить предложения о мерах по устранению нарушений настоящего Административного регламента.</w:t>
      </w:r>
    </w:p>
    <w:p w14:paraId="5A4D6E8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14:paraId="679533C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1EFA51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p>
    <w:p w14:paraId="419C663A" w14:textId="77777777" w:rsidR="00DF7811" w:rsidRPr="00956145" w:rsidRDefault="00DF7811" w:rsidP="00DF7811">
      <w:pPr>
        <w:widowControl w:val="0"/>
        <w:autoSpaceDE w:val="0"/>
        <w:autoSpaceDN w:val="0"/>
        <w:adjustRightInd w:val="0"/>
        <w:spacing w:after="0" w:line="240" w:lineRule="auto"/>
        <w:jc w:val="center"/>
        <w:outlineLvl w:val="1"/>
        <w:rPr>
          <w:rFonts w:ascii="Times New Roman" w:eastAsia="Times New Roman" w:hAnsi="Times New Roman" w:cs="Times New Roman"/>
          <w:bCs/>
          <w:lang w:eastAsia="ru-RU"/>
        </w:rPr>
      </w:pPr>
      <w:r w:rsidRPr="00956145">
        <w:rPr>
          <w:rFonts w:ascii="Times New Roman" w:eastAsia="Times New Roman" w:hAnsi="Times New Roman" w:cs="Times New Roman"/>
          <w:bCs/>
          <w:lang w:val="en-US" w:eastAsia="ru-RU"/>
        </w:rPr>
        <w:t>V</w:t>
      </w:r>
      <w:r w:rsidRPr="00956145">
        <w:rPr>
          <w:rFonts w:ascii="Times New Roman" w:eastAsia="Times New Roman" w:hAnsi="Times New Roman" w:cs="Times New Roman"/>
          <w:bCs/>
          <w:lang w:eastAsia="ru-RU"/>
        </w:rPr>
        <w:t>. Досудебный (внесудебный) порядок обжалования решений и действий (бездействия) органа, предоставляющего муниципальную)услугу, а также их должностных лиц, муниципальных служащих</w:t>
      </w:r>
    </w:p>
    <w:p w14:paraId="280A8BE0" w14:textId="77777777" w:rsidR="00DF7811" w:rsidRPr="00956145" w:rsidRDefault="00DF7811" w:rsidP="00DF7811">
      <w:pPr>
        <w:widowControl w:val="0"/>
        <w:autoSpaceDE w:val="0"/>
        <w:autoSpaceDN w:val="0"/>
        <w:adjustRightInd w:val="0"/>
        <w:spacing w:after="0" w:line="240" w:lineRule="auto"/>
        <w:jc w:val="center"/>
        <w:outlineLvl w:val="1"/>
        <w:rPr>
          <w:rFonts w:ascii="Times New Roman" w:eastAsia="Times New Roman" w:hAnsi="Times New Roman" w:cs="Times New Roman"/>
          <w:bCs/>
          <w:lang w:eastAsia="ru-RU"/>
        </w:rPr>
      </w:pPr>
    </w:p>
    <w:p w14:paraId="37A4CAD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956145">
        <w:rPr>
          <w:rFonts w:ascii="Times New Roman" w:eastAsia="Times New Roman" w:hAnsi="Times New Roman" w:cs="Times New Roman"/>
          <w:bCs/>
          <w:lang w:eastAsia="ru-RU"/>
        </w:rPr>
        <w:t xml:space="preserve"> </w:t>
      </w:r>
      <w:r w:rsidRPr="00956145">
        <w:rPr>
          <w:rFonts w:ascii="Times New Roman" w:eastAsia="Times New Roman" w:hAnsi="Times New Roman" w:cs="Times New Roman"/>
          <w:lang w:eastAsia="ru-RU"/>
        </w:rPr>
        <w:t>в досудебном (внесудебном) порядке (далее – жалоба).</w:t>
      </w:r>
    </w:p>
    <w:p w14:paraId="4805A7D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C04BCD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14:paraId="7CCE81B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 в вышестоящий орган на решение и (или) действия (бездействие) должностного лица, руководителя структурного подразделения Уполномоченного органа;</w:t>
      </w:r>
    </w:p>
    <w:p w14:paraId="195326F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к руководителю многофункционального центра – на решения и действия (бездействие) работника многофункционального центра;</w:t>
      </w:r>
    </w:p>
    <w:p w14:paraId="260BAC2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к учредителю многофункционального центра – на решение и действия (бездействие) многофункционального центра.</w:t>
      </w:r>
    </w:p>
    <w:p w14:paraId="28D716E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r w:rsidRPr="00956145">
        <w:rPr>
          <w:rFonts w:ascii="Times New Roman" w:eastAsia="Times New Roman" w:hAnsi="Times New Roman" w:cs="Times New Roman"/>
          <w:lang w:eastAsia="ru-RU"/>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14:paraId="5E96562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
          <w:bCs/>
          <w:lang w:eastAsia="ru-RU"/>
        </w:rPr>
      </w:pPr>
      <w:r w:rsidRPr="00956145">
        <w:rPr>
          <w:rFonts w:ascii="Times New Roman" w:eastAsia="Times New Roman" w:hAnsi="Times New Roman" w:cs="Times New Roman"/>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14:paraId="48735BB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14:paraId="0C92AE5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14:paraId="7236E2D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bCs/>
          <w:lang w:eastAsia="ru-RU"/>
        </w:rPr>
      </w:pPr>
    </w:p>
    <w:p w14:paraId="3EA87A5D" w14:textId="77777777" w:rsidR="00DF7811" w:rsidRPr="00956145" w:rsidRDefault="00DF7811" w:rsidP="00DF7811">
      <w:pPr>
        <w:widowControl w:val="0"/>
        <w:tabs>
          <w:tab w:val="left" w:pos="567"/>
        </w:tabs>
        <w:spacing w:after="0" w:line="240" w:lineRule="auto"/>
        <w:contextualSpacing/>
        <w:jc w:val="center"/>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VI. Особенности выполнения административных процедур (действий) в многофункциональных центрах предоставления муниципальных услуг</w:t>
      </w:r>
    </w:p>
    <w:p w14:paraId="606B2729" w14:textId="77777777" w:rsidR="00DF7811" w:rsidRPr="00956145" w:rsidRDefault="00DF7811" w:rsidP="00DF7811">
      <w:pPr>
        <w:spacing w:after="0" w:line="240" w:lineRule="auto"/>
        <w:rPr>
          <w:rFonts w:ascii="Times New Roman" w:eastAsia="Times New Roman" w:hAnsi="Times New Roman" w:cs="Times New Roman"/>
          <w:lang w:eastAsia="ru-RU"/>
        </w:rPr>
      </w:pPr>
    </w:p>
    <w:p w14:paraId="09CA46E2"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6.1 Многофункциональный центр осуществляет:</w:t>
      </w:r>
    </w:p>
    <w:p w14:paraId="300E10A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6A204F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14:paraId="30A4CB26"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иные процедуры и действия, предусмотренные Федеральным законом № 210-ФЗ.</w:t>
      </w:r>
    </w:p>
    <w:p w14:paraId="3D1247B9" w14:textId="77777777" w:rsidR="00DF7811" w:rsidRPr="00956145" w:rsidRDefault="00DF7811" w:rsidP="00DF7811">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14:paraId="015652A9"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6.2. Информирование заявителя многофункциональными центрами осуществляется следующими способами: </w:t>
      </w:r>
    </w:p>
    <w:p w14:paraId="67ADD7B0"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133860EB"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14:paraId="74EADE7A"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личном обращении работник многофункционального центра</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165D69E"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w:t>
      </w:r>
      <w:r w:rsidRPr="00956145">
        <w:rPr>
          <w:rFonts w:ascii="Times New Roman" w:eastAsia="Times New Roman" w:hAnsi="Times New Roman" w:cs="Times New Roman"/>
          <w:lang w:eastAsia="ru-RU"/>
        </w:rPr>
        <w:lastRenderedPageBreak/>
        <w:t>Индивидуальное устное консультирование при обращении заявителя по телефону работник многофункционального центра</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 xml:space="preserve">осуществляет не более 10 минут; </w:t>
      </w:r>
    </w:p>
    <w:p w14:paraId="6AE7659B"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A31CF0A"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изложить обращение в письменной форме (ответ направляется Заявителю в соответствии со способом, указанным в обращении);</w:t>
      </w:r>
    </w:p>
    <w:p w14:paraId="73E0837A"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назначить другое время для консультаций.</w:t>
      </w:r>
    </w:p>
    <w:p w14:paraId="0720DF27" w14:textId="77777777" w:rsidR="00DF7811" w:rsidRPr="00956145" w:rsidRDefault="00DF7811" w:rsidP="00DF7811">
      <w:pPr>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в форме электронного документа, и в письменной форме по почтовому адресу, указанному в обращении, поступившем в многофункциональный центр</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в письменной форме.</w:t>
      </w:r>
    </w:p>
    <w:p w14:paraId="131D8A2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6.3. При наличии в </w:t>
      </w:r>
      <w:r w:rsidRPr="00956145">
        <w:rPr>
          <w:rFonts w:ascii="Times New Roman" w:eastAsia="Times New Roman" w:hAnsi="Times New Roman" w:cs="Times New Roman"/>
          <w:bCs/>
          <w:lang w:eastAsia="ru-RU"/>
        </w:rPr>
        <w:t>уведомлении об окончании строительства</w:t>
      </w:r>
      <w:r w:rsidRPr="00956145">
        <w:rPr>
          <w:rFonts w:ascii="Times New Roman" w:eastAsia="Times New Roman" w:hAnsi="Times New Roman" w:cs="Times New Roman"/>
          <w:lang w:eastAsia="ru-RU"/>
        </w:rPr>
        <w:t xml:space="preserve"> указания о выдаче результатов оказания услуги через многофункциональный центр, Уполномоченный орган передает документы в многофункциональный центр</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 xml:space="preserve">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F49A95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Порядок и сроки передачи Уполномоченным органом таких документов в многофункциональный центр</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7F38BF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554E20BB"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Работник многофункционального центра</w:t>
      </w:r>
      <w:r w:rsidRPr="00956145" w:rsidDel="006864D0">
        <w:rPr>
          <w:rFonts w:ascii="Times New Roman" w:eastAsia="Times New Roman" w:hAnsi="Times New Roman" w:cs="Times New Roman"/>
          <w:lang w:eastAsia="ru-RU"/>
        </w:rPr>
        <w:t xml:space="preserve"> </w:t>
      </w:r>
      <w:r w:rsidRPr="00956145">
        <w:rPr>
          <w:rFonts w:ascii="Times New Roman" w:eastAsia="Times New Roman" w:hAnsi="Times New Roman" w:cs="Times New Roman"/>
          <w:lang w:eastAsia="ru-RU"/>
        </w:rPr>
        <w:t>осуществляет следующие действия:</w:t>
      </w:r>
    </w:p>
    <w:p w14:paraId="314A8C36"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3F1CB23"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проверяет полномочия представителя заявителя (в случае обращения представителя заявителя);</w:t>
      </w:r>
    </w:p>
    <w:p w14:paraId="3E0AB72F"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определяет статус исполнения </w:t>
      </w:r>
      <w:r w:rsidRPr="00956145">
        <w:rPr>
          <w:rFonts w:ascii="Times New Roman" w:eastAsia="Times New Roman" w:hAnsi="Times New Roman" w:cs="Times New Roman"/>
          <w:bCs/>
          <w:lang w:eastAsia="ru-RU"/>
        </w:rPr>
        <w:t>заявления о предоставлении муниципальной услуги</w:t>
      </w:r>
      <w:r w:rsidRPr="00956145">
        <w:rPr>
          <w:rFonts w:ascii="Times New Roman" w:eastAsia="Times New Roman" w:hAnsi="Times New Roman" w:cs="Times New Roman"/>
          <w:lang w:eastAsia="ru-RU"/>
        </w:rPr>
        <w:t xml:space="preserve"> в ГИС;</w:t>
      </w:r>
    </w:p>
    <w:p w14:paraId="3C226C21"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F9AF09A"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60D09C7"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выдает документы заявителю, при необходимости запрашивает у заявителя подписи за каждый выданный документ;</w:t>
      </w:r>
    </w:p>
    <w:p w14:paraId="7D3CFC38"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b/>
          <w:lang w:eastAsia="ru-RU"/>
        </w:rPr>
      </w:pPr>
      <w:r w:rsidRPr="00956145">
        <w:rPr>
          <w:rFonts w:ascii="Times New Roman" w:eastAsia="Times New Roman" w:hAnsi="Times New Roman" w:cs="Times New Roman"/>
          <w:lang w:eastAsia="ru-RU"/>
        </w:rPr>
        <w:t>запрашивает согласие заявителя на участие в смс-опросе для оценки качества предоставленных услуг многофункциональным центром.</w:t>
      </w:r>
    </w:p>
    <w:p w14:paraId="27A4E3E3" w14:textId="77777777" w:rsidR="00DF7811" w:rsidRPr="00956145" w:rsidRDefault="00DF7811" w:rsidP="00DF7811">
      <w:pPr>
        <w:tabs>
          <w:tab w:val="left" w:pos="7920"/>
        </w:tabs>
        <w:spacing w:after="0" w:line="240" w:lineRule="auto"/>
        <w:jc w:val="both"/>
        <w:rPr>
          <w:rFonts w:ascii="Times New Roman" w:eastAsia="Times New Roman" w:hAnsi="Times New Roman" w:cs="Times New Roman"/>
          <w:highlight w:val="yellow"/>
          <w:lang w:eastAsia="ru-RU"/>
        </w:rPr>
      </w:pPr>
    </w:p>
    <w:p w14:paraId="7BC7328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p>
    <w:p w14:paraId="23EA9F0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br w:type="page"/>
      </w:r>
    </w:p>
    <w:p w14:paraId="7AE32FFF"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Приложение № 1</w:t>
      </w:r>
    </w:p>
    <w:p w14:paraId="78B537C7" w14:textId="77777777" w:rsidR="00DF7811" w:rsidRPr="00956145" w:rsidRDefault="00DF7811" w:rsidP="00DF7811">
      <w:pPr>
        <w:widowControl w:val="0"/>
        <w:tabs>
          <w:tab w:val="left" w:pos="567"/>
        </w:tabs>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5B29CE18" w14:textId="77777777" w:rsidR="00DF7811" w:rsidRPr="00956145" w:rsidRDefault="00DF7811" w:rsidP="00DF7811">
      <w:pPr>
        <w:widowControl w:val="0"/>
        <w:tabs>
          <w:tab w:val="left" w:pos="0"/>
        </w:tabs>
        <w:spacing w:after="0" w:line="240" w:lineRule="auto"/>
        <w:ind w:right="-1"/>
        <w:contextualSpacing/>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 предоставлению муниципальной услуги</w:t>
      </w:r>
    </w:p>
    <w:p w14:paraId="6DD451D9" w14:textId="77777777" w:rsidR="00DF7811" w:rsidRPr="00956145" w:rsidRDefault="00DF7811" w:rsidP="00DF7811">
      <w:pPr>
        <w:tabs>
          <w:tab w:val="left" w:pos="7920"/>
        </w:tabs>
        <w:spacing w:after="0" w:line="240" w:lineRule="auto"/>
        <w:jc w:val="right"/>
        <w:rPr>
          <w:rFonts w:ascii="Times New Roman" w:eastAsia="Times New Roman" w:hAnsi="Times New Roman" w:cs="Times New Roman"/>
          <w:bCs/>
          <w:highlight w:val="yellow"/>
          <w:lang w:eastAsia="ru-RU"/>
        </w:rPr>
      </w:pPr>
    </w:p>
    <w:p w14:paraId="0554D797" w14:textId="77777777" w:rsidR="00DF7811" w:rsidRPr="00956145" w:rsidRDefault="00DF7811" w:rsidP="00DF7811">
      <w:pPr>
        <w:spacing w:after="0" w:line="240" w:lineRule="atLeast"/>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w:t>
      </w:r>
    </w:p>
    <w:p w14:paraId="22DF62BF" w14:textId="77777777" w:rsidR="00DF7811" w:rsidRPr="00956145" w:rsidRDefault="00DF7811" w:rsidP="00DF7811">
      <w:pPr>
        <w:spacing w:after="0" w:line="240" w:lineRule="auto"/>
        <w:rPr>
          <w:rFonts w:ascii="Times New Roman" w:eastAsia="Times New Roman" w:hAnsi="Times New Roman" w:cs="Times New Roman"/>
          <w:lang w:eastAsia="ru-RU"/>
        </w:rPr>
      </w:pPr>
    </w:p>
    <w:p w14:paraId="6EDBF746" w14:textId="77777777" w:rsidR="00DF7811" w:rsidRPr="00956145" w:rsidRDefault="00DF7811" w:rsidP="00DF7811">
      <w:pPr>
        <w:spacing w:after="0" w:line="240" w:lineRule="atLeas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Кому ____________________________________</w:t>
      </w:r>
    </w:p>
    <w:p w14:paraId="07AA39FC"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956145">
        <w:rPr>
          <w:rFonts w:ascii="Times New Roman" w:eastAsia="Times New Roman" w:hAnsi="Times New Roman" w:cs="Times New Roman"/>
          <w:lang w:eastAsia="ru-RU"/>
        </w:rPr>
        <w:t>(фамилия, имя, отчество (при наличии) заявителя, ОГРНИП (для физического лица, зарегистрированного в качестве</w:t>
      </w:r>
      <w:r w:rsidRPr="00DF7811">
        <w:rPr>
          <w:rFonts w:ascii="Times New Roman" w:eastAsia="Times New Roman" w:hAnsi="Times New Roman" w:cs="Times New Roman"/>
          <w:sz w:val="20"/>
          <w:szCs w:val="24"/>
          <w:lang w:eastAsia="ru-RU"/>
        </w:rPr>
        <w:t xml:space="preserve"> индивидуального предпринимателя) -  для физического лица, полное наименование застройщика, ИНН*, ОГРН - для юридического лица</w:t>
      </w:r>
    </w:p>
    <w:p w14:paraId="287F2E46"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w:t>
      </w:r>
    </w:p>
    <w:p w14:paraId="321EEFF9"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заявителя)</w:t>
      </w:r>
    </w:p>
    <w:p w14:paraId="67E8F44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6EF12DC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3576E6A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2D7BF5D4"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Заявление &lt;*&gt;</w:t>
      </w:r>
    </w:p>
    <w:p w14:paraId="0792995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p w14:paraId="1E11517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Прошу признать:</w:t>
      </w:r>
    </w:p>
    <w:p w14:paraId="196FC25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садовый дом, расположенный по адресу: _____________________________________</w:t>
      </w:r>
    </w:p>
    <w:p w14:paraId="6F7F313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______________________________________________________________ жилым домом;</w:t>
      </w:r>
    </w:p>
    <w:p w14:paraId="7D90BC6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жилой дом, расположенный по адресу: _______________________________________</w:t>
      </w:r>
    </w:p>
    <w:p w14:paraId="349809E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____________________________________________________________ садовым домом;</w:t>
      </w:r>
    </w:p>
    <w:p w14:paraId="47C0474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в  соответствии </w:t>
      </w:r>
      <w:r w:rsidRPr="00DF7811">
        <w:rPr>
          <w:rFonts w:ascii="Times New Roman" w:eastAsia="Times New Roman" w:hAnsi="Times New Roman" w:cs="Times New Roman"/>
          <w:color w:val="000000"/>
          <w:sz w:val="24"/>
          <w:szCs w:val="24"/>
          <w:lang w:eastAsia="ru-RU"/>
        </w:rPr>
        <w:t xml:space="preserve">с </w:t>
      </w:r>
      <w:hyperlink r:id="rId49" w:history="1">
        <w:r w:rsidRPr="00DF7811">
          <w:rPr>
            <w:rFonts w:ascii="Times New Roman" w:eastAsia="Times New Roman" w:hAnsi="Times New Roman" w:cs="Times New Roman"/>
            <w:color w:val="000000"/>
            <w:sz w:val="24"/>
            <w:szCs w:val="24"/>
            <w:lang w:eastAsia="ru-RU"/>
          </w:rPr>
          <w:t>Положением</w:t>
        </w:r>
      </w:hyperlink>
      <w:r w:rsidRPr="00DF7811">
        <w:rPr>
          <w:rFonts w:ascii="Times New Roman" w:eastAsia="Times New Roman" w:hAnsi="Times New Roman" w:cs="Times New Roman"/>
          <w:sz w:val="24"/>
          <w:szCs w:val="24"/>
          <w:lang w:eastAsia="ru-RU"/>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w:t>
      </w:r>
    </w:p>
    <w:p w14:paraId="367AFAE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Оцениваемое  помещение  (жилой  дом,  садовый  дом)  находится у меня в</w:t>
      </w:r>
    </w:p>
    <w:p w14:paraId="26F966A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пользовании (собственности) на основании __________________________________</w:t>
      </w:r>
    </w:p>
    <w:p w14:paraId="48E33D7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___________________________________________________________________________</w:t>
      </w:r>
    </w:p>
    <w:p w14:paraId="50B9547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Даю  свое  согласие  на  проверку  указанных  в заявлении сведений и на запрос документов, необходимых для рассмотрения заявления.</w:t>
      </w:r>
    </w:p>
    <w:p w14:paraId="70EB5F4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Предупрежден о том, что в случае выявления сведений, не соответствующих указанным  в заявлении, за представление недостоверной информации, заведомо ложных  сведений  мне  (нам)  будет отказано в предоставлении муниципальной услуги.</w:t>
      </w:r>
    </w:p>
    <w:p w14:paraId="10B4250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Место получения результата предоставления муниципальной услуги:</w:t>
      </w:r>
    </w:p>
    <w:p w14:paraId="69FC5FF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лично в органе, предоставляющем муниципальную услугу;</w:t>
      </w:r>
    </w:p>
    <w:p w14:paraId="11FA8750"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в МФЦ;</w:t>
      </w:r>
    </w:p>
    <w:p w14:paraId="5325AFD9"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посредством почтовой связи на адрес: _________________________________.</w:t>
      </w:r>
    </w:p>
    <w:p w14:paraId="67D802FA"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p w14:paraId="64F72748"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    К заявлению прилагаются:</w:t>
      </w:r>
    </w:p>
    <w:p w14:paraId="78AAD5A9"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___________________________________________________________________________</w:t>
      </w:r>
    </w:p>
    <w:p w14:paraId="4CD3B2CC"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___________________________________________________________________________</w:t>
      </w:r>
    </w:p>
    <w:p w14:paraId="707F266E"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bl>
      <w:tblPr>
        <w:tblW w:w="9080" w:type="dxa"/>
        <w:tblInd w:w="20" w:type="dxa"/>
        <w:shd w:val="clear" w:color="auto" w:fill="FFFFFF"/>
        <w:tblCellMar>
          <w:left w:w="0" w:type="dxa"/>
          <w:right w:w="0" w:type="dxa"/>
        </w:tblCellMar>
        <w:tblLook w:val="04A0" w:firstRow="1" w:lastRow="0" w:firstColumn="1" w:lastColumn="0" w:noHBand="0" w:noVBand="1"/>
      </w:tblPr>
      <w:tblGrid>
        <w:gridCol w:w="4659"/>
        <w:gridCol w:w="97"/>
        <w:gridCol w:w="1237"/>
        <w:gridCol w:w="97"/>
        <w:gridCol w:w="2990"/>
      </w:tblGrid>
      <w:tr w:rsidR="00DF7811" w:rsidRPr="00DF7811" w14:paraId="48676DB2" w14:textId="77777777" w:rsidTr="00653ED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8F2407F"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0A12FC3"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2B22DB3"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8FE80C"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3C5DACB"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 _________ 20__ г.</w:t>
            </w:r>
          </w:p>
        </w:tc>
      </w:tr>
      <w:tr w:rsidR="00DF7811" w:rsidRPr="00DF7811" w14:paraId="438586C0" w14:textId="77777777" w:rsidTr="00653ED4">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2E8183C"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(фамилия, имя, отчество</w:t>
            </w:r>
          </w:p>
          <w:p w14:paraId="5CF69614"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(последнее - при наличии) заявителя)</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AE866C3"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0BB3D74"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(подпись)</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A31534B"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556161"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w:t>
            </w:r>
          </w:p>
        </w:tc>
      </w:tr>
    </w:tbl>
    <w:p w14:paraId="748F5CA6" w14:textId="77777777" w:rsidR="00DF7811" w:rsidRPr="00DF7811" w:rsidRDefault="00DF7811" w:rsidP="00DF7811">
      <w:pPr>
        <w:spacing w:after="0" w:line="240" w:lineRule="auto"/>
        <w:jc w:val="both"/>
        <w:rPr>
          <w:rFonts w:ascii="Times New Roman" w:eastAsia="Times New Roman" w:hAnsi="Times New Roman" w:cs="Times New Roman"/>
          <w:sz w:val="24"/>
          <w:szCs w:val="24"/>
          <w:lang w:eastAsia="ru-RU"/>
        </w:rPr>
      </w:pPr>
    </w:p>
    <w:p w14:paraId="3AE23CFF" w14:textId="77777777" w:rsidR="00DF7811" w:rsidRPr="00DF7811" w:rsidRDefault="00DF7811" w:rsidP="00DF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DF7811">
        <w:rPr>
          <w:rFonts w:ascii="Times New Roman" w:eastAsia="Times New Roman" w:hAnsi="Times New Roman" w:cs="Times New Roman"/>
          <w:sz w:val="24"/>
          <w:szCs w:val="24"/>
          <w:lang w:eastAsia="ru-RU"/>
        </w:rPr>
        <w:t>&lt;*&gt; Юридические лица оформляют заявления на официальном бланке.</w:t>
      </w:r>
    </w:p>
    <w:p w14:paraId="144AE3A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5DDD307E" w14:textId="77777777" w:rsidR="004E6C21" w:rsidRDefault="004E6C21" w:rsidP="00DF7811">
      <w:pPr>
        <w:spacing w:after="0" w:line="240" w:lineRule="auto"/>
        <w:jc w:val="right"/>
        <w:rPr>
          <w:rFonts w:ascii="Times New Roman" w:eastAsia="Times New Roman" w:hAnsi="Times New Roman" w:cs="Times New Roman"/>
          <w:sz w:val="28"/>
          <w:szCs w:val="28"/>
          <w:lang w:eastAsia="ru-RU"/>
        </w:rPr>
      </w:pPr>
    </w:p>
    <w:p w14:paraId="180CF994" w14:textId="711C184D" w:rsidR="00DF7811" w:rsidRPr="00DF7811" w:rsidRDefault="00DF7811" w:rsidP="00DF7811">
      <w:pPr>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lastRenderedPageBreak/>
        <w:t>Приложение № 2</w:t>
      </w:r>
      <w:r w:rsidRPr="00DF7811">
        <w:rPr>
          <w:rFonts w:ascii="Times New Roman" w:eastAsia="Times New Roman" w:hAnsi="Times New Roman" w:cs="Times New Roman"/>
          <w:sz w:val="28"/>
          <w:szCs w:val="28"/>
          <w:lang w:eastAsia="ru-RU"/>
        </w:rPr>
        <w:br/>
        <w:t>к Административному регламенту</w:t>
      </w:r>
      <w:r w:rsidRPr="00DF7811">
        <w:rPr>
          <w:rFonts w:ascii="Times New Roman" w:eastAsia="Times New Roman" w:hAnsi="Times New Roman" w:cs="Times New Roman"/>
          <w:sz w:val="28"/>
          <w:szCs w:val="28"/>
          <w:lang w:eastAsia="ru-RU"/>
        </w:rPr>
        <w:br/>
        <w:t>по предоставлению муниципальной услуге</w:t>
      </w:r>
    </w:p>
    <w:p w14:paraId="650EED72" w14:textId="77777777" w:rsidR="00DF7811" w:rsidRPr="00DF7811" w:rsidRDefault="00DF7811" w:rsidP="00DF7811">
      <w:pPr>
        <w:spacing w:after="120" w:line="240" w:lineRule="auto"/>
        <w:jc w:val="righ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(форма)</w:t>
      </w:r>
    </w:p>
    <w:p w14:paraId="08B827BA" w14:textId="77777777" w:rsidR="00DF7811" w:rsidRPr="00DF7811" w:rsidRDefault="00DF7811" w:rsidP="00DF7811">
      <w:pPr>
        <w:spacing w:after="240" w:line="240" w:lineRule="auto"/>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(Бланк уполномоченного</w:t>
      </w:r>
      <w:r w:rsidRPr="00DF7811">
        <w:rPr>
          <w:rFonts w:ascii="Times New Roman" w:eastAsia="Times New Roman" w:hAnsi="Times New Roman" w:cs="Times New Roman"/>
          <w:bCs/>
          <w:sz w:val="24"/>
          <w:szCs w:val="24"/>
          <w:lang w:eastAsia="ru-RU"/>
        </w:rPr>
        <w:br/>
        <w:t>органа местного самоуправления)</w:t>
      </w:r>
    </w:p>
    <w:p w14:paraId="1BD8C0F9" w14:textId="77777777" w:rsidR="00DF7811" w:rsidRPr="00DF7811" w:rsidRDefault="00DF7811" w:rsidP="00DF7811">
      <w:pPr>
        <w:spacing w:after="60" w:line="240" w:lineRule="auto"/>
        <w:jc w:val="center"/>
        <w:rPr>
          <w:rFonts w:ascii="Times New Roman" w:eastAsia="Times New Roman" w:hAnsi="Times New Roman" w:cs="Times New Roman"/>
          <w:b/>
          <w:bCs/>
          <w:spacing w:val="60"/>
          <w:sz w:val="26"/>
          <w:szCs w:val="26"/>
          <w:lang w:eastAsia="ru-RU"/>
        </w:rPr>
      </w:pPr>
      <w:r w:rsidRPr="00DF7811">
        <w:rPr>
          <w:rFonts w:ascii="Times New Roman" w:eastAsia="Times New Roman" w:hAnsi="Times New Roman" w:cs="Times New Roman"/>
          <w:b/>
          <w:bCs/>
          <w:spacing w:val="60"/>
          <w:sz w:val="26"/>
          <w:szCs w:val="26"/>
          <w:lang w:eastAsia="ru-RU"/>
        </w:rPr>
        <w:t>РЕШЕНИЕ</w:t>
      </w:r>
    </w:p>
    <w:p w14:paraId="656FBEFC" w14:textId="77777777" w:rsidR="00DF7811" w:rsidRPr="00DF7811" w:rsidRDefault="00DF7811" w:rsidP="00DF7811">
      <w:pPr>
        <w:spacing w:after="240" w:line="240" w:lineRule="auto"/>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napToGrid w:val="0"/>
          <w:sz w:val="26"/>
          <w:szCs w:val="26"/>
          <w:lang w:eastAsia="ru-RU"/>
        </w:rPr>
        <w:t>о признании садового дома жилым домом</w:t>
      </w:r>
      <w:r w:rsidRPr="00DF7811">
        <w:rPr>
          <w:rFonts w:ascii="Times New Roman" w:eastAsia="Times New Roman" w:hAnsi="Times New Roman" w:cs="Times New Roman"/>
          <w:b/>
          <w:snapToGrid w:val="0"/>
          <w:sz w:val="26"/>
          <w:szCs w:val="26"/>
          <w:lang w:eastAsia="ru-RU"/>
        </w:rPr>
        <w:br/>
        <w:t>и жилого дома садовым домом</w:t>
      </w:r>
    </w:p>
    <w:p w14:paraId="0AFEC209" w14:textId="77777777" w:rsidR="00DF7811" w:rsidRPr="00DF7811" w:rsidRDefault="00DF7811" w:rsidP="00DF7811">
      <w:pPr>
        <w:spacing w:after="12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Дата, номер</w:t>
      </w:r>
    </w:p>
    <w:p w14:paraId="6A6689B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В связи с обращением  </w:t>
      </w:r>
    </w:p>
    <w:p w14:paraId="7ABF19E2" w14:textId="77777777" w:rsidR="00DF7811" w:rsidRPr="00DF7811" w:rsidRDefault="00DF7811" w:rsidP="00DF7811">
      <w:pPr>
        <w:widowControl w:val="0"/>
        <w:pBdr>
          <w:top w:val="single" w:sz="4" w:space="1" w:color="auto"/>
        </w:pBd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(Ф.И.О. физического лица, наименование юридического лица - заявителя)</w:t>
      </w:r>
    </w:p>
    <w:p w14:paraId="1050E778" w14:textId="77777777" w:rsidR="00DF7811" w:rsidRPr="00DF7811" w:rsidRDefault="00DF7811" w:rsidP="00DF7811">
      <w:pPr>
        <w:widowControl w:val="0"/>
        <w:spacing w:after="0" w:line="240" w:lineRule="auto"/>
        <w:jc w:val="both"/>
        <w:rPr>
          <w:rFonts w:ascii="Times New Roman" w:eastAsia="Times New Roman" w:hAnsi="Times New Roman" w:cs="Times New Roman"/>
          <w:sz w:val="2"/>
          <w:szCs w:val="2"/>
          <w:lang w:eastAsia="ru-RU"/>
        </w:rPr>
      </w:pPr>
      <w:r w:rsidRPr="00DF7811">
        <w:rPr>
          <w:rFonts w:ascii="Times New Roman" w:eastAsia="Times New Roman" w:hAnsi="Times New Roman" w:cs="Times New Roman"/>
          <w:sz w:val="24"/>
          <w:szCs w:val="24"/>
          <w:lang w:eastAsia="ru-RU"/>
        </w:rPr>
        <w:t xml:space="preserve">о намерении признать </w:t>
      </w:r>
      <w:r w:rsidRPr="00DF7811">
        <w:rPr>
          <w:rFonts w:ascii="Times New Roman" w:eastAsia="Times New Roman" w:hAnsi="Times New Roman" w:cs="Times New Roman"/>
          <w:sz w:val="24"/>
          <w:szCs w:val="24"/>
          <w:u w:val="single"/>
          <w:lang w:eastAsia="ru-RU"/>
        </w:rPr>
        <w:t>садовый дом жилым домом/жилой дом садовым домом</w:t>
      </w:r>
      <w:r w:rsidRPr="00DF7811">
        <w:rPr>
          <w:rFonts w:ascii="Times New Roman" w:eastAsia="Times New Roman" w:hAnsi="Times New Roman" w:cs="Times New Roman"/>
          <w:sz w:val="24"/>
          <w:szCs w:val="24"/>
          <w:lang w:eastAsia="ru-RU"/>
        </w:rPr>
        <w:t>,</w:t>
      </w:r>
      <w:r w:rsidRPr="00DF7811">
        <w:rPr>
          <w:rFonts w:ascii="Times New Roman" w:eastAsia="Times New Roman" w:hAnsi="Times New Roman" w:cs="Times New Roman"/>
          <w:sz w:val="24"/>
          <w:szCs w:val="24"/>
          <w:lang w:eastAsia="ru-RU"/>
        </w:rPr>
        <w:br/>
      </w:r>
    </w:p>
    <w:p w14:paraId="0ACC9D85" w14:textId="77777777" w:rsidR="00DF7811" w:rsidRPr="00DF7811" w:rsidRDefault="00DF7811" w:rsidP="00DF7811">
      <w:pPr>
        <w:widowControl w:val="0"/>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(ненужное зачеркнуть)</w:t>
      </w:r>
    </w:p>
    <w:p w14:paraId="66C3B043" w14:textId="77777777" w:rsidR="00DF7811" w:rsidRPr="00DF7811" w:rsidRDefault="00DF7811" w:rsidP="00DF7811">
      <w:pPr>
        <w:widowControl w:val="0"/>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расположенный по адресу:  </w:t>
      </w:r>
    </w:p>
    <w:p w14:paraId="7C4DD5F9" w14:textId="77777777" w:rsidR="00DF7811" w:rsidRPr="00DF7811" w:rsidRDefault="00DF7811" w:rsidP="00DF7811">
      <w:pPr>
        <w:widowControl w:val="0"/>
        <w:pBdr>
          <w:top w:val="single" w:sz="4" w:space="1" w:color="auto"/>
        </w:pBdr>
        <w:spacing w:after="0" w:line="240" w:lineRule="auto"/>
        <w:rPr>
          <w:rFonts w:ascii="Times New Roman" w:eastAsia="Times New Roman" w:hAnsi="Times New Roman" w:cs="Times New Roman"/>
          <w:sz w:val="2"/>
          <w:szCs w:val="2"/>
          <w:lang w:eastAsia="ru-RU"/>
        </w:rPr>
      </w:pPr>
    </w:p>
    <w:p w14:paraId="5116B747" w14:textId="77777777" w:rsidR="00DF7811" w:rsidRPr="00DF7811" w:rsidRDefault="00DF7811" w:rsidP="00DF7811">
      <w:pPr>
        <w:widowControl w:val="0"/>
        <w:tabs>
          <w:tab w:val="right" w:pos="9923"/>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6F820884" w14:textId="77777777" w:rsidR="00DF7811" w:rsidRPr="00DF7811" w:rsidRDefault="00DF7811" w:rsidP="00DF7811">
      <w:pPr>
        <w:widowControl w:val="0"/>
        <w:pBdr>
          <w:top w:val="single" w:sz="4" w:space="1" w:color="auto"/>
        </w:pBdr>
        <w:spacing w:after="0" w:line="240" w:lineRule="auto"/>
        <w:ind w:right="113"/>
        <w:rPr>
          <w:rFonts w:ascii="Times New Roman" w:eastAsia="Times New Roman" w:hAnsi="Times New Roman" w:cs="Times New Roman"/>
          <w:sz w:val="2"/>
          <w:szCs w:val="2"/>
          <w:lang w:eastAsia="ru-RU"/>
        </w:rPr>
      </w:pPr>
    </w:p>
    <w:p w14:paraId="6A8D951B" w14:textId="77777777" w:rsidR="00DF7811" w:rsidRPr="00DF7811" w:rsidRDefault="00DF7811" w:rsidP="00DF7811">
      <w:pPr>
        <w:widowControl w:val="0"/>
        <w:spacing w:after="0" w:line="240" w:lineRule="auto"/>
        <w:jc w:val="both"/>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кадастровый номер земельного участка, в пределах которого расположен дом:</w:t>
      </w:r>
      <w:r w:rsidRPr="00DF7811">
        <w:rPr>
          <w:rFonts w:ascii="Times New Roman" w:eastAsia="Times New Roman" w:hAnsi="Times New Roman" w:cs="Times New Roman"/>
          <w:sz w:val="24"/>
          <w:szCs w:val="24"/>
          <w:lang w:eastAsia="ru-RU"/>
        </w:rPr>
        <w:br/>
      </w:r>
    </w:p>
    <w:p w14:paraId="549E0F0A" w14:textId="77777777" w:rsidR="00DF7811" w:rsidRPr="00DF7811" w:rsidRDefault="00DF7811" w:rsidP="00DF7811">
      <w:pPr>
        <w:widowControl w:val="0"/>
        <w:pBdr>
          <w:top w:val="single" w:sz="4" w:space="1" w:color="auto"/>
        </w:pBdr>
        <w:spacing w:after="0" w:line="240" w:lineRule="auto"/>
        <w:rPr>
          <w:rFonts w:ascii="Times New Roman" w:eastAsia="Times New Roman" w:hAnsi="Times New Roman" w:cs="Times New Roman"/>
          <w:sz w:val="2"/>
          <w:szCs w:val="2"/>
          <w:lang w:eastAsia="ru-RU"/>
        </w:rPr>
      </w:pPr>
    </w:p>
    <w:p w14:paraId="4EB3D17E" w14:textId="77777777" w:rsidR="00DF7811" w:rsidRPr="00DF7811" w:rsidRDefault="00DF7811" w:rsidP="00DF7811">
      <w:pPr>
        <w:widowControl w:val="0"/>
        <w:tabs>
          <w:tab w:val="right" w:pos="9923"/>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6378A6F6" w14:textId="77777777" w:rsidR="00DF7811" w:rsidRPr="00DF7811" w:rsidRDefault="00DF7811" w:rsidP="00DF7811">
      <w:pPr>
        <w:widowControl w:val="0"/>
        <w:pBdr>
          <w:top w:val="single" w:sz="4" w:space="1" w:color="auto"/>
        </w:pBdr>
        <w:spacing w:after="0" w:line="240" w:lineRule="auto"/>
        <w:ind w:right="113"/>
        <w:rPr>
          <w:rFonts w:ascii="Times New Roman" w:eastAsia="Times New Roman" w:hAnsi="Times New Roman" w:cs="Times New Roman"/>
          <w:sz w:val="2"/>
          <w:szCs w:val="2"/>
          <w:lang w:eastAsia="ru-RU"/>
        </w:rPr>
      </w:pPr>
    </w:p>
    <w:p w14:paraId="26AA238E" w14:textId="77777777" w:rsidR="00DF7811" w:rsidRPr="00DF7811" w:rsidRDefault="00DF7811" w:rsidP="00DF7811">
      <w:pPr>
        <w:widowControl w:val="0"/>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на основании  </w:t>
      </w:r>
    </w:p>
    <w:p w14:paraId="6822BF8C" w14:textId="77777777" w:rsidR="00DF7811" w:rsidRPr="00DF7811" w:rsidRDefault="00DF7811" w:rsidP="00DF7811">
      <w:pPr>
        <w:widowControl w:val="0"/>
        <w:pBdr>
          <w:top w:val="single" w:sz="4" w:space="1" w:color="auto"/>
        </w:pBd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(наименование и реквизиты правоустанавливающего документа)</w:t>
      </w:r>
    </w:p>
    <w:p w14:paraId="181B4A35" w14:textId="77777777" w:rsidR="00DF7811" w:rsidRPr="00DF7811" w:rsidRDefault="00DF7811" w:rsidP="00DF7811">
      <w:pPr>
        <w:widowControl w:val="0"/>
        <w:tabs>
          <w:tab w:val="right" w:pos="9923"/>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69FA9FC1" w14:textId="77777777" w:rsidR="00DF7811" w:rsidRPr="00DF7811" w:rsidRDefault="00DF7811" w:rsidP="00DF7811">
      <w:pPr>
        <w:widowControl w:val="0"/>
        <w:pBdr>
          <w:top w:val="single" w:sz="4" w:space="1" w:color="auto"/>
        </w:pBdr>
        <w:spacing w:after="0" w:line="240" w:lineRule="auto"/>
        <w:ind w:right="113"/>
        <w:rPr>
          <w:rFonts w:ascii="Times New Roman" w:eastAsia="Times New Roman" w:hAnsi="Times New Roman" w:cs="Times New Roman"/>
          <w:sz w:val="2"/>
          <w:szCs w:val="2"/>
          <w:lang w:eastAsia="ru-RU"/>
        </w:rPr>
      </w:pPr>
    </w:p>
    <w:p w14:paraId="4ECF9A69" w14:textId="77777777" w:rsidR="00DF7811" w:rsidRPr="00DF7811" w:rsidRDefault="00DF7811" w:rsidP="00DF7811">
      <w:pPr>
        <w:widowControl w:val="0"/>
        <w:spacing w:after="12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 результатам рассмотрения представленных документов принято решение:</w:t>
      </w:r>
    </w:p>
    <w:p w14:paraId="0D638C2F" w14:textId="77777777" w:rsidR="00DF7811" w:rsidRPr="00DF7811" w:rsidRDefault="00DF7811" w:rsidP="00DF7811">
      <w:pPr>
        <w:widowControl w:val="0"/>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Признать  </w:t>
      </w:r>
    </w:p>
    <w:p w14:paraId="3F0598FA" w14:textId="77777777" w:rsidR="00DF7811" w:rsidRPr="00DF7811" w:rsidRDefault="00DF7811" w:rsidP="00DF7811">
      <w:pPr>
        <w:widowControl w:val="0"/>
        <w:pBdr>
          <w:top w:val="single" w:sz="4" w:space="1" w:color="auto"/>
        </w:pBd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(садовый дом жилым домом/жилой дом садовым домом - нужное указать)</w:t>
      </w:r>
    </w:p>
    <w:p w14:paraId="54CA879C" w14:textId="77777777" w:rsidR="00DF7811" w:rsidRPr="00DF7811" w:rsidRDefault="00DF7811" w:rsidP="00DF7811">
      <w:pPr>
        <w:widowControl w:val="0"/>
        <w:tabs>
          <w:tab w:val="right" w:pos="9923"/>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78C14EE0" w14:textId="77777777" w:rsidR="00DF7811" w:rsidRPr="00DF7811" w:rsidRDefault="00DF7811" w:rsidP="00DF7811">
      <w:pPr>
        <w:widowControl w:val="0"/>
        <w:pBdr>
          <w:top w:val="single" w:sz="4" w:space="1" w:color="auto"/>
        </w:pBdr>
        <w:spacing w:after="240" w:line="240" w:lineRule="auto"/>
        <w:ind w:right="113"/>
        <w:rPr>
          <w:rFonts w:ascii="Times New Roman" w:eastAsia="Times New Roman" w:hAnsi="Times New Roman" w:cs="Times New Roman"/>
          <w:sz w:val="2"/>
          <w:szCs w:val="2"/>
          <w:lang w:eastAsia="ru-RU"/>
        </w:rPr>
      </w:pPr>
    </w:p>
    <w:p w14:paraId="2AFBD419" w14:textId="77777777" w:rsidR="00DF7811" w:rsidRPr="00DF7811" w:rsidRDefault="00DF7811" w:rsidP="00DF7811">
      <w:pPr>
        <w:widowControl w:val="0"/>
        <w:spacing w:after="0" w:line="240" w:lineRule="auto"/>
        <w:ind w:right="5685"/>
        <w:jc w:val="center"/>
        <w:rPr>
          <w:rFonts w:ascii="Times New Roman" w:eastAsia="Times New Roman" w:hAnsi="Times New Roman" w:cs="Times New Roman"/>
          <w:sz w:val="24"/>
          <w:szCs w:val="24"/>
          <w:lang w:eastAsia="ru-RU"/>
        </w:rPr>
      </w:pPr>
    </w:p>
    <w:p w14:paraId="1A048C24" w14:textId="77777777" w:rsidR="00DF7811" w:rsidRPr="00DF7811" w:rsidRDefault="00DF7811" w:rsidP="00DF7811">
      <w:pPr>
        <w:widowControl w:val="0"/>
        <w:pBdr>
          <w:top w:val="single" w:sz="4" w:space="1" w:color="auto"/>
        </w:pBdr>
        <w:spacing w:after="0" w:line="240" w:lineRule="auto"/>
        <w:ind w:right="5685"/>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(должность)</w:t>
      </w:r>
    </w:p>
    <w:tbl>
      <w:tblPr>
        <w:tblW w:w="9924" w:type="dxa"/>
        <w:tblLayout w:type="fixed"/>
        <w:tblCellMar>
          <w:left w:w="28" w:type="dxa"/>
          <w:right w:w="28" w:type="dxa"/>
        </w:tblCellMar>
        <w:tblLook w:val="0000" w:firstRow="0" w:lastRow="0" w:firstColumn="0" w:lastColumn="0" w:noHBand="0" w:noVBand="0"/>
      </w:tblPr>
      <w:tblGrid>
        <w:gridCol w:w="4253"/>
        <w:gridCol w:w="1418"/>
        <w:gridCol w:w="4253"/>
      </w:tblGrid>
      <w:tr w:rsidR="00DF7811" w:rsidRPr="00DF7811" w14:paraId="1FFEECB8" w14:textId="77777777" w:rsidTr="00653ED4">
        <w:tc>
          <w:tcPr>
            <w:tcW w:w="4253" w:type="dxa"/>
            <w:tcBorders>
              <w:top w:val="nil"/>
              <w:left w:val="nil"/>
              <w:bottom w:val="single" w:sz="4" w:space="0" w:color="auto"/>
              <w:right w:val="nil"/>
            </w:tcBorders>
            <w:vAlign w:val="bottom"/>
          </w:tcPr>
          <w:p w14:paraId="3B80F860"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1418" w:type="dxa"/>
            <w:tcBorders>
              <w:top w:val="nil"/>
              <w:left w:val="nil"/>
              <w:bottom w:val="nil"/>
              <w:right w:val="nil"/>
            </w:tcBorders>
            <w:vAlign w:val="bottom"/>
          </w:tcPr>
          <w:p w14:paraId="5DC556A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253" w:type="dxa"/>
            <w:tcBorders>
              <w:top w:val="nil"/>
              <w:left w:val="nil"/>
              <w:bottom w:val="single" w:sz="4" w:space="0" w:color="auto"/>
              <w:right w:val="nil"/>
            </w:tcBorders>
            <w:vAlign w:val="bottom"/>
          </w:tcPr>
          <w:p w14:paraId="769A7EC9"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r>
      <w:tr w:rsidR="00DF7811" w:rsidRPr="00DF7811" w14:paraId="0367D257" w14:textId="77777777" w:rsidTr="00653ED4">
        <w:tc>
          <w:tcPr>
            <w:tcW w:w="4253" w:type="dxa"/>
            <w:tcBorders>
              <w:top w:val="nil"/>
              <w:left w:val="nil"/>
              <w:bottom w:val="nil"/>
              <w:right w:val="nil"/>
            </w:tcBorders>
          </w:tcPr>
          <w:p w14:paraId="11CC0086"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(Ф.И.О. должностного лица органа </w:t>
            </w:r>
            <w:r w:rsidRPr="00DF7811">
              <w:rPr>
                <w:rFonts w:ascii="Times New Roman" w:eastAsia="Times New Roman" w:hAnsi="Times New Roman" w:cs="Times New Roman"/>
                <w:sz w:val="24"/>
                <w:szCs w:val="24"/>
                <w:lang w:eastAsia="ru-RU"/>
              </w:rPr>
              <w:br/>
              <w:t xml:space="preserve">местного самоуправления муниципального образования, в границах которого </w:t>
            </w:r>
            <w:r w:rsidRPr="00DF7811">
              <w:rPr>
                <w:rFonts w:ascii="Times New Roman" w:eastAsia="Times New Roman" w:hAnsi="Times New Roman" w:cs="Times New Roman"/>
                <w:sz w:val="24"/>
                <w:szCs w:val="24"/>
                <w:lang w:eastAsia="ru-RU"/>
              </w:rPr>
              <w:br/>
              <w:t>расположен садовый дом или жилой дом)</w:t>
            </w:r>
          </w:p>
        </w:tc>
        <w:tc>
          <w:tcPr>
            <w:tcW w:w="1418" w:type="dxa"/>
            <w:tcBorders>
              <w:top w:val="nil"/>
              <w:left w:val="nil"/>
              <w:bottom w:val="nil"/>
              <w:right w:val="nil"/>
            </w:tcBorders>
          </w:tcPr>
          <w:p w14:paraId="5A3CD89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253" w:type="dxa"/>
            <w:tcBorders>
              <w:top w:val="nil"/>
              <w:left w:val="nil"/>
              <w:bottom w:val="nil"/>
              <w:right w:val="nil"/>
            </w:tcBorders>
          </w:tcPr>
          <w:p w14:paraId="6B4CFBE1"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(подпись должностного лица органа </w:t>
            </w:r>
            <w:r w:rsidRPr="00DF7811">
              <w:rPr>
                <w:rFonts w:ascii="Times New Roman" w:eastAsia="Times New Roman" w:hAnsi="Times New Roman" w:cs="Times New Roman"/>
                <w:sz w:val="24"/>
                <w:szCs w:val="24"/>
                <w:lang w:eastAsia="ru-RU"/>
              </w:rPr>
              <w:br/>
              <w:t xml:space="preserve">местного самоуправления муниципального образования, в границах которого </w:t>
            </w:r>
            <w:r w:rsidRPr="00DF7811">
              <w:rPr>
                <w:rFonts w:ascii="Times New Roman" w:eastAsia="Times New Roman" w:hAnsi="Times New Roman" w:cs="Times New Roman"/>
                <w:sz w:val="24"/>
                <w:szCs w:val="24"/>
                <w:lang w:eastAsia="ru-RU"/>
              </w:rPr>
              <w:br/>
              <w:t>расположен садовый дом или жилой дом)</w:t>
            </w:r>
          </w:p>
        </w:tc>
      </w:tr>
    </w:tbl>
    <w:p w14:paraId="40FD00CA" w14:textId="77777777" w:rsidR="00DF7811" w:rsidRPr="00DF7811" w:rsidRDefault="00DF7811" w:rsidP="00DF7811">
      <w:pPr>
        <w:widowControl w:val="0"/>
        <w:spacing w:before="120" w:after="24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М.П.</w:t>
      </w:r>
    </w:p>
    <w:tbl>
      <w:tblPr>
        <w:tblW w:w="9999" w:type="dxa"/>
        <w:tblLayout w:type="fixed"/>
        <w:tblCellMar>
          <w:left w:w="28" w:type="dxa"/>
          <w:right w:w="28" w:type="dxa"/>
        </w:tblCellMar>
        <w:tblLook w:val="0000" w:firstRow="0" w:lastRow="0" w:firstColumn="0" w:lastColumn="0" w:noHBand="0" w:noVBand="0"/>
      </w:tblPr>
      <w:tblGrid>
        <w:gridCol w:w="1134"/>
        <w:gridCol w:w="187"/>
        <w:gridCol w:w="454"/>
        <w:gridCol w:w="255"/>
        <w:gridCol w:w="1418"/>
        <w:gridCol w:w="369"/>
        <w:gridCol w:w="397"/>
        <w:gridCol w:w="851"/>
        <w:gridCol w:w="2552"/>
        <w:gridCol w:w="794"/>
        <w:gridCol w:w="1588"/>
      </w:tblGrid>
      <w:tr w:rsidR="00DF7811" w:rsidRPr="00DF7811" w14:paraId="36CD3421" w14:textId="77777777" w:rsidTr="00653ED4">
        <w:tc>
          <w:tcPr>
            <w:tcW w:w="1134" w:type="dxa"/>
            <w:tcBorders>
              <w:top w:val="nil"/>
              <w:left w:val="nil"/>
              <w:bottom w:val="nil"/>
              <w:right w:val="nil"/>
            </w:tcBorders>
            <w:vAlign w:val="bottom"/>
          </w:tcPr>
          <w:p w14:paraId="45140D2A" w14:textId="77777777" w:rsidR="00DF7811" w:rsidRPr="00DF7811" w:rsidRDefault="00DF7811" w:rsidP="00DF7811">
            <w:pPr>
              <w:keepNext/>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Получил:</w:t>
            </w:r>
          </w:p>
        </w:tc>
        <w:tc>
          <w:tcPr>
            <w:tcW w:w="187" w:type="dxa"/>
            <w:tcBorders>
              <w:top w:val="nil"/>
              <w:left w:val="nil"/>
              <w:bottom w:val="nil"/>
              <w:right w:val="nil"/>
            </w:tcBorders>
            <w:vAlign w:val="bottom"/>
          </w:tcPr>
          <w:p w14:paraId="2D49DE8C" w14:textId="77777777" w:rsidR="00DF7811" w:rsidRPr="00DF7811" w:rsidRDefault="00DF7811" w:rsidP="00DF7811">
            <w:pPr>
              <w:keepNext/>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454" w:type="dxa"/>
            <w:tcBorders>
              <w:top w:val="nil"/>
              <w:left w:val="nil"/>
              <w:bottom w:val="single" w:sz="4" w:space="0" w:color="auto"/>
              <w:right w:val="nil"/>
            </w:tcBorders>
            <w:vAlign w:val="bottom"/>
          </w:tcPr>
          <w:p w14:paraId="05EB75FB" w14:textId="77777777" w:rsidR="00DF7811" w:rsidRPr="00DF7811" w:rsidRDefault="00DF7811" w:rsidP="00DF7811">
            <w:pPr>
              <w:keepNext/>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3519DED9" w14:textId="77777777" w:rsidR="00DF7811" w:rsidRPr="00DF7811" w:rsidRDefault="00DF7811" w:rsidP="00DF7811">
            <w:pPr>
              <w:keepNext/>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1418" w:type="dxa"/>
            <w:tcBorders>
              <w:top w:val="nil"/>
              <w:left w:val="nil"/>
              <w:bottom w:val="single" w:sz="4" w:space="0" w:color="auto"/>
              <w:right w:val="nil"/>
            </w:tcBorders>
            <w:vAlign w:val="bottom"/>
          </w:tcPr>
          <w:p w14:paraId="3C86FB4E" w14:textId="77777777" w:rsidR="00DF7811" w:rsidRPr="00DF7811" w:rsidRDefault="00DF7811" w:rsidP="00DF7811">
            <w:pPr>
              <w:keepNext/>
              <w:spacing w:after="0" w:line="240" w:lineRule="auto"/>
              <w:jc w:val="center"/>
              <w:rPr>
                <w:rFonts w:ascii="Times New Roman" w:eastAsia="Times New Roman" w:hAnsi="Times New Roman" w:cs="Times New Roman"/>
                <w:sz w:val="24"/>
                <w:szCs w:val="24"/>
                <w:lang w:eastAsia="ru-RU"/>
              </w:rPr>
            </w:pPr>
          </w:p>
        </w:tc>
        <w:tc>
          <w:tcPr>
            <w:tcW w:w="369" w:type="dxa"/>
            <w:tcBorders>
              <w:top w:val="nil"/>
              <w:left w:val="nil"/>
              <w:bottom w:val="nil"/>
              <w:right w:val="nil"/>
            </w:tcBorders>
            <w:vAlign w:val="bottom"/>
          </w:tcPr>
          <w:p w14:paraId="2163BC53" w14:textId="77777777" w:rsidR="00DF7811" w:rsidRPr="00DF7811" w:rsidRDefault="00DF7811" w:rsidP="00DF7811">
            <w:pPr>
              <w:keepNext/>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20</w:t>
            </w:r>
          </w:p>
        </w:tc>
        <w:tc>
          <w:tcPr>
            <w:tcW w:w="397" w:type="dxa"/>
            <w:tcBorders>
              <w:top w:val="nil"/>
              <w:left w:val="nil"/>
              <w:bottom w:val="single" w:sz="4" w:space="0" w:color="auto"/>
              <w:right w:val="nil"/>
            </w:tcBorders>
            <w:vAlign w:val="bottom"/>
          </w:tcPr>
          <w:p w14:paraId="0A3C7F97" w14:textId="77777777" w:rsidR="00DF7811" w:rsidRPr="00DF7811" w:rsidRDefault="00DF7811" w:rsidP="00DF7811">
            <w:pPr>
              <w:keepNext/>
              <w:spacing w:after="0" w:line="240" w:lineRule="auto"/>
              <w:rPr>
                <w:rFonts w:ascii="Times New Roman" w:eastAsia="Times New Roman" w:hAnsi="Times New Roman" w:cs="Times New Roman"/>
                <w:sz w:val="24"/>
                <w:szCs w:val="24"/>
                <w:lang w:eastAsia="ru-RU"/>
              </w:rPr>
            </w:pPr>
          </w:p>
        </w:tc>
        <w:tc>
          <w:tcPr>
            <w:tcW w:w="851" w:type="dxa"/>
            <w:tcBorders>
              <w:top w:val="nil"/>
              <w:left w:val="nil"/>
              <w:bottom w:val="nil"/>
              <w:right w:val="nil"/>
            </w:tcBorders>
            <w:vAlign w:val="bottom"/>
          </w:tcPr>
          <w:p w14:paraId="4DF7899D" w14:textId="77777777" w:rsidR="00DF7811" w:rsidRPr="00DF7811" w:rsidRDefault="00DF7811" w:rsidP="00DF7811">
            <w:pPr>
              <w:keepNext/>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г.</w:t>
            </w:r>
          </w:p>
        </w:tc>
        <w:tc>
          <w:tcPr>
            <w:tcW w:w="2552" w:type="dxa"/>
            <w:tcBorders>
              <w:top w:val="nil"/>
              <w:left w:val="nil"/>
              <w:bottom w:val="single" w:sz="4" w:space="0" w:color="auto"/>
              <w:right w:val="nil"/>
            </w:tcBorders>
            <w:vAlign w:val="bottom"/>
          </w:tcPr>
          <w:p w14:paraId="2C6729FF" w14:textId="77777777" w:rsidR="00DF7811" w:rsidRPr="00DF7811" w:rsidRDefault="00DF7811" w:rsidP="00DF7811">
            <w:pPr>
              <w:keepNext/>
              <w:spacing w:after="0" w:line="240" w:lineRule="auto"/>
              <w:jc w:val="center"/>
              <w:rPr>
                <w:rFonts w:ascii="Times New Roman" w:eastAsia="Times New Roman" w:hAnsi="Times New Roman" w:cs="Times New Roman"/>
                <w:sz w:val="24"/>
                <w:szCs w:val="24"/>
                <w:lang w:eastAsia="ru-RU"/>
              </w:rPr>
            </w:pPr>
          </w:p>
        </w:tc>
        <w:tc>
          <w:tcPr>
            <w:tcW w:w="794" w:type="dxa"/>
            <w:tcBorders>
              <w:top w:val="nil"/>
              <w:left w:val="nil"/>
              <w:right w:val="nil"/>
            </w:tcBorders>
            <w:vAlign w:val="bottom"/>
          </w:tcPr>
          <w:p w14:paraId="0CC2ECF0" w14:textId="77777777" w:rsidR="00DF7811" w:rsidRPr="00DF7811" w:rsidRDefault="00DF7811" w:rsidP="00DF7811">
            <w:pPr>
              <w:keepNext/>
              <w:spacing w:after="0" w:line="240" w:lineRule="auto"/>
              <w:rPr>
                <w:rFonts w:ascii="Times New Roman" w:eastAsia="Times New Roman" w:hAnsi="Times New Roman" w:cs="Times New Roman"/>
                <w:sz w:val="24"/>
                <w:szCs w:val="24"/>
                <w:lang w:eastAsia="ru-RU"/>
              </w:rPr>
            </w:pPr>
          </w:p>
        </w:tc>
        <w:tc>
          <w:tcPr>
            <w:tcW w:w="1588" w:type="dxa"/>
            <w:tcBorders>
              <w:top w:val="nil"/>
              <w:left w:val="nil"/>
              <w:right w:val="nil"/>
            </w:tcBorders>
            <w:vAlign w:val="bottom"/>
          </w:tcPr>
          <w:p w14:paraId="2D0869BD" w14:textId="77777777" w:rsidR="00DF7811" w:rsidRPr="00DF7811" w:rsidRDefault="00DF7811" w:rsidP="00DF7811">
            <w:pPr>
              <w:keepNext/>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(заполняется</w:t>
            </w:r>
          </w:p>
        </w:tc>
      </w:tr>
      <w:tr w:rsidR="00DF7811" w:rsidRPr="00DF7811" w14:paraId="111D06C8" w14:textId="77777777" w:rsidTr="00653ED4">
        <w:tc>
          <w:tcPr>
            <w:tcW w:w="1134" w:type="dxa"/>
            <w:tcBorders>
              <w:top w:val="nil"/>
              <w:left w:val="nil"/>
              <w:bottom w:val="nil"/>
              <w:right w:val="nil"/>
            </w:tcBorders>
          </w:tcPr>
          <w:p w14:paraId="79559FD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87" w:type="dxa"/>
            <w:tcBorders>
              <w:top w:val="nil"/>
              <w:left w:val="nil"/>
              <w:bottom w:val="nil"/>
              <w:right w:val="nil"/>
            </w:tcBorders>
          </w:tcPr>
          <w:p w14:paraId="64E2E53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54" w:type="dxa"/>
            <w:tcBorders>
              <w:top w:val="nil"/>
              <w:left w:val="nil"/>
              <w:bottom w:val="nil"/>
              <w:right w:val="nil"/>
            </w:tcBorders>
          </w:tcPr>
          <w:p w14:paraId="6F8103B0"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tcPr>
          <w:p w14:paraId="43776F6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418" w:type="dxa"/>
            <w:tcBorders>
              <w:top w:val="nil"/>
              <w:left w:val="nil"/>
              <w:bottom w:val="nil"/>
              <w:right w:val="nil"/>
            </w:tcBorders>
          </w:tcPr>
          <w:p w14:paraId="57FA5F12"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369" w:type="dxa"/>
            <w:tcBorders>
              <w:top w:val="nil"/>
              <w:left w:val="nil"/>
              <w:bottom w:val="nil"/>
              <w:right w:val="nil"/>
            </w:tcBorders>
          </w:tcPr>
          <w:p w14:paraId="3B1E1167"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p>
        </w:tc>
        <w:tc>
          <w:tcPr>
            <w:tcW w:w="397" w:type="dxa"/>
            <w:tcBorders>
              <w:top w:val="nil"/>
              <w:left w:val="nil"/>
              <w:bottom w:val="nil"/>
              <w:right w:val="nil"/>
            </w:tcBorders>
          </w:tcPr>
          <w:p w14:paraId="0B8E6A6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851" w:type="dxa"/>
            <w:tcBorders>
              <w:top w:val="nil"/>
              <w:left w:val="nil"/>
              <w:bottom w:val="nil"/>
              <w:right w:val="nil"/>
            </w:tcBorders>
          </w:tcPr>
          <w:p w14:paraId="7195681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2552" w:type="dxa"/>
            <w:tcBorders>
              <w:top w:val="nil"/>
              <w:left w:val="nil"/>
              <w:bottom w:val="nil"/>
              <w:right w:val="nil"/>
            </w:tcBorders>
          </w:tcPr>
          <w:p w14:paraId="0BC6C5F9"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(подпись заявителя)</w:t>
            </w:r>
          </w:p>
        </w:tc>
        <w:tc>
          <w:tcPr>
            <w:tcW w:w="794" w:type="dxa"/>
            <w:tcBorders>
              <w:left w:val="nil"/>
              <w:bottom w:val="nil"/>
              <w:right w:val="nil"/>
            </w:tcBorders>
          </w:tcPr>
          <w:p w14:paraId="63A59AE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588" w:type="dxa"/>
            <w:tcBorders>
              <w:left w:val="nil"/>
              <w:bottom w:val="nil"/>
              <w:right w:val="nil"/>
            </w:tcBorders>
          </w:tcPr>
          <w:p w14:paraId="63355C26"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в случае получения решения лично)</w:t>
            </w:r>
          </w:p>
        </w:tc>
      </w:tr>
    </w:tbl>
    <w:p w14:paraId="2199EC7E" w14:textId="77777777" w:rsidR="00DF7811" w:rsidRPr="00DF7811" w:rsidRDefault="00DF7811" w:rsidP="00DF7811">
      <w:pPr>
        <w:widowControl w:val="0"/>
        <w:spacing w:after="240" w:line="240" w:lineRule="auto"/>
        <w:rPr>
          <w:rFonts w:ascii="Times New Roman" w:eastAsia="Times New Roman" w:hAnsi="Times New Roman" w:cs="Times New Roman"/>
          <w:sz w:val="2"/>
          <w:szCs w:val="2"/>
          <w:lang w:eastAsia="ru-RU"/>
        </w:rPr>
      </w:pPr>
    </w:p>
    <w:tbl>
      <w:tblPr>
        <w:tblW w:w="9239" w:type="dxa"/>
        <w:tblLayout w:type="fixed"/>
        <w:tblCellMar>
          <w:left w:w="28" w:type="dxa"/>
          <w:right w:w="28" w:type="dxa"/>
        </w:tblCellMar>
        <w:tblLook w:val="0000" w:firstRow="0" w:lastRow="0" w:firstColumn="0" w:lastColumn="0" w:noHBand="0" w:noVBand="0"/>
      </w:tblPr>
      <w:tblGrid>
        <w:gridCol w:w="5387"/>
        <w:gridCol w:w="284"/>
        <w:gridCol w:w="454"/>
        <w:gridCol w:w="255"/>
        <w:gridCol w:w="1701"/>
        <w:gridCol w:w="369"/>
        <w:gridCol w:w="397"/>
        <w:gridCol w:w="392"/>
      </w:tblGrid>
      <w:tr w:rsidR="00DF7811" w:rsidRPr="00DF7811" w14:paraId="4C12B7C1" w14:textId="77777777" w:rsidTr="00653ED4">
        <w:tc>
          <w:tcPr>
            <w:tcW w:w="5387" w:type="dxa"/>
            <w:tcBorders>
              <w:top w:val="nil"/>
              <w:left w:val="nil"/>
              <w:bottom w:val="nil"/>
              <w:right w:val="nil"/>
            </w:tcBorders>
            <w:vAlign w:val="bottom"/>
          </w:tcPr>
          <w:p w14:paraId="29125C5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Решение направлено в адрес заявителя</w:t>
            </w:r>
          </w:p>
        </w:tc>
        <w:tc>
          <w:tcPr>
            <w:tcW w:w="284" w:type="dxa"/>
            <w:tcBorders>
              <w:top w:val="nil"/>
              <w:left w:val="nil"/>
              <w:bottom w:val="nil"/>
              <w:right w:val="nil"/>
            </w:tcBorders>
            <w:vAlign w:val="bottom"/>
          </w:tcPr>
          <w:p w14:paraId="406D42C8"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454" w:type="dxa"/>
            <w:tcBorders>
              <w:top w:val="nil"/>
              <w:left w:val="nil"/>
              <w:bottom w:val="single" w:sz="4" w:space="0" w:color="auto"/>
              <w:right w:val="nil"/>
            </w:tcBorders>
            <w:vAlign w:val="bottom"/>
          </w:tcPr>
          <w:p w14:paraId="3AA7CFF1"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vAlign w:val="bottom"/>
          </w:tcPr>
          <w:p w14:paraId="52E12FD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1701" w:type="dxa"/>
            <w:tcBorders>
              <w:top w:val="nil"/>
              <w:left w:val="nil"/>
              <w:bottom w:val="single" w:sz="4" w:space="0" w:color="auto"/>
              <w:right w:val="nil"/>
            </w:tcBorders>
            <w:vAlign w:val="bottom"/>
          </w:tcPr>
          <w:p w14:paraId="23F5E690"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369" w:type="dxa"/>
            <w:tcBorders>
              <w:top w:val="nil"/>
              <w:left w:val="nil"/>
              <w:bottom w:val="nil"/>
              <w:right w:val="nil"/>
            </w:tcBorders>
            <w:vAlign w:val="bottom"/>
          </w:tcPr>
          <w:p w14:paraId="2B9ADB69"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20</w:t>
            </w:r>
          </w:p>
        </w:tc>
        <w:tc>
          <w:tcPr>
            <w:tcW w:w="397" w:type="dxa"/>
            <w:tcBorders>
              <w:top w:val="nil"/>
              <w:left w:val="nil"/>
              <w:bottom w:val="single" w:sz="4" w:space="0" w:color="auto"/>
              <w:right w:val="nil"/>
            </w:tcBorders>
            <w:vAlign w:val="bottom"/>
          </w:tcPr>
          <w:p w14:paraId="6EE00E5A"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92" w:type="dxa"/>
            <w:tcBorders>
              <w:top w:val="nil"/>
              <w:left w:val="nil"/>
              <w:bottom w:val="nil"/>
              <w:right w:val="nil"/>
            </w:tcBorders>
            <w:vAlign w:val="bottom"/>
          </w:tcPr>
          <w:p w14:paraId="2493904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г.</w:t>
            </w:r>
          </w:p>
        </w:tc>
      </w:tr>
      <w:tr w:rsidR="00DF7811" w:rsidRPr="00DF7811" w14:paraId="2D04BC41" w14:textId="77777777" w:rsidTr="00653ED4">
        <w:tc>
          <w:tcPr>
            <w:tcW w:w="5387" w:type="dxa"/>
            <w:tcBorders>
              <w:top w:val="nil"/>
              <w:left w:val="nil"/>
              <w:bottom w:val="nil"/>
              <w:right w:val="nil"/>
            </w:tcBorders>
          </w:tcPr>
          <w:p w14:paraId="0520374A"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lastRenderedPageBreak/>
              <w:t>(заполняется в случае направления решения по почте)</w:t>
            </w:r>
          </w:p>
        </w:tc>
        <w:tc>
          <w:tcPr>
            <w:tcW w:w="284" w:type="dxa"/>
            <w:tcBorders>
              <w:top w:val="nil"/>
              <w:left w:val="nil"/>
              <w:bottom w:val="nil"/>
              <w:right w:val="nil"/>
            </w:tcBorders>
          </w:tcPr>
          <w:p w14:paraId="3FF5D2F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54" w:type="dxa"/>
            <w:tcBorders>
              <w:top w:val="nil"/>
              <w:left w:val="nil"/>
              <w:bottom w:val="nil"/>
              <w:right w:val="nil"/>
            </w:tcBorders>
          </w:tcPr>
          <w:p w14:paraId="54AC548E"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255" w:type="dxa"/>
            <w:tcBorders>
              <w:top w:val="nil"/>
              <w:left w:val="nil"/>
              <w:bottom w:val="nil"/>
              <w:right w:val="nil"/>
            </w:tcBorders>
          </w:tcPr>
          <w:p w14:paraId="7234B63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nil"/>
              <w:right w:val="nil"/>
            </w:tcBorders>
          </w:tcPr>
          <w:p w14:paraId="6B3EFB4C"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p>
        </w:tc>
        <w:tc>
          <w:tcPr>
            <w:tcW w:w="369" w:type="dxa"/>
            <w:tcBorders>
              <w:top w:val="nil"/>
              <w:left w:val="nil"/>
              <w:bottom w:val="nil"/>
              <w:right w:val="nil"/>
            </w:tcBorders>
          </w:tcPr>
          <w:p w14:paraId="6A3B901D"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p>
        </w:tc>
        <w:tc>
          <w:tcPr>
            <w:tcW w:w="397" w:type="dxa"/>
            <w:tcBorders>
              <w:top w:val="nil"/>
              <w:left w:val="nil"/>
              <w:bottom w:val="nil"/>
              <w:right w:val="nil"/>
            </w:tcBorders>
          </w:tcPr>
          <w:p w14:paraId="0A148BF8"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92" w:type="dxa"/>
            <w:tcBorders>
              <w:top w:val="nil"/>
              <w:left w:val="nil"/>
              <w:bottom w:val="nil"/>
              <w:right w:val="nil"/>
            </w:tcBorders>
          </w:tcPr>
          <w:p w14:paraId="514A5DF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bl>
    <w:p w14:paraId="29B6E16E" w14:textId="77777777" w:rsidR="00DF7811" w:rsidRPr="00DF7811" w:rsidRDefault="00DF7811" w:rsidP="00DF7811">
      <w:pPr>
        <w:widowControl w:val="0"/>
        <w:spacing w:before="120" w:after="0" w:line="240" w:lineRule="auto"/>
        <w:rPr>
          <w:rFonts w:ascii="Times New Roman" w:eastAsia="Times New Roman" w:hAnsi="Times New Roman" w:cs="Times New Roman"/>
          <w:sz w:val="24"/>
          <w:szCs w:val="24"/>
          <w:lang w:eastAsia="ru-RU"/>
        </w:rPr>
      </w:pPr>
    </w:p>
    <w:p w14:paraId="67F30E4D" w14:textId="77777777" w:rsidR="00DF7811" w:rsidRPr="00956145" w:rsidRDefault="00DF7811" w:rsidP="00DF7811">
      <w:pPr>
        <w:widowControl w:val="0"/>
        <w:pBdr>
          <w:top w:val="single" w:sz="4" w:space="1" w:color="auto"/>
        </w:pBdr>
        <w:spacing w:after="0" w:line="240" w:lineRule="auto"/>
        <w:jc w:val="center"/>
        <w:rPr>
          <w:rFonts w:ascii="Times New Roman" w:eastAsia="Times New Roman" w:hAnsi="Times New Roman" w:cs="Times New Roman"/>
          <w:lang w:eastAsia="ru-RU"/>
        </w:rPr>
      </w:pPr>
      <w:r w:rsidRPr="00DF7811">
        <w:rPr>
          <w:rFonts w:ascii="Times New Roman" w:eastAsia="Times New Roman" w:hAnsi="Times New Roman" w:cs="Times New Roman"/>
          <w:sz w:val="24"/>
          <w:szCs w:val="24"/>
          <w:lang w:eastAsia="ru-RU"/>
        </w:rPr>
        <w:t xml:space="preserve">(Ф.И.О., подпись должностного лица, </w:t>
      </w:r>
      <w:r w:rsidRPr="00DF7811">
        <w:rPr>
          <w:rFonts w:ascii="Times New Roman" w:eastAsia="Times New Roman" w:hAnsi="Times New Roman" w:cs="Times New Roman"/>
          <w:sz w:val="24"/>
          <w:szCs w:val="24"/>
          <w:lang w:eastAsia="ru-RU"/>
        </w:rPr>
        <w:br/>
        <w:t xml:space="preserve">направившего решение в </w:t>
      </w:r>
      <w:r w:rsidRPr="00956145">
        <w:rPr>
          <w:rFonts w:ascii="Times New Roman" w:eastAsia="Times New Roman" w:hAnsi="Times New Roman" w:cs="Times New Roman"/>
          <w:lang w:eastAsia="ru-RU"/>
        </w:rPr>
        <w:t>адрес заявителя)</w:t>
      </w:r>
    </w:p>
    <w:p w14:paraId="72789BE7" w14:textId="77777777" w:rsidR="00DF7811" w:rsidRPr="00956145" w:rsidRDefault="00DF7811" w:rsidP="00DF7811">
      <w:pPr>
        <w:spacing w:after="0" w:line="240" w:lineRule="auto"/>
        <w:rPr>
          <w:rFonts w:ascii="Times New Roman" w:eastAsia="Times New Roman" w:hAnsi="Times New Roman" w:cs="Times New Roman"/>
          <w:lang w:eastAsia="ru-RU"/>
        </w:rPr>
      </w:pPr>
    </w:p>
    <w:p w14:paraId="54979A0E"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p>
    <w:p w14:paraId="56FDE6F2"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Приложение № 3</w:t>
      </w:r>
    </w:p>
    <w:p w14:paraId="6591C647" w14:textId="77777777" w:rsidR="00DF7811" w:rsidRPr="00956145" w:rsidRDefault="00DF7811" w:rsidP="00DF7811">
      <w:pPr>
        <w:widowControl w:val="0"/>
        <w:tabs>
          <w:tab w:val="left" w:pos="567"/>
        </w:tabs>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24706F01" w14:textId="77777777" w:rsidR="00DF7811" w:rsidRPr="00956145" w:rsidRDefault="00DF7811" w:rsidP="00DF7811">
      <w:pPr>
        <w:widowControl w:val="0"/>
        <w:tabs>
          <w:tab w:val="left" w:pos="0"/>
        </w:tabs>
        <w:spacing w:after="0" w:line="240" w:lineRule="auto"/>
        <w:ind w:right="-1"/>
        <w:contextualSpacing/>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 предоставлению муниципальной услуги</w:t>
      </w:r>
    </w:p>
    <w:p w14:paraId="085F51B5" w14:textId="77777777" w:rsidR="00DF7811" w:rsidRPr="00956145" w:rsidRDefault="00DF7811" w:rsidP="00DF7811">
      <w:pPr>
        <w:tabs>
          <w:tab w:val="left" w:pos="7920"/>
        </w:tabs>
        <w:spacing w:after="0" w:line="240" w:lineRule="auto"/>
        <w:jc w:val="right"/>
        <w:rPr>
          <w:rFonts w:ascii="Times New Roman" w:eastAsia="Times New Roman" w:hAnsi="Times New Roman" w:cs="Times New Roman"/>
          <w:bCs/>
          <w:highlight w:val="yellow"/>
          <w:lang w:eastAsia="ru-RU"/>
        </w:rPr>
      </w:pPr>
    </w:p>
    <w:p w14:paraId="4BCE4626" w14:textId="77777777" w:rsidR="00DF7811" w:rsidRPr="00956145" w:rsidRDefault="00DF7811" w:rsidP="00DF7811">
      <w:pPr>
        <w:spacing w:after="0" w:line="240" w:lineRule="atLeast"/>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w:t>
      </w:r>
    </w:p>
    <w:p w14:paraId="4365FEE4" w14:textId="77777777" w:rsidR="00DF7811" w:rsidRPr="00956145" w:rsidRDefault="00DF7811" w:rsidP="00DF7811">
      <w:pPr>
        <w:spacing w:after="0" w:line="240" w:lineRule="auto"/>
        <w:rPr>
          <w:rFonts w:ascii="Times New Roman" w:eastAsia="Times New Roman" w:hAnsi="Times New Roman" w:cs="Times New Roman"/>
          <w:lang w:eastAsia="ru-RU"/>
        </w:rPr>
      </w:pPr>
    </w:p>
    <w:p w14:paraId="3AF03790" w14:textId="77777777" w:rsidR="00DF7811" w:rsidRPr="00956145" w:rsidRDefault="00DF7811" w:rsidP="00DF7811">
      <w:pPr>
        <w:spacing w:after="0" w:line="240" w:lineRule="auto"/>
        <w:rPr>
          <w:rFonts w:ascii="Times New Roman" w:eastAsia="Times New Roman" w:hAnsi="Times New Roman" w:cs="Times New Roman"/>
          <w:lang w:eastAsia="ru-RU"/>
        </w:rPr>
      </w:pPr>
    </w:p>
    <w:p w14:paraId="2C9054C6" w14:textId="77777777" w:rsidR="00DF7811" w:rsidRPr="00956145" w:rsidRDefault="00DF7811" w:rsidP="00DF7811">
      <w:pPr>
        <w:spacing w:after="0" w:line="240" w:lineRule="auto"/>
        <w:rPr>
          <w:rFonts w:ascii="Times New Roman" w:eastAsia="Times New Roman" w:hAnsi="Times New Roman" w:cs="Times New Roman"/>
          <w:lang w:eastAsia="ru-RU"/>
        </w:rPr>
      </w:pPr>
    </w:p>
    <w:p w14:paraId="3810F204" w14:textId="77777777" w:rsidR="00DF7811" w:rsidRPr="00956145" w:rsidRDefault="00DF7811" w:rsidP="00DF7811">
      <w:pPr>
        <w:spacing w:after="0" w:line="240" w:lineRule="atLeas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Кому ____________________________________</w:t>
      </w:r>
    </w:p>
    <w:p w14:paraId="7D21653B"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05358A37" w14:textId="77777777" w:rsidR="00DF7811" w:rsidRPr="00956145" w:rsidRDefault="00DF7811" w:rsidP="00DF7811">
      <w:pPr>
        <w:spacing w:after="0" w:line="240" w:lineRule="atLeas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_________________________________________</w:t>
      </w:r>
    </w:p>
    <w:p w14:paraId="7204042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заявителя)</w:t>
      </w:r>
    </w:p>
    <w:p w14:paraId="1F20DB9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A93D33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2419DB4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0EFD78BA"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Р Е Ш Е Н И Е</w:t>
      </w:r>
    </w:p>
    <w:p w14:paraId="2D0D33D0" w14:textId="77777777" w:rsidR="00DF7811" w:rsidRPr="00DF7811" w:rsidRDefault="00DF7811" w:rsidP="00DF7811">
      <w:pPr>
        <w:spacing w:after="0" w:line="120" w:lineRule="exact"/>
        <w:jc w:val="center"/>
        <w:rPr>
          <w:rFonts w:ascii="Times New Roman" w:eastAsia="Times New Roman" w:hAnsi="Times New Roman" w:cs="Times New Roman"/>
          <w:b/>
          <w:sz w:val="24"/>
          <w:szCs w:val="24"/>
          <w:lang w:eastAsia="ru-RU"/>
        </w:rPr>
      </w:pPr>
    </w:p>
    <w:p w14:paraId="6E898DE6"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 xml:space="preserve">об отказе в приеме документов </w:t>
      </w:r>
    </w:p>
    <w:p w14:paraId="2E159A81"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p>
    <w:p w14:paraId="0DD51AB6"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___________________________________________________________________________ </w:t>
      </w:r>
    </w:p>
    <w:p w14:paraId="436E7569"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7F9B06F2"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p>
    <w:p w14:paraId="79666EE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В приеме документов для предоставления услуги </w:t>
      </w:r>
      <w:r w:rsidRPr="00DF7811">
        <w:rPr>
          <w:rFonts w:ascii="Times New Roman" w:eastAsia="Calibri" w:hAnsi="Times New Roman" w:cs="Times New Roman"/>
          <w:sz w:val="24"/>
          <w:szCs w:val="24"/>
          <w:lang w:eastAsia="ru-RU"/>
        </w:rPr>
        <w:t>"</w:t>
      </w:r>
      <w:r w:rsidRPr="00DF7811">
        <w:rPr>
          <w:rFonts w:ascii="Times New Roman" w:eastAsia="Times New Roman" w:hAnsi="Times New Roman" w:cs="Times New Roman"/>
          <w:sz w:val="24"/>
          <w:szCs w:val="24"/>
          <w:lang w:eastAsia="ru-RU"/>
        </w:rPr>
        <w:t xml:space="preserve"> </w:t>
      </w:r>
      <w:r w:rsidRPr="00DF7811">
        <w:rPr>
          <w:rFonts w:ascii="Times New Roman" w:eastAsia="Calibri" w:hAnsi="Times New Roman" w:cs="Times New Roman"/>
          <w:sz w:val="24"/>
          <w:szCs w:val="24"/>
          <w:lang w:eastAsia="ru-RU"/>
        </w:rPr>
        <w:t xml:space="preserve">Признание садового дома жилым домом и жилого дома садовым домом" </w:t>
      </w:r>
      <w:r w:rsidRPr="00DF7811">
        <w:rPr>
          <w:rFonts w:ascii="Times New Roman" w:eastAsia="Times New Roman" w:hAnsi="Times New Roman" w:cs="Times New Roman"/>
          <w:sz w:val="24"/>
          <w:szCs w:val="24"/>
          <w:lang w:eastAsia="ru-RU"/>
        </w:rPr>
        <w:t>Вам отказано по следующим</w:t>
      </w:r>
      <w:r w:rsidRPr="00DF7811">
        <w:rPr>
          <w:rFonts w:ascii="Times New Roman" w:eastAsia="Times New Roman" w:hAnsi="Times New Roman" w:cs="Times New Roman"/>
          <w:i/>
          <w:sz w:val="24"/>
          <w:szCs w:val="24"/>
          <w:lang w:eastAsia="ru-RU"/>
        </w:rPr>
        <w:t xml:space="preserve"> </w:t>
      </w:r>
      <w:r w:rsidRPr="00DF7811">
        <w:rPr>
          <w:rFonts w:ascii="Times New Roman" w:eastAsia="Times New Roman" w:hAnsi="Times New Roman" w:cs="Times New Roman"/>
          <w:sz w:val="24"/>
          <w:szCs w:val="24"/>
          <w:lang w:eastAsia="ru-RU"/>
        </w:rPr>
        <w:t>основаниям:</w:t>
      </w:r>
    </w:p>
    <w:p w14:paraId="69B9202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6533"/>
        <w:gridCol w:w="1636"/>
      </w:tblGrid>
      <w:tr w:rsidR="00DF7811" w:rsidRPr="00DF7811" w14:paraId="7CEBA37B" w14:textId="77777777" w:rsidTr="004E6C21">
        <w:trPr>
          <w:tblHeader/>
        </w:trPr>
        <w:tc>
          <w:tcPr>
            <w:tcW w:w="1960" w:type="dxa"/>
            <w:shd w:val="clear" w:color="auto" w:fill="auto"/>
            <w:vAlign w:val="center"/>
          </w:tcPr>
          <w:p w14:paraId="7E128334"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пункта</w:t>
            </w:r>
          </w:p>
          <w:p w14:paraId="27404D57"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Административного регламента</w:t>
            </w:r>
          </w:p>
        </w:tc>
        <w:tc>
          <w:tcPr>
            <w:tcW w:w="6824" w:type="dxa"/>
            <w:shd w:val="clear" w:color="auto" w:fill="auto"/>
            <w:vAlign w:val="center"/>
          </w:tcPr>
          <w:p w14:paraId="68E3C85D"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Наименование основания для отказа в соответствии с Административным регламентом</w:t>
            </w:r>
          </w:p>
        </w:tc>
        <w:tc>
          <w:tcPr>
            <w:tcW w:w="1701" w:type="dxa"/>
            <w:shd w:val="clear" w:color="auto" w:fill="auto"/>
            <w:vAlign w:val="center"/>
          </w:tcPr>
          <w:p w14:paraId="058A75C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Разъяснение причин отказа</w:t>
            </w:r>
          </w:p>
          <w:p w14:paraId="2BD3F1AF"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в приеме документов</w:t>
            </w:r>
          </w:p>
        </w:tc>
      </w:tr>
      <w:tr w:rsidR="00DF7811" w:rsidRPr="00DF7811" w14:paraId="1A88B321" w14:textId="77777777" w:rsidTr="004E6C21">
        <w:tc>
          <w:tcPr>
            <w:tcW w:w="1960" w:type="dxa"/>
            <w:shd w:val="clear" w:color="auto" w:fill="auto"/>
          </w:tcPr>
          <w:p w14:paraId="76EBAEE0"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"а" пункта 2.13</w:t>
            </w:r>
          </w:p>
        </w:tc>
        <w:tc>
          <w:tcPr>
            <w:tcW w:w="6824" w:type="dxa"/>
            <w:shd w:val="clear" w:color="auto" w:fill="auto"/>
          </w:tcPr>
          <w:p w14:paraId="4AA0B7B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непредставление заявителем документов, указанных в пункте 2.8 настоящего Административного регламента;</w:t>
            </w:r>
          </w:p>
        </w:tc>
        <w:tc>
          <w:tcPr>
            <w:tcW w:w="1701" w:type="dxa"/>
            <w:shd w:val="clear" w:color="auto" w:fill="auto"/>
          </w:tcPr>
          <w:p w14:paraId="12B3E5EF"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Указывается, какое ведомство предоставляет услугу, информация о его местонахождении</w:t>
            </w:r>
          </w:p>
        </w:tc>
      </w:tr>
      <w:tr w:rsidR="00DF7811" w:rsidRPr="00DF7811" w14:paraId="12C9E7DD" w14:textId="77777777" w:rsidTr="004E6C21">
        <w:tc>
          <w:tcPr>
            <w:tcW w:w="1960" w:type="dxa"/>
            <w:shd w:val="clear" w:color="auto" w:fill="auto"/>
          </w:tcPr>
          <w:p w14:paraId="094CC066"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"б" пункта 2.13</w:t>
            </w:r>
          </w:p>
        </w:tc>
        <w:tc>
          <w:tcPr>
            <w:tcW w:w="6824" w:type="dxa"/>
            <w:shd w:val="clear" w:color="auto" w:fill="auto"/>
          </w:tcPr>
          <w:p w14:paraId="607DC08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поступление в уполномоченный орган местного самоуправления сведений, содержащихся в Едином государственном реестре недвижимости, о </w:t>
            </w:r>
            <w:r w:rsidRPr="00DF7811">
              <w:rPr>
                <w:rFonts w:ascii="Times New Roman" w:eastAsia="Times New Roman" w:hAnsi="Times New Roman" w:cs="Times New Roman"/>
                <w:sz w:val="24"/>
                <w:szCs w:val="24"/>
                <w:lang w:eastAsia="ru-RU"/>
              </w:rPr>
              <w:lastRenderedPageBreak/>
              <w:t>зарегистрированном праве собственности на садовый дом или жилой дом лица, не являющегося заявителем;</w:t>
            </w:r>
          </w:p>
        </w:tc>
        <w:tc>
          <w:tcPr>
            <w:tcW w:w="1701" w:type="dxa"/>
            <w:shd w:val="clear" w:color="auto" w:fill="auto"/>
          </w:tcPr>
          <w:p w14:paraId="534ED839"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p>
        </w:tc>
      </w:tr>
      <w:tr w:rsidR="00DF7811" w:rsidRPr="00DF7811" w14:paraId="0F3CB9CB" w14:textId="77777777" w:rsidTr="004E6C21">
        <w:tc>
          <w:tcPr>
            <w:tcW w:w="1960" w:type="dxa"/>
            <w:shd w:val="clear" w:color="auto" w:fill="auto"/>
          </w:tcPr>
          <w:p w14:paraId="66D0C500"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"в" пункта 2.13</w:t>
            </w:r>
          </w:p>
        </w:tc>
        <w:tc>
          <w:tcPr>
            <w:tcW w:w="6824" w:type="dxa"/>
            <w:shd w:val="clear" w:color="auto" w:fill="auto"/>
          </w:tcPr>
          <w:p w14:paraId="72228848"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поступление 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 или жилой дом, если правоустанавливающий документ, предусмотренный пунктом 2.9 настоящего Административного регламента, или нотариально заверенная копия такого документа не были представлены заявителем. Отказ в признании садового дома жилым домом или жилого дома садовым домом по указанному основанию допускается в случае,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 предложил заявителю представить правоустанавливающий документ, предусмотренный пунктом 2.9 настоящего Административного регламента,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w:t>
            </w:r>
          </w:p>
        </w:tc>
        <w:tc>
          <w:tcPr>
            <w:tcW w:w="1701" w:type="dxa"/>
            <w:shd w:val="clear" w:color="auto" w:fill="auto"/>
          </w:tcPr>
          <w:p w14:paraId="31D338F4"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p>
        </w:tc>
      </w:tr>
      <w:tr w:rsidR="00DF7811" w:rsidRPr="00DF7811" w14:paraId="172CFB51" w14:textId="77777777" w:rsidTr="004E6C21">
        <w:tc>
          <w:tcPr>
            <w:tcW w:w="1960" w:type="dxa"/>
            <w:shd w:val="clear" w:color="auto" w:fill="auto"/>
          </w:tcPr>
          <w:p w14:paraId="27B0495C"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"г" пункта 2.13</w:t>
            </w:r>
          </w:p>
        </w:tc>
        <w:tc>
          <w:tcPr>
            <w:tcW w:w="6824" w:type="dxa"/>
            <w:shd w:val="clear" w:color="auto" w:fill="auto"/>
          </w:tcPr>
          <w:p w14:paraId="30FB132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непредставление заявителем документа, предусмотренного подпунктом "5" пункта 2.8 настоящего Административного регламента, в случае если садовый дом или жилой дом обременен правами третьих лиц</w:t>
            </w:r>
          </w:p>
        </w:tc>
        <w:tc>
          <w:tcPr>
            <w:tcW w:w="1701" w:type="dxa"/>
            <w:shd w:val="clear" w:color="auto" w:fill="auto"/>
          </w:tcPr>
          <w:p w14:paraId="2B19C87C"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p>
        </w:tc>
      </w:tr>
      <w:tr w:rsidR="00DF7811" w:rsidRPr="00DF7811" w14:paraId="3F03BB3B" w14:textId="77777777" w:rsidTr="004E6C21">
        <w:tc>
          <w:tcPr>
            <w:tcW w:w="1960" w:type="dxa"/>
            <w:shd w:val="clear" w:color="auto" w:fill="auto"/>
          </w:tcPr>
          <w:p w14:paraId="33B203BB"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"д" пункта 2.13</w:t>
            </w:r>
          </w:p>
        </w:tc>
        <w:tc>
          <w:tcPr>
            <w:tcW w:w="6824" w:type="dxa"/>
            <w:shd w:val="clear" w:color="auto" w:fill="auto"/>
          </w:tcPr>
          <w:p w14:paraId="4F45E45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размещение садового дома или жилого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1701" w:type="dxa"/>
            <w:shd w:val="clear" w:color="auto" w:fill="auto"/>
          </w:tcPr>
          <w:p w14:paraId="4755BB6A"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p>
        </w:tc>
      </w:tr>
      <w:tr w:rsidR="00DF7811" w:rsidRPr="00DF7811" w14:paraId="79165B95" w14:textId="77777777" w:rsidTr="004E6C21">
        <w:tc>
          <w:tcPr>
            <w:tcW w:w="1960" w:type="dxa"/>
            <w:shd w:val="clear" w:color="auto" w:fill="auto"/>
          </w:tcPr>
          <w:p w14:paraId="0D32AB97"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"е" пункта 2.13</w:t>
            </w:r>
          </w:p>
        </w:tc>
        <w:tc>
          <w:tcPr>
            <w:tcW w:w="6824" w:type="dxa"/>
            <w:tcBorders>
              <w:top w:val="nil"/>
            </w:tcBorders>
            <w:shd w:val="clear" w:color="auto" w:fill="auto"/>
          </w:tcPr>
          <w:p w14:paraId="6BED7B9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использование жилого дома заявителем или иным лицом в качестве места постоянного проживания (при рассмотрении заявления о признании жилого дома садовым домом).</w:t>
            </w:r>
          </w:p>
        </w:tc>
        <w:tc>
          <w:tcPr>
            <w:tcW w:w="1701" w:type="dxa"/>
            <w:shd w:val="clear" w:color="auto" w:fill="auto"/>
          </w:tcPr>
          <w:p w14:paraId="10AA8754"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p>
        </w:tc>
      </w:tr>
    </w:tbl>
    <w:p w14:paraId="2CD334D5"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Дополнительно информируем: </w:t>
      </w:r>
      <w:r w:rsidRPr="00DF7811">
        <w:rPr>
          <w:rFonts w:ascii="Times New Roman" w:eastAsia="Times New Roman" w:hAnsi="Times New Roman" w:cs="Times New Roman"/>
          <w:sz w:val="24"/>
          <w:szCs w:val="24"/>
          <w:lang w:eastAsia="ru-RU"/>
        </w:rPr>
        <w:tab/>
      </w:r>
    </w:p>
    <w:p w14:paraId="3D9EA625"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0A58C052" w14:textId="77777777" w:rsidR="00DF7811" w:rsidRPr="00DF7811" w:rsidRDefault="00DF7811" w:rsidP="00DF7811">
      <w:pPr>
        <w:tabs>
          <w:tab w:val="right" w:leader="underscore" w:pos="9071"/>
        </w:tabs>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14:paraId="09D6CC54" w14:textId="77777777" w:rsidR="00DF7811" w:rsidRPr="00DF7811" w:rsidRDefault="00DF7811" w:rsidP="00DF7811">
      <w:pPr>
        <w:tabs>
          <w:tab w:val="right" w:leader="underscore" w:pos="9071"/>
        </w:tabs>
        <w:spacing w:after="0" w:line="120" w:lineRule="exact"/>
        <w:rPr>
          <w:rFonts w:ascii="Times New Roman" w:eastAsia="Times New Roman" w:hAnsi="Times New Roman" w:cs="Times New Roman"/>
          <w:sz w:val="24"/>
          <w:szCs w:val="24"/>
          <w:lang w:eastAsia="ru-RU"/>
        </w:rPr>
      </w:pPr>
    </w:p>
    <w:p w14:paraId="10697162"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Приложение: </w:t>
      </w:r>
      <w:r w:rsidRPr="00DF7811">
        <w:rPr>
          <w:rFonts w:ascii="Times New Roman" w:eastAsia="Times New Roman" w:hAnsi="Times New Roman" w:cs="Times New Roman"/>
          <w:sz w:val="24"/>
          <w:szCs w:val="24"/>
          <w:lang w:eastAsia="ru-RU"/>
        </w:rPr>
        <w:tab/>
      </w:r>
    </w:p>
    <w:p w14:paraId="382F7F4A"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t>.</w:t>
      </w:r>
    </w:p>
    <w:p w14:paraId="113306B0" w14:textId="77777777" w:rsidR="00DF7811" w:rsidRPr="00DF7811" w:rsidRDefault="00DF7811" w:rsidP="00DF7811">
      <w:pPr>
        <w:tabs>
          <w:tab w:val="right" w:leader="underscore" w:pos="9071"/>
        </w:tabs>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(прилагаются документы, представленные заявителем)</w:t>
      </w:r>
    </w:p>
    <w:tbl>
      <w:tblPr>
        <w:tblW w:w="9470" w:type="dxa"/>
        <w:tblLayout w:type="fixed"/>
        <w:tblCellMar>
          <w:left w:w="28" w:type="dxa"/>
          <w:right w:w="28" w:type="dxa"/>
        </w:tblCellMar>
        <w:tblLook w:val="0000" w:firstRow="0" w:lastRow="0" w:firstColumn="0" w:lastColumn="0" w:noHBand="0" w:noVBand="0"/>
      </w:tblPr>
      <w:tblGrid>
        <w:gridCol w:w="3119"/>
        <w:gridCol w:w="595"/>
        <w:gridCol w:w="1957"/>
        <w:gridCol w:w="594"/>
        <w:gridCol w:w="3205"/>
      </w:tblGrid>
      <w:tr w:rsidR="00DF7811" w:rsidRPr="00DF7811" w14:paraId="5A022D39" w14:textId="77777777" w:rsidTr="00653ED4">
        <w:tc>
          <w:tcPr>
            <w:tcW w:w="3119" w:type="dxa"/>
            <w:tcBorders>
              <w:top w:val="nil"/>
              <w:left w:val="nil"/>
              <w:bottom w:val="single" w:sz="4" w:space="0" w:color="auto"/>
              <w:right w:val="nil"/>
            </w:tcBorders>
            <w:vAlign w:val="bottom"/>
          </w:tcPr>
          <w:p w14:paraId="4331A30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95" w:type="dxa"/>
            <w:tcBorders>
              <w:top w:val="nil"/>
              <w:left w:val="nil"/>
              <w:bottom w:val="nil"/>
              <w:right w:val="nil"/>
            </w:tcBorders>
            <w:vAlign w:val="bottom"/>
          </w:tcPr>
          <w:p w14:paraId="6247557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957" w:type="dxa"/>
            <w:tcBorders>
              <w:top w:val="nil"/>
              <w:left w:val="nil"/>
              <w:bottom w:val="single" w:sz="4" w:space="0" w:color="auto"/>
              <w:right w:val="nil"/>
            </w:tcBorders>
            <w:vAlign w:val="bottom"/>
          </w:tcPr>
          <w:p w14:paraId="65A6E35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94" w:type="dxa"/>
            <w:tcBorders>
              <w:top w:val="nil"/>
              <w:left w:val="nil"/>
              <w:bottom w:val="nil"/>
              <w:right w:val="nil"/>
            </w:tcBorders>
            <w:vAlign w:val="bottom"/>
          </w:tcPr>
          <w:p w14:paraId="4E6B6488"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205" w:type="dxa"/>
            <w:tcBorders>
              <w:top w:val="nil"/>
              <w:left w:val="nil"/>
              <w:bottom w:val="single" w:sz="4" w:space="0" w:color="auto"/>
              <w:right w:val="nil"/>
            </w:tcBorders>
            <w:vAlign w:val="bottom"/>
          </w:tcPr>
          <w:p w14:paraId="08FC818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1527C1A6" w14:textId="77777777" w:rsidTr="00653ED4">
        <w:tc>
          <w:tcPr>
            <w:tcW w:w="3119" w:type="dxa"/>
            <w:tcBorders>
              <w:top w:val="nil"/>
              <w:left w:val="nil"/>
              <w:bottom w:val="nil"/>
              <w:right w:val="nil"/>
            </w:tcBorders>
          </w:tcPr>
          <w:p w14:paraId="208DD659"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(должность)</w:t>
            </w:r>
          </w:p>
        </w:tc>
        <w:tc>
          <w:tcPr>
            <w:tcW w:w="595" w:type="dxa"/>
            <w:tcBorders>
              <w:top w:val="nil"/>
              <w:left w:val="nil"/>
              <w:bottom w:val="nil"/>
              <w:right w:val="nil"/>
            </w:tcBorders>
          </w:tcPr>
          <w:p w14:paraId="7C64EAB9"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1957" w:type="dxa"/>
            <w:tcBorders>
              <w:top w:val="nil"/>
              <w:left w:val="nil"/>
              <w:bottom w:val="nil"/>
              <w:right w:val="nil"/>
            </w:tcBorders>
          </w:tcPr>
          <w:p w14:paraId="468DA59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594" w:type="dxa"/>
            <w:tcBorders>
              <w:top w:val="nil"/>
              <w:left w:val="nil"/>
              <w:bottom w:val="nil"/>
              <w:right w:val="nil"/>
            </w:tcBorders>
          </w:tcPr>
          <w:p w14:paraId="43170273"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205" w:type="dxa"/>
            <w:tcBorders>
              <w:top w:val="nil"/>
              <w:left w:val="nil"/>
              <w:bottom w:val="nil"/>
              <w:right w:val="nil"/>
            </w:tcBorders>
          </w:tcPr>
          <w:p w14:paraId="64C5D921"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313CBE0B" w14:textId="77777777" w:rsidR="00DF7811" w:rsidRPr="00DF7811" w:rsidRDefault="00DF7811" w:rsidP="00DF7811">
      <w:pPr>
        <w:spacing w:after="0" w:line="240" w:lineRule="atLeast"/>
        <w:rPr>
          <w:rFonts w:ascii="Times New Roman" w:eastAsia="Times New Roman" w:hAnsi="Times New Roman" w:cs="Times New Roman"/>
          <w:sz w:val="24"/>
          <w:szCs w:val="28"/>
          <w:lang w:eastAsia="ru-RU"/>
        </w:rPr>
      </w:pPr>
    </w:p>
    <w:p w14:paraId="067538E7" w14:textId="74C0D66F"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DF7811">
        <w:rPr>
          <w:rFonts w:ascii="Times New Roman" w:eastAsia="Times New Roman" w:hAnsi="Times New Roman" w:cs="Times New Roman"/>
          <w:bCs/>
          <w:sz w:val="28"/>
          <w:szCs w:val="28"/>
          <w:lang w:eastAsia="ru-RU"/>
        </w:rPr>
        <w:t>Приложение № 4</w:t>
      </w:r>
    </w:p>
    <w:p w14:paraId="5A14A38C" w14:textId="77777777" w:rsidR="00DF7811" w:rsidRPr="00DF7811" w:rsidRDefault="00DF7811" w:rsidP="00DF7811">
      <w:pPr>
        <w:widowControl w:val="0"/>
        <w:tabs>
          <w:tab w:val="left" w:pos="567"/>
        </w:tabs>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к Административному регламенту</w:t>
      </w:r>
    </w:p>
    <w:p w14:paraId="64D32373" w14:textId="77777777" w:rsidR="00DF7811" w:rsidRPr="00DF7811" w:rsidRDefault="00DF7811" w:rsidP="00DF7811">
      <w:pPr>
        <w:widowControl w:val="0"/>
        <w:tabs>
          <w:tab w:val="left" w:pos="0"/>
        </w:tabs>
        <w:spacing w:after="0" w:line="240" w:lineRule="auto"/>
        <w:ind w:right="-1"/>
        <w:contextualSpacing/>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    по предоставлению муниципальной услуги</w:t>
      </w:r>
    </w:p>
    <w:p w14:paraId="1303DAB5"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p w14:paraId="15EA02C3"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ФОРМА</w:t>
      </w:r>
    </w:p>
    <w:p w14:paraId="4D789E5F"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p>
    <w:p w14:paraId="276090CF" w14:textId="77777777" w:rsidR="00DF7811" w:rsidRPr="00DF7811" w:rsidRDefault="00DF7811" w:rsidP="00DF7811">
      <w:pPr>
        <w:spacing w:after="0" w:line="240" w:lineRule="auto"/>
        <w:rPr>
          <w:rFonts w:ascii="Times New Roman" w:eastAsia="Times New Roman" w:hAnsi="Times New Roman" w:cs="Times New Roman"/>
          <w:bCs/>
          <w:sz w:val="24"/>
          <w:szCs w:val="24"/>
          <w:lang w:eastAsia="ru-RU"/>
        </w:rPr>
      </w:pPr>
    </w:p>
    <w:p w14:paraId="3EA01710" w14:textId="77777777" w:rsidR="00DF7811" w:rsidRPr="00DF7811" w:rsidRDefault="00DF7811" w:rsidP="00DF7811">
      <w:pPr>
        <w:spacing w:after="0" w:line="240" w:lineRule="auto"/>
        <w:rPr>
          <w:rFonts w:ascii="Times New Roman" w:eastAsia="Times New Roman" w:hAnsi="Times New Roman" w:cs="Times New Roman"/>
          <w:bCs/>
          <w:sz w:val="24"/>
          <w:szCs w:val="24"/>
          <w:lang w:eastAsia="ru-RU"/>
        </w:rPr>
      </w:pPr>
    </w:p>
    <w:p w14:paraId="1EA18DB1"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 xml:space="preserve">З А Я В Л Е Н И Е </w:t>
      </w:r>
    </w:p>
    <w:p w14:paraId="36C580B7" w14:textId="77777777" w:rsidR="00DF7811" w:rsidRPr="00DF7811" w:rsidRDefault="00DF7811" w:rsidP="00DF7811">
      <w:pPr>
        <w:spacing w:after="0" w:line="120" w:lineRule="exact"/>
        <w:jc w:val="center"/>
        <w:rPr>
          <w:rFonts w:ascii="Times New Roman" w:eastAsia="Times New Roman" w:hAnsi="Times New Roman" w:cs="Times New Roman"/>
          <w:b/>
          <w:bCs/>
          <w:sz w:val="24"/>
          <w:szCs w:val="24"/>
          <w:lang w:eastAsia="ru-RU"/>
        </w:rPr>
      </w:pPr>
    </w:p>
    <w:p w14:paraId="51E7B5E9"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 xml:space="preserve">об исправлении </w:t>
      </w:r>
      <w:r w:rsidRPr="00DF7811">
        <w:rPr>
          <w:rFonts w:ascii="Times New Roman" w:eastAsia="Times New Roman" w:hAnsi="Times New Roman" w:cs="Times New Roman"/>
          <w:b/>
          <w:sz w:val="24"/>
          <w:szCs w:val="28"/>
          <w:lang w:eastAsia="ru-RU"/>
        </w:rPr>
        <w:t xml:space="preserve">допущенных опечаток и ошибок в </w:t>
      </w:r>
      <w:r w:rsidRPr="00DF7811">
        <w:rPr>
          <w:rFonts w:ascii="Times New Roman" w:eastAsia="Times New Roman" w:hAnsi="Times New Roman" w:cs="Times New Roman"/>
          <w:b/>
          <w:sz w:val="24"/>
          <w:szCs w:val="24"/>
          <w:lang w:eastAsia="ru-RU"/>
        </w:rPr>
        <w:t>решении уполномоченного органа о признании садового дома жилым домом и жилого дома садовым домом</w:t>
      </w:r>
    </w:p>
    <w:p w14:paraId="413A85C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7D2B3733"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 __________ 20___ г.</w:t>
      </w:r>
    </w:p>
    <w:p w14:paraId="7DF18EC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36FFF7E9"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14D66A5B"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00BAEE31"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1E508C12"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p w14:paraId="131A3FD9" w14:textId="77777777" w:rsidR="00DF7811" w:rsidRPr="00DF7811" w:rsidRDefault="00DF7811" w:rsidP="00DF7811">
      <w:pPr>
        <w:spacing w:after="0" w:line="240" w:lineRule="atLeast"/>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Прошу исправить допущенную опечатку/ ошибку в решении.</w:t>
      </w:r>
    </w:p>
    <w:p w14:paraId="7110146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10EA935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 Сведения о заявителе</w:t>
      </w:r>
    </w:p>
    <w:p w14:paraId="12230E0E" w14:textId="77777777" w:rsidR="00DF7811" w:rsidRPr="00DF7811" w:rsidRDefault="00DF7811" w:rsidP="00DF7811">
      <w:pPr>
        <w:spacing w:after="0" w:line="240" w:lineRule="atLeast"/>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8"/>
        <w:gridCol w:w="5310"/>
        <w:gridCol w:w="3645"/>
      </w:tblGrid>
      <w:tr w:rsidR="00DF7811" w:rsidRPr="00DF7811" w14:paraId="7AF1E05B" w14:textId="77777777" w:rsidTr="00653ED4">
        <w:tc>
          <w:tcPr>
            <w:tcW w:w="1015" w:type="dxa"/>
            <w:shd w:val="clear" w:color="auto" w:fill="auto"/>
          </w:tcPr>
          <w:p w14:paraId="65DEF152"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w:t>
            </w:r>
          </w:p>
        </w:tc>
        <w:tc>
          <w:tcPr>
            <w:tcW w:w="4905" w:type="dxa"/>
            <w:shd w:val="clear" w:color="auto" w:fill="auto"/>
          </w:tcPr>
          <w:p w14:paraId="34DCC682"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 физическом лице, в случае если заявителем является физическое лицо:</w:t>
            </w:r>
          </w:p>
        </w:tc>
        <w:tc>
          <w:tcPr>
            <w:tcW w:w="3367" w:type="dxa"/>
            <w:shd w:val="clear" w:color="auto" w:fill="auto"/>
          </w:tcPr>
          <w:p w14:paraId="14B83C66"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18334513" w14:textId="77777777" w:rsidTr="00653ED4">
        <w:tc>
          <w:tcPr>
            <w:tcW w:w="1015" w:type="dxa"/>
            <w:shd w:val="clear" w:color="auto" w:fill="auto"/>
          </w:tcPr>
          <w:p w14:paraId="2C38F1F4"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1.1.1.</w:t>
            </w:r>
          </w:p>
        </w:tc>
        <w:tc>
          <w:tcPr>
            <w:tcW w:w="4905" w:type="dxa"/>
            <w:shd w:val="clear" w:color="auto" w:fill="auto"/>
          </w:tcPr>
          <w:p w14:paraId="1FA6F0E3"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Фамилия, имя, отчество (при наличии)</w:t>
            </w:r>
          </w:p>
        </w:tc>
        <w:tc>
          <w:tcPr>
            <w:tcW w:w="3367" w:type="dxa"/>
            <w:shd w:val="clear" w:color="auto" w:fill="auto"/>
          </w:tcPr>
          <w:p w14:paraId="627406BC"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33FA2CAB" w14:textId="77777777" w:rsidTr="00653ED4">
        <w:tc>
          <w:tcPr>
            <w:tcW w:w="1015" w:type="dxa"/>
            <w:shd w:val="clear" w:color="auto" w:fill="auto"/>
          </w:tcPr>
          <w:p w14:paraId="01ED972A"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1.1.2.</w:t>
            </w:r>
          </w:p>
        </w:tc>
        <w:tc>
          <w:tcPr>
            <w:tcW w:w="4905" w:type="dxa"/>
            <w:shd w:val="clear" w:color="auto" w:fill="auto"/>
          </w:tcPr>
          <w:p w14:paraId="12CCCEA6"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Реквизиты документа, удостоверяющего личность </w:t>
            </w:r>
            <w:r w:rsidRPr="00DF7811">
              <w:rPr>
                <w:rFonts w:ascii="Times New Roman" w:eastAsia="Times New Roman" w:hAnsi="Times New Roman" w:cs="Times New Roman"/>
                <w:sz w:val="24"/>
                <w:szCs w:val="28"/>
                <w:lang w:eastAsia="ru-RU"/>
              </w:rPr>
              <w:t>(не указываются в случае, если заявитель  является индивидуальным предпринимателем)</w:t>
            </w:r>
          </w:p>
        </w:tc>
        <w:tc>
          <w:tcPr>
            <w:tcW w:w="3367" w:type="dxa"/>
            <w:shd w:val="clear" w:color="auto" w:fill="auto"/>
          </w:tcPr>
          <w:p w14:paraId="5620661C"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2C4C3B07" w14:textId="77777777" w:rsidTr="00653ED4">
        <w:tc>
          <w:tcPr>
            <w:tcW w:w="1015" w:type="dxa"/>
            <w:shd w:val="clear" w:color="auto" w:fill="auto"/>
          </w:tcPr>
          <w:p w14:paraId="1F907690"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1.1.3.</w:t>
            </w:r>
          </w:p>
        </w:tc>
        <w:tc>
          <w:tcPr>
            <w:tcW w:w="4905" w:type="dxa"/>
            <w:shd w:val="clear" w:color="auto" w:fill="auto"/>
          </w:tcPr>
          <w:p w14:paraId="04212F02"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w:t>
            </w:r>
            <w:r w:rsidRPr="00DF7811">
              <w:rPr>
                <w:rFonts w:ascii="Times New Roman" w:eastAsia="Times New Roman" w:hAnsi="Times New Roman" w:cs="Times New Roman"/>
                <w:sz w:val="24"/>
                <w:szCs w:val="28"/>
                <w:lang w:eastAsia="ru-RU"/>
              </w:rPr>
              <w:t>(в случае если заявитель является индивидуальным предпринимателем)</w:t>
            </w:r>
          </w:p>
        </w:tc>
        <w:tc>
          <w:tcPr>
            <w:tcW w:w="3367" w:type="dxa"/>
            <w:shd w:val="clear" w:color="auto" w:fill="auto"/>
          </w:tcPr>
          <w:p w14:paraId="08151827"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3EAE2BF9" w14:textId="77777777" w:rsidTr="00653ED4">
        <w:tc>
          <w:tcPr>
            <w:tcW w:w="1015" w:type="dxa"/>
            <w:shd w:val="clear" w:color="auto" w:fill="auto"/>
          </w:tcPr>
          <w:p w14:paraId="0381517D"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w:t>
            </w:r>
          </w:p>
        </w:tc>
        <w:tc>
          <w:tcPr>
            <w:tcW w:w="4905" w:type="dxa"/>
            <w:shd w:val="clear" w:color="auto" w:fill="auto"/>
          </w:tcPr>
          <w:p w14:paraId="131FE900"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Сведения о юридическом лице </w:t>
            </w:r>
            <w:r w:rsidRPr="00DF7811">
              <w:rPr>
                <w:rFonts w:ascii="Times New Roman" w:eastAsia="Times New Roman" w:hAnsi="Times New Roman" w:cs="Times New Roman"/>
                <w:sz w:val="24"/>
                <w:szCs w:val="28"/>
                <w:lang w:eastAsia="ru-RU"/>
              </w:rPr>
              <w:t>(в случае если заявителем является юридическое лицо)</w:t>
            </w:r>
            <w:r w:rsidRPr="00DF7811">
              <w:rPr>
                <w:rFonts w:ascii="Times New Roman" w:eastAsia="Times New Roman" w:hAnsi="Times New Roman" w:cs="Times New Roman"/>
                <w:sz w:val="24"/>
                <w:szCs w:val="24"/>
                <w:lang w:eastAsia="ru-RU"/>
              </w:rPr>
              <w:t>:</w:t>
            </w:r>
          </w:p>
        </w:tc>
        <w:tc>
          <w:tcPr>
            <w:tcW w:w="3367" w:type="dxa"/>
            <w:shd w:val="clear" w:color="auto" w:fill="auto"/>
          </w:tcPr>
          <w:p w14:paraId="4A3A6E81"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30B64C72" w14:textId="77777777" w:rsidTr="00653ED4">
        <w:tc>
          <w:tcPr>
            <w:tcW w:w="1015" w:type="dxa"/>
            <w:shd w:val="clear" w:color="auto" w:fill="auto"/>
          </w:tcPr>
          <w:p w14:paraId="3AD9B285"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1.2.1.</w:t>
            </w:r>
          </w:p>
        </w:tc>
        <w:tc>
          <w:tcPr>
            <w:tcW w:w="4905" w:type="dxa"/>
            <w:shd w:val="clear" w:color="auto" w:fill="auto"/>
          </w:tcPr>
          <w:p w14:paraId="4CA26199"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Полное наименование</w:t>
            </w:r>
          </w:p>
        </w:tc>
        <w:tc>
          <w:tcPr>
            <w:tcW w:w="3367" w:type="dxa"/>
            <w:shd w:val="clear" w:color="auto" w:fill="auto"/>
          </w:tcPr>
          <w:p w14:paraId="0C86F6CA"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124ECC18" w14:textId="77777777" w:rsidTr="00653ED4">
        <w:tc>
          <w:tcPr>
            <w:tcW w:w="1015" w:type="dxa"/>
            <w:shd w:val="clear" w:color="auto" w:fill="auto"/>
          </w:tcPr>
          <w:p w14:paraId="5C9F7992" w14:textId="77777777" w:rsidR="00DF7811" w:rsidRPr="00DF7811" w:rsidRDefault="00DF7811" w:rsidP="00DF7811">
            <w:pPr>
              <w:spacing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1.2.2.</w:t>
            </w:r>
          </w:p>
        </w:tc>
        <w:tc>
          <w:tcPr>
            <w:tcW w:w="4905" w:type="dxa"/>
            <w:shd w:val="clear" w:color="auto" w:fill="auto"/>
          </w:tcPr>
          <w:p w14:paraId="6D07ACCE"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Основной государственный регистрационный номер</w:t>
            </w:r>
          </w:p>
        </w:tc>
        <w:tc>
          <w:tcPr>
            <w:tcW w:w="3367" w:type="dxa"/>
            <w:shd w:val="clear" w:color="auto" w:fill="auto"/>
          </w:tcPr>
          <w:p w14:paraId="5A7D41B6" w14:textId="77777777" w:rsidR="00DF7811" w:rsidRPr="00DF7811" w:rsidRDefault="00DF7811" w:rsidP="00DF7811">
            <w:pPr>
              <w:spacing w:after="80" w:line="240" w:lineRule="atLeast"/>
              <w:rPr>
                <w:rFonts w:ascii="Times New Roman" w:eastAsia="Times New Roman" w:hAnsi="Times New Roman" w:cs="Times New Roman"/>
                <w:sz w:val="24"/>
                <w:szCs w:val="24"/>
                <w:lang w:eastAsia="ru-RU"/>
              </w:rPr>
            </w:pPr>
          </w:p>
        </w:tc>
      </w:tr>
      <w:tr w:rsidR="00DF7811" w:rsidRPr="00DF7811" w14:paraId="0CAFF621" w14:textId="77777777" w:rsidTr="00653ED4">
        <w:tc>
          <w:tcPr>
            <w:tcW w:w="1015" w:type="dxa"/>
            <w:shd w:val="clear" w:color="auto" w:fill="auto"/>
          </w:tcPr>
          <w:p w14:paraId="73F87A8D"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1.2.3.</w:t>
            </w:r>
          </w:p>
        </w:tc>
        <w:tc>
          <w:tcPr>
            <w:tcW w:w="4905" w:type="dxa"/>
            <w:shd w:val="clear" w:color="auto" w:fill="auto"/>
          </w:tcPr>
          <w:p w14:paraId="1E825827"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Идентификационный номер налогоплательщика - юридического лица</w:t>
            </w:r>
            <w:r w:rsidRPr="00DF7811">
              <w:rPr>
                <w:rFonts w:ascii="Times New Roman" w:eastAsia="Times New Roman" w:hAnsi="Times New Roman" w:cs="Times New Roman"/>
                <w:sz w:val="24"/>
                <w:szCs w:val="28"/>
                <w:lang w:eastAsia="ru-RU"/>
              </w:rPr>
              <w:t xml:space="preserve"> (не указывается в случае, если застройщиком является иностранное юридическое лицо)</w:t>
            </w:r>
          </w:p>
        </w:tc>
        <w:tc>
          <w:tcPr>
            <w:tcW w:w="3367" w:type="dxa"/>
            <w:shd w:val="clear" w:color="auto" w:fill="auto"/>
          </w:tcPr>
          <w:p w14:paraId="097C9D6C"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bl>
    <w:p w14:paraId="558204D0" w14:textId="77777777" w:rsidR="00DF7811" w:rsidRPr="00DF7811" w:rsidRDefault="00DF7811" w:rsidP="00DF7811">
      <w:pPr>
        <w:spacing w:after="0" w:line="240" w:lineRule="exact"/>
        <w:jc w:val="center"/>
        <w:rPr>
          <w:rFonts w:ascii="Times New Roman" w:eastAsia="Times New Roman" w:hAnsi="Times New Roman" w:cs="Times New Roman"/>
          <w:sz w:val="24"/>
          <w:szCs w:val="24"/>
          <w:lang w:eastAsia="ru-RU"/>
        </w:rPr>
      </w:pPr>
    </w:p>
    <w:p w14:paraId="77FF7B92" w14:textId="77777777" w:rsidR="00DF7811" w:rsidRPr="00DF7811" w:rsidRDefault="00DF7811" w:rsidP="00DF7811">
      <w:pPr>
        <w:spacing w:after="0" w:line="240" w:lineRule="atLeast"/>
        <w:jc w:val="center"/>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4"/>
          <w:lang w:eastAsia="ru-RU"/>
        </w:rPr>
        <w:t>2. Сведения о выданном уведомлении, содержащем опечатку/</w:t>
      </w:r>
      <w:r w:rsidRPr="00DF7811">
        <w:rPr>
          <w:rFonts w:ascii="Times New Roman" w:eastAsia="Times New Roman" w:hAnsi="Times New Roman" w:cs="Times New Roman"/>
          <w:sz w:val="24"/>
          <w:szCs w:val="28"/>
          <w:lang w:eastAsia="ru-RU"/>
        </w:rPr>
        <w:t>ошибку</w:t>
      </w:r>
    </w:p>
    <w:p w14:paraId="1F349257" w14:textId="77777777" w:rsidR="00DF7811" w:rsidRPr="00DF7811" w:rsidRDefault="00DF7811" w:rsidP="00DF7811">
      <w:pPr>
        <w:spacing w:after="0" w:line="240" w:lineRule="exact"/>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9"/>
        <w:gridCol w:w="5156"/>
        <w:gridCol w:w="1747"/>
        <w:gridCol w:w="2051"/>
      </w:tblGrid>
      <w:tr w:rsidR="00DF7811" w:rsidRPr="00DF7811" w14:paraId="14E72F28" w14:textId="77777777" w:rsidTr="00653ED4">
        <w:tc>
          <w:tcPr>
            <w:tcW w:w="1015" w:type="dxa"/>
            <w:shd w:val="clear" w:color="auto" w:fill="auto"/>
            <w:vAlign w:val="center"/>
          </w:tcPr>
          <w:p w14:paraId="3EDEE8A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4763" w:type="dxa"/>
            <w:shd w:val="clear" w:color="auto" w:fill="auto"/>
            <w:vAlign w:val="center"/>
          </w:tcPr>
          <w:p w14:paraId="0890085E"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Орган, выдавший уведомление</w:t>
            </w:r>
          </w:p>
        </w:tc>
        <w:tc>
          <w:tcPr>
            <w:tcW w:w="1614" w:type="dxa"/>
            <w:shd w:val="clear" w:color="auto" w:fill="auto"/>
            <w:vAlign w:val="center"/>
          </w:tcPr>
          <w:p w14:paraId="189DAC62"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Номер документа</w:t>
            </w:r>
          </w:p>
        </w:tc>
        <w:tc>
          <w:tcPr>
            <w:tcW w:w="1895" w:type="dxa"/>
            <w:shd w:val="clear" w:color="auto" w:fill="auto"/>
            <w:vAlign w:val="center"/>
          </w:tcPr>
          <w:p w14:paraId="73EAE1D9"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Дата документа</w:t>
            </w:r>
          </w:p>
        </w:tc>
      </w:tr>
      <w:tr w:rsidR="00DF7811" w:rsidRPr="00DF7811" w14:paraId="7907AE48" w14:textId="77777777" w:rsidTr="00653ED4">
        <w:tc>
          <w:tcPr>
            <w:tcW w:w="1015" w:type="dxa"/>
            <w:shd w:val="clear" w:color="auto" w:fill="auto"/>
          </w:tcPr>
          <w:p w14:paraId="0408C59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c>
        <w:tc>
          <w:tcPr>
            <w:tcW w:w="4763" w:type="dxa"/>
            <w:shd w:val="clear" w:color="auto" w:fill="auto"/>
          </w:tcPr>
          <w:p w14:paraId="5F91AE5D"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c>
          <w:tcPr>
            <w:tcW w:w="1614" w:type="dxa"/>
            <w:shd w:val="clear" w:color="auto" w:fill="auto"/>
          </w:tcPr>
          <w:p w14:paraId="72DB0491"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c>
          <w:tcPr>
            <w:tcW w:w="1895" w:type="dxa"/>
            <w:shd w:val="clear" w:color="auto" w:fill="auto"/>
          </w:tcPr>
          <w:p w14:paraId="574B2643"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bl>
    <w:p w14:paraId="36B5E71C" w14:textId="77777777" w:rsidR="00DF7811" w:rsidRPr="00DF7811" w:rsidRDefault="00DF7811" w:rsidP="00DF7811">
      <w:pPr>
        <w:spacing w:after="0" w:line="240" w:lineRule="exact"/>
        <w:jc w:val="center"/>
        <w:rPr>
          <w:rFonts w:ascii="Times New Roman" w:eastAsia="Times New Roman" w:hAnsi="Times New Roman" w:cs="Times New Roman"/>
          <w:sz w:val="24"/>
          <w:szCs w:val="24"/>
          <w:lang w:eastAsia="ru-RU"/>
        </w:rPr>
      </w:pPr>
    </w:p>
    <w:p w14:paraId="7B6FE6D3"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3. Обоснование для внесения исправлений в решение</w:t>
      </w:r>
    </w:p>
    <w:p w14:paraId="0EF71BB3" w14:textId="77777777" w:rsidR="00DF7811" w:rsidRPr="00DF7811" w:rsidRDefault="00DF7811" w:rsidP="00DF7811">
      <w:pPr>
        <w:spacing w:after="0" w:line="240" w:lineRule="exact"/>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2609"/>
        <w:gridCol w:w="2608"/>
        <w:gridCol w:w="3798"/>
      </w:tblGrid>
      <w:tr w:rsidR="00DF7811" w:rsidRPr="00DF7811" w14:paraId="1EC324EB" w14:textId="77777777" w:rsidTr="00653ED4">
        <w:tc>
          <w:tcPr>
            <w:tcW w:w="959" w:type="dxa"/>
            <w:shd w:val="clear" w:color="auto" w:fill="auto"/>
            <w:vAlign w:val="center"/>
          </w:tcPr>
          <w:p w14:paraId="38EE5CFF"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2410" w:type="dxa"/>
            <w:shd w:val="clear" w:color="auto" w:fill="auto"/>
          </w:tcPr>
          <w:p w14:paraId="2B727A9B"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8"/>
                <w:lang w:eastAsia="ru-RU"/>
              </w:rPr>
              <w:t>Данные (сведения), указанные в решении</w:t>
            </w:r>
          </w:p>
        </w:tc>
        <w:tc>
          <w:tcPr>
            <w:tcW w:w="2409" w:type="dxa"/>
            <w:shd w:val="clear" w:color="auto" w:fill="auto"/>
            <w:vAlign w:val="center"/>
          </w:tcPr>
          <w:p w14:paraId="61D64939"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sz w:val="24"/>
                <w:szCs w:val="28"/>
                <w:lang w:eastAsia="ru-RU"/>
              </w:rPr>
              <w:t>Данные (сведения), которые необходимо указать в решении</w:t>
            </w:r>
          </w:p>
        </w:tc>
        <w:tc>
          <w:tcPr>
            <w:tcW w:w="3509" w:type="dxa"/>
            <w:shd w:val="clear" w:color="auto" w:fill="auto"/>
          </w:tcPr>
          <w:p w14:paraId="74C40365" w14:textId="77777777" w:rsidR="00DF7811" w:rsidRPr="00DF7811" w:rsidRDefault="00DF7811" w:rsidP="00DF7811">
            <w:pPr>
              <w:spacing w:after="0" w:line="240" w:lineRule="atLeast"/>
              <w:jc w:val="center"/>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Обоснование с указанием реквизита (-</w:t>
            </w:r>
            <w:proofErr w:type="spellStart"/>
            <w:r w:rsidRPr="00DF7811">
              <w:rPr>
                <w:rFonts w:ascii="Times New Roman" w:eastAsia="Times New Roman" w:hAnsi="Times New Roman" w:cs="Times New Roman"/>
                <w:sz w:val="24"/>
                <w:szCs w:val="28"/>
                <w:lang w:eastAsia="ru-RU"/>
              </w:rPr>
              <w:t>ов</w:t>
            </w:r>
            <w:proofErr w:type="spellEnd"/>
            <w:r w:rsidRPr="00DF7811">
              <w:rPr>
                <w:rFonts w:ascii="Times New Roman" w:eastAsia="Times New Roman" w:hAnsi="Times New Roman" w:cs="Times New Roman"/>
                <w:sz w:val="24"/>
                <w:szCs w:val="28"/>
                <w:lang w:eastAsia="ru-RU"/>
              </w:rPr>
              <w:t>) документа (-</w:t>
            </w:r>
            <w:proofErr w:type="spellStart"/>
            <w:r w:rsidRPr="00DF7811">
              <w:rPr>
                <w:rFonts w:ascii="Times New Roman" w:eastAsia="Times New Roman" w:hAnsi="Times New Roman" w:cs="Times New Roman"/>
                <w:sz w:val="24"/>
                <w:szCs w:val="28"/>
                <w:lang w:eastAsia="ru-RU"/>
              </w:rPr>
              <w:t>ов</w:t>
            </w:r>
            <w:proofErr w:type="spellEnd"/>
            <w:r w:rsidRPr="00DF7811">
              <w:rPr>
                <w:rFonts w:ascii="Times New Roman" w:eastAsia="Times New Roman" w:hAnsi="Times New Roman" w:cs="Times New Roman"/>
                <w:sz w:val="24"/>
                <w:szCs w:val="28"/>
                <w:lang w:eastAsia="ru-RU"/>
              </w:rPr>
              <w:t>), документации, на основании которых принималось решение о выдаче решения</w:t>
            </w:r>
          </w:p>
        </w:tc>
      </w:tr>
      <w:tr w:rsidR="00DF7811" w:rsidRPr="00DF7811" w14:paraId="0C0A6394" w14:textId="77777777" w:rsidTr="00653ED4">
        <w:tc>
          <w:tcPr>
            <w:tcW w:w="959" w:type="dxa"/>
            <w:shd w:val="clear" w:color="auto" w:fill="auto"/>
          </w:tcPr>
          <w:p w14:paraId="3F6BFC2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c>
        <w:tc>
          <w:tcPr>
            <w:tcW w:w="2410" w:type="dxa"/>
            <w:shd w:val="clear" w:color="auto" w:fill="auto"/>
          </w:tcPr>
          <w:p w14:paraId="2CB52129"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c>
          <w:tcPr>
            <w:tcW w:w="2409" w:type="dxa"/>
            <w:shd w:val="clear" w:color="auto" w:fill="auto"/>
          </w:tcPr>
          <w:p w14:paraId="3BC5F630"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c>
          <w:tcPr>
            <w:tcW w:w="3509" w:type="dxa"/>
            <w:shd w:val="clear" w:color="auto" w:fill="auto"/>
          </w:tcPr>
          <w:p w14:paraId="3482768A"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bl>
    <w:p w14:paraId="059AD745" w14:textId="77777777" w:rsidR="00DF7811" w:rsidRPr="00DF7811" w:rsidRDefault="00DF7811" w:rsidP="00DF7811">
      <w:pPr>
        <w:spacing w:after="0" w:line="240" w:lineRule="exact"/>
        <w:rPr>
          <w:rFonts w:ascii="Times New Roman" w:eastAsia="Times New Roman" w:hAnsi="Times New Roman" w:cs="Times New Roman"/>
          <w:sz w:val="24"/>
          <w:szCs w:val="24"/>
          <w:lang w:eastAsia="ru-RU"/>
        </w:rPr>
      </w:pPr>
    </w:p>
    <w:p w14:paraId="204135E1" w14:textId="77777777" w:rsidR="00DF7811" w:rsidRPr="00DF7811" w:rsidRDefault="00DF7811" w:rsidP="00DF7811">
      <w:pPr>
        <w:spacing w:after="0" w:line="240" w:lineRule="atLeast"/>
        <w:rPr>
          <w:rFonts w:ascii="Times New Roman" w:eastAsia="Times New Roman" w:hAnsi="Times New Roman" w:cs="Times New Roman"/>
          <w:sz w:val="24"/>
          <w:szCs w:val="28"/>
          <w:lang w:eastAsia="ru-RU"/>
        </w:rPr>
      </w:pPr>
    </w:p>
    <w:p w14:paraId="00BCBAFB" w14:textId="77777777" w:rsidR="00DF7811" w:rsidRPr="00DF7811" w:rsidRDefault="00DF7811" w:rsidP="00DF7811">
      <w:pPr>
        <w:tabs>
          <w:tab w:val="right" w:pos="9071"/>
        </w:tabs>
        <w:spacing w:after="0" w:line="240" w:lineRule="auto"/>
        <w:rPr>
          <w:rFonts w:ascii="Times New Roman" w:eastAsia="Times New Roman" w:hAnsi="Times New Roman" w:cs="Times New Roman"/>
          <w:sz w:val="24"/>
          <w:szCs w:val="28"/>
          <w:u w:val="single"/>
          <w:lang w:eastAsia="ru-RU"/>
        </w:rPr>
      </w:pPr>
      <w:r w:rsidRPr="00DF7811">
        <w:rPr>
          <w:rFonts w:ascii="Times New Roman" w:eastAsia="Times New Roman" w:hAnsi="Times New Roman" w:cs="Times New Roman"/>
          <w:sz w:val="24"/>
          <w:szCs w:val="28"/>
          <w:lang w:eastAsia="ru-RU"/>
        </w:rPr>
        <w:t xml:space="preserve">Приложение: </w:t>
      </w:r>
      <w:r w:rsidRPr="00DF7811">
        <w:rPr>
          <w:rFonts w:ascii="Times New Roman" w:eastAsia="Times New Roman" w:hAnsi="Times New Roman" w:cs="Times New Roman"/>
          <w:sz w:val="24"/>
          <w:szCs w:val="28"/>
          <w:u w:val="single"/>
          <w:lang w:eastAsia="ru-RU"/>
        </w:rPr>
        <w:tab/>
      </w:r>
    </w:p>
    <w:p w14:paraId="635DD22C" w14:textId="77777777" w:rsidR="00DF7811" w:rsidRPr="00DF7811" w:rsidRDefault="00DF7811" w:rsidP="00DF7811">
      <w:pPr>
        <w:tabs>
          <w:tab w:val="right" w:pos="9071"/>
        </w:tabs>
        <w:spacing w:after="0" w:line="240" w:lineRule="auto"/>
        <w:rPr>
          <w:rFonts w:ascii="Times New Roman" w:eastAsia="Times New Roman" w:hAnsi="Times New Roman" w:cs="Times New Roman"/>
          <w:sz w:val="24"/>
          <w:szCs w:val="28"/>
          <w:u w:val="single"/>
          <w:lang w:eastAsia="ru-RU"/>
        </w:rPr>
      </w:pPr>
      <w:r w:rsidRPr="00DF7811">
        <w:rPr>
          <w:rFonts w:ascii="Times New Roman" w:eastAsia="Times New Roman" w:hAnsi="Times New Roman" w:cs="Times New Roman"/>
          <w:sz w:val="24"/>
          <w:szCs w:val="28"/>
          <w:lang w:eastAsia="ru-RU"/>
        </w:rPr>
        <w:t xml:space="preserve">Номер телефона и адрес электронной почты для связи: </w:t>
      </w:r>
      <w:r w:rsidRPr="00DF7811">
        <w:rPr>
          <w:rFonts w:ascii="Times New Roman" w:eastAsia="Times New Roman" w:hAnsi="Times New Roman" w:cs="Times New Roman"/>
          <w:sz w:val="24"/>
          <w:szCs w:val="28"/>
          <w:u w:val="single"/>
          <w:lang w:eastAsia="ru-RU"/>
        </w:rPr>
        <w:tab/>
      </w:r>
    </w:p>
    <w:p w14:paraId="2154DB85" w14:textId="77777777" w:rsidR="00DF7811" w:rsidRPr="00DF7811" w:rsidRDefault="00DF7811" w:rsidP="00DF7811">
      <w:pPr>
        <w:autoSpaceDE w:val="0"/>
        <w:autoSpaceDN w:val="0"/>
        <w:adjustRightInd w:val="0"/>
        <w:spacing w:after="0" w:line="240" w:lineRule="auto"/>
        <w:rPr>
          <w:rFonts w:ascii="Segoe UI" w:eastAsia="Times New Roman" w:hAnsi="Segoe UI" w:cs="Segoe UI"/>
          <w:sz w:val="20"/>
          <w:szCs w:val="24"/>
          <w:lang w:eastAsia="ru-RU"/>
        </w:rPr>
      </w:pPr>
      <w:r w:rsidRPr="00DF7811">
        <w:rPr>
          <w:rFonts w:ascii="Times New Roman CYR" w:eastAsia="Times New Roman" w:hAnsi="Times New Roman CYR" w:cs="Times New Roman CYR"/>
          <w:sz w:val="24"/>
          <w:szCs w:val="28"/>
          <w:lang w:eastAsia="ru-RU"/>
        </w:rPr>
        <w:t>Исправленное уведомление о соответствии/уведомление о несоответствии</w:t>
      </w:r>
    </w:p>
    <w:p w14:paraId="4F76541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8"/>
          <w:lang w:eastAsia="ru-RU"/>
        </w:rPr>
        <w:t>Результат рассмотрения настоящего заявления прошу: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gridCol w:w="882"/>
      </w:tblGrid>
      <w:tr w:rsidR="00DF7811" w:rsidRPr="00DF7811" w14:paraId="06535712" w14:textId="77777777" w:rsidTr="00653ED4">
        <w:tc>
          <w:tcPr>
            <w:tcW w:w="8472" w:type="dxa"/>
            <w:shd w:val="clear" w:color="auto" w:fill="auto"/>
          </w:tcPr>
          <w:p w14:paraId="09849082"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sz w:val="24"/>
                <w:szCs w:val="24"/>
                <w:lang w:eastAsia="ru-RU"/>
              </w:rPr>
              <w:t xml:space="preserve">направить в форме электронного документа в Личный кабинет </w:t>
            </w:r>
            <w:r w:rsidRPr="00DF7811">
              <w:rPr>
                <w:rFonts w:ascii="Times New Roman" w:eastAsia="Times New Roman" w:hAnsi="Times New Roman" w:cs="Times New Roman"/>
                <w:sz w:val="24"/>
                <w:szCs w:val="28"/>
                <w:lang w:eastAsia="ru-RU"/>
              </w:rPr>
              <w:t>в федеральной государственной информационной системе «Единый портал государственных и муниципальных услуг (функций)»/ в региональном портале государственных и муниципальных услуг</w:t>
            </w:r>
          </w:p>
        </w:tc>
        <w:tc>
          <w:tcPr>
            <w:tcW w:w="815" w:type="dxa"/>
            <w:shd w:val="clear" w:color="auto" w:fill="auto"/>
          </w:tcPr>
          <w:p w14:paraId="3DA88DC3"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p>
        </w:tc>
      </w:tr>
      <w:tr w:rsidR="00DF7811" w:rsidRPr="00DF7811" w14:paraId="06A744D3" w14:textId="77777777" w:rsidTr="00653ED4">
        <w:tc>
          <w:tcPr>
            <w:tcW w:w="8472" w:type="dxa"/>
            <w:shd w:val="clear" w:color="auto" w:fill="auto"/>
          </w:tcPr>
          <w:p w14:paraId="4640103A"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выдать</w:t>
            </w:r>
            <w:r w:rsidRPr="00DF7811">
              <w:rPr>
                <w:rFonts w:ascii="Times New Roman" w:eastAsia="Times New Roman" w:hAnsi="Times New Roman" w:cs="Times New Roman"/>
                <w:bCs/>
                <w:sz w:val="24"/>
                <w:szCs w:val="24"/>
                <w:lang w:eastAsia="ru-RU"/>
              </w:rPr>
              <w:t xml:space="preserve"> на бумажном носителе</w:t>
            </w:r>
            <w:r w:rsidRPr="00DF7811">
              <w:rPr>
                <w:rFonts w:ascii="Times New Roman" w:eastAsia="Times New Roman" w:hAnsi="Times New Roman" w:cs="Times New Roman"/>
                <w:sz w:val="24"/>
                <w:szCs w:val="24"/>
                <w:lang w:eastAsia="ru-RU"/>
              </w:rPr>
              <w:t xml:space="preserve"> при личном обращении </w:t>
            </w:r>
            <w:r w:rsidRPr="00DF7811">
              <w:rPr>
                <w:rFonts w:ascii="Times New Roman" w:eastAsia="Times New Roman" w:hAnsi="Times New Roman" w:cs="Times New Roman"/>
                <w:bCs/>
                <w:sz w:val="24"/>
                <w:szCs w:val="24"/>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DF7811">
              <w:rPr>
                <w:rFonts w:ascii="Times New Roman" w:eastAsia="Times New Roman" w:hAnsi="Times New Roman" w:cs="Times New Roman"/>
                <w:sz w:val="24"/>
                <w:szCs w:val="24"/>
                <w:lang w:eastAsia="ru-RU"/>
              </w:rPr>
              <w:t xml:space="preserve"> расположенном по адресу:___________________________________</w:t>
            </w:r>
          </w:p>
        </w:tc>
        <w:tc>
          <w:tcPr>
            <w:tcW w:w="815" w:type="dxa"/>
            <w:shd w:val="clear" w:color="auto" w:fill="auto"/>
          </w:tcPr>
          <w:p w14:paraId="22BB4DE0"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p>
        </w:tc>
      </w:tr>
      <w:tr w:rsidR="00DF7811" w:rsidRPr="00DF7811" w14:paraId="052AE3B8" w14:textId="77777777" w:rsidTr="00653ED4">
        <w:tc>
          <w:tcPr>
            <w:tcW w:w="8472" w:type="dxa"/>
            <w:shd w:val="clear" w:color="auto" w:fill="auto"/>
          </w:tcPr>
          <w:p w14:paraId="5A07F9D7"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направить </w:t>
            </w:r>
            <w:r w:rsidRPr="00DF7811">
              <w:rPr>
                <w:rFonts w:ascii="Times New Roman" w:eastAsia="Times New Roman" w:hAnsi="Times New Roman" w:cs="Times New Roman"/>
                <w:bCs/>
                <w:sz w:val="24"/>
                <w:szCs w:val="24"/>
                <w:lang w:eastAsia="ru-RU"/>
              </w:rPr>
              <w:t>на бумажном носителе</w:t>
            </w:r>
            <w:r w:rsidRPr="00DF7811">
              <w:rPr>
                <w:rFonts w:ascii="Times New Roman" w:eastAsia="Times New Roman" w:hAnsi="Times New Roman" w:cs="Times New Roman"/>
                <w:sz w:val="24"/>
                <w:szCs w:val="24"/>
                <w:lang w:eastAsia="ru-RU"/>
              </w:rPr>
              <w:t xml:space="preserve"> на почтовый </w:t>
            </w:r>
            <w:r w:rsidRPr="00DF7811">
              <w:rPr>
                <w:rFonts w:ascii="Times New Roman" w:eastAsia="Times New Roman" w:hAnsi="Times New Roman" w:cs="Times New Roman"/>
                <w:sz w:val="24"/>
                <w:szCs w:val="24"/>
                <w:lang w:eastAsia="ru-RU"/>
              </w:rPr>
              <w:br/>
              <w:t>адрес: _______________________________</w:t>
            </w:r>
          </w:p>
        </w:tc>
        <w:tc>
          <w:tcPr>
            <w:tcW w:w="815" w:type="dxa"/>
            <w:shd w:val="clear" w:color="auto" w:fill="auto"/>
          </w:tcPr>
          <w:p w14:paraId="7F0886DE"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p>
        </w:tc>
      </w:tr>
      <w:tr w:rsidR="00DF7811" w:rsidRPr="00DF7811" w14:paraId="08F17E00" w14:textId="77777777" w:rsidTr="00653ED4">
        <w:tc>
          <w:tcPr>
            <w:tcW w:w="9287" w:type="dxa"/>
            <w:gridSpan w:val="2"/>
            <w:shd w:val="clear" w:color="auto" w:fill="auto"/>
          </w:tcPr>
          <w:p w14:paraId="596EC111" w14:textId="77777777" w:rsidR="00DF7811" w:rsidRPr="00DF7811" w:rsidRDefault="00DF7811" w:rsidP="00DF7811">
            <w:pPr>
              <w:spacing w:after="0" w:line="240" w:lineRule="atLeast"/>
              <w:jc w:val="center"/>
              <w:rPr>
                <w:rFonts w:ascii="Times New Roman" w:eastAsia="Times New Roman" w:hAnsi="Times New Roman" w:cs="Times New Roman"/>
                <w:i/>
                <w:sz w:val="20"/>
                <w:szCs w:val="24"/>
                <w:lang w:eastAsia="ru-RU"/>
              </w:rPr>
            </w:pPr>
            <w:r w:rsidRPr="00DF7811">
              <w:rPr>
                <w:rFonts w:ascii="Times New Roman" w:eastAsia="Times New Roman" w:hAnsi="Times New Roman" w:cs="Times New Roman"/>
                <w:i/>
                <w:sz w:val="20"/>
                <w:szCs w:val="24"/>
                <w:lang w:eastAsia="ru-RU"/>
              </w:rPr>
              <w:t>Указывается один из перечисленных способов</w:t>
            </w:r>
          </w:p>
        </w:tc>
      </w:tr>
    </w:tbl>
    <w:p w14:paraId="337B6ACA"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0" w:type="auto"/>
        <w:tblCellMar>
          <w:left w:w="28" w:type="dxa"/>
          <w:right w:w="28" w:type="dxa"/>
        </w:tblCellMar>
        <w:tblLook w:val="0000" w:firstRow="0" w:lastRow="0" w:firstColumn="0" w:lastColumn="0" w:noHBand="0" w:noVBand="0"/>
      </w:tblPr>
      <w:tblGrid>
        <w:gridCol w:w="2978"/>
        <w:gridCol w:w="452"/>
        <w:gridCol w:w="2026"/>
        <w:gridCol w:w="526"/>
        <w:gridCol w:w="3145"/>
      </w:tblGrid>
      <w:tr w:rsidR="00DF7811" w:rsidRPr="00DF7811" w14:paraId="1FCD2309" w14:textId="77777777" w:rsidTr="00653ED4">
        <w:tc>
          <w:tcPr>
            <w:tcW w:w="2978" w:type="dxa"/>
            <w:tcBorders>
              <w:top w:val="nil"/>
              <w:left w:val="nil"/>
              <w:right w:val="nil"/>
            </w:tcBorders>
            <w:vAlign w:val="bottom"/>
          </w:tcPr>
          <w:p w14:paraId="20BCA858"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52" w:type="dxa"/>
            <w:tcBorders>
              <w:top w:val="nil"/>
              <w:left w:val="nil"/>
              <w:bottom w:val="nil"/>
              <w:right w:val="nil"/>
            </w:tcBorders>
            <w:vAlign w:val="bottom"/>
          </w:tcPr>
          <w:p w14:paraId="0092ED1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2026" w:type="dxa"/>
            <w:tcBorders>
              <w:top w:val="nil"/>
              <w:left w:val="nil"/>
              <w:bottom w:val="single" w:sz="4" w:space="0" w:color="auto"/>
              <w:right w:val="nil"/>
            </w:tcBorders>
            <w:vAlign w:val="bottom"/>
          </w:tcPr>
          <w:p w14:paraId="1F9E833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26" w:type="dxa"/>
            <w:tcBorders>
              <w:top w:val="nil"/>
              <w:left w:val="nil"/>
              <w:bottom w:val="nil"/>
              <w:right w:val="nil"/>
            </w:tcBorders>
            <w:vAlign w:val="bottom"/>
          </w:tcPr>
          <w:p w14:paraId="1F1DACF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145" w:type="dxa"/>
            <w:tcBorders>
              <w:top w:val="nil"/>
              <w:left w:val="nil"/>
              <w:bottom w:val="single" w:sz="4" w:space="0" w:color="auto"/>
              <w:right w:val="nil"/>
            </w:tcBorders>
            <w:vAlign w:val="bottom"/>
          </w:tcPr>
          <w:p w14:paraId="5081D4CA"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1C9609E2" w14:textId="77777777" w:rsidTr="00653ED4">
        <w:tc>
          <w:tcPr>
            <w:tcW w:w="2978" w:type="dxa"/>
            <w:tcBorders>
              <w:left w:val="nil"/>
              <w:bottom w:val="nil"/>
              <w:right w:val="nil"/>
            </w:tcBorders>
          </w:tcPr>
          <w:p w14:paraId="1BC5E3B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452" w:type="dxa"/>
            <w:tcBorders>
              <w:top w:val="nil"/>
              <w:left w:val="nil"/>
              <w:bottom w:val="nil"/>
              <w:right w:val="nil"/>
            </w:tcBorders>
          </w:tcPr>
          <w:p w14:paraId="11BEB0D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2026" w:type="dxa"/>
            <w:tcBorders>
              <w:top w:val="nil"/>
              <w:left w:val="nil"/>
              <w:bottom w:val="nil"/>
              <w:right w:val="nil"/>
            </w:tcBorders>
          </w:tcPr>
          <w:p w14:paraId="5B92E027"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526" w:type="dxa"/>
            <w:tcBorders>
              <w:top w:val="nil"/>
              <w:left w:val="nil"/>
              <w:bottom w:val="nil"/>
              <w:right w:val="nil"/>
            </w:tcBorders>
          </w:tcPr>
          <w:p w14:paraId="2CAE0CEA"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145" w:type="dxa"/>
            <w:tcBorders>
              <w:top w:val="nil"/>
              <w:left w:val="nil"/>
              <w:bottom w:val="nil"/>
              <w:right w:val="nil"/>
            </w:tcBorders>
          </w:tcPr>
          <w:p w14:paraId="2C323132"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 xml:space="preserve">(фамилия, имя, отчество </w:t>
            </w:r>
            <w:r w:rsidRPr="00DF7811">
              <w:rPr>
                <w:rFonts w:ascii="Times New Roman" w:eastAsia="Times New Roman" w:hAnsi="Times New Roman" w:cs="Times New Roman"/>
                <w:sz w:val="20"/>
                <w:szCs w:val="24"/>
                <w:lang w:eastAsia="ru-RU"/>
              </w:rPr>
              <w:br/>
              <w:t>(при наличии)</w:t>
            </w:r>
          </w:p>
        </w:tc>
      </w:tr>
    </w:tbl>
    <w:p w14:paraId="4305D7DA" w14:textId="77777777" w:rsidR="00DF7811" w:rsidRPr="00DF7811" w:rsidRDefault="00DF7811" w:rsidP="00DF7811">
      <w:pPr>
        <w:spacing w:after="0" w:line="120" w:lineRule="exact"/>
        <w:rPr>
          <w:rFonts w:ascii="Times New Roman" w:eastAsia="Times New Roman" w:hAnsi="Times New Roman" w:cs="Times New Roman"/>
          <w:sz w:val="24"/>
          <w:szCs w:val="24"/>
          <w:lang w:eastAsia="ru-RU"/>
        </w:rPr>
      </w:pPr>
    </w:p>
    <w:p w14:paraId="52369B3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*Нужное подчеркнуть.</w:t>
      </w:r>
    </w:p>
    <w:p w14:paraId="13EE5339" w14:textId="77777777" w:rsidR="00DF7811" w:rsidRPr="00DF7811" w:rsidRDefault="00DF7811" w:rsidP="00DF7811">
      <w:pPr>
        <w:spacing w:after="0" w:line="120" w:lineRule="exact"/>
        <w:rPr>
          <w:rFonts w:ascii="Times New Roman" w:eastAsia="Times New Roman" w:hAnsi="Times New Roman" w:cs="Times New Roman"/>
          <w:sz w:val="24"/>
          <w:szCs w:val="24"/>
          <w:lang w:eastAsia="ru-RU"/>
        </w:rPr>
      </w:pPr>
    </w:p>
    <w:p w14:paraId="38FB5FF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p w14:paraId="1E9C56CD"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r w:rsidRPr="00DF7811">
        <w:rPr>
          <w:rFonts w:ascii="Times New Roman" w:eastAsia="Times New Roman" w:hAnsi="Times New Roman" w:cs="Times New Roman"/>
          <w:sz w:val="24"/>
          <w:szCs w:val="24"/>
          <w:lang w:eastAsia="ru-RU"/>
        </w:rPr>
        <w:br w:type="page"/>
      </w:r>
      <w:r w:rsidRPr="00956145">
        <w:rPr>
          <w:rFonts w:ascii="Times New Roman" w:eastAsia="Times New Roman" w:hAnsi="Times New Roman" w:cs="Times New Roman"/>
          <w:bCs/>
          <w:lang w:eastAsia="ru-RU"/>
        </w:rPr>
        <w:lastRenderedPageBreak/>
        <w:t>Приложение № 5</w:t>
      </w:r>
    </w:p>
    <w:p w14:paraId="6EBABD6D" w14:textId="77777777" w:rsidR="00DF7811" w:rsidRPr="00956145" w:rsidRDefault="00DF7811" w:rsidP="00DF7811">
      <w:pPr>
        <w:widowControl w:val="0"/>
        <w:tabs>
          <w:tab w:val="left" w:pos="567"/>
        </w:tabs>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0D01FF54" w14:textId="77777777" w:rsidR="00DF7811" w:rsidRPr="00956145" w:rsidRDefault="00DF7811" w:rsidP="00DF7811">
      <w:pPr>
        <w:widowControl w:val="0"/>
        <w:tabs>
          <w:tab w:val="left" w:pos="0"/>
        </w:tabs>
        <w:spacing w:after="0" w:line="240" w:lineRule="auto"/>
        <w:ind w:right="-1"/>
        <w:contextualSpacing/>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 предоставлению муниципальной услуги</w:t>
      </w:r>
    </w:p>
    <w:p w14:paraId="20ACEF64"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p>
    <w:p w14:paraId="256899CF" w14:textId="77777777" w:rsidR="00DF7811" w:rsidRPr="00956145" w:rsidRDefault="00DF7811" w:rsidP="00DF7811">
      <w:pPr>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w:t>
      </w:r>
    </w:p>
    <w:p w14:paraId="3998530D"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p>
    <w:p w14:paraId="23B6E7E0"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Кому ____________________________________</w:t>
      </w:r>
    </w:p>
    <w:p w14:paraId="3AEA4129"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47D291FE"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w:t>
      </w:r>
    </w:p>
    <w:p w14:paraId="74379DC7"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застройщика)</w:t>
      </w:r>
    </w:p>
    <w:p w14:paraId="14ACD9B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5D4A21B"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Р Е Ш Е Н И Е</w:t>
      </w:r>
    </w:p>
    <w:p w14:paraId="095BB9BB"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4"/>
          <w:lang w:eastAsia="ru-RU"/>
        </w:rPr>
        <w:t xml:space="preserve">об отказе </w:t>
      </w:r>
      <w:r w:rsidRPr="00DF7811">
        <w:rPr>
          <w:rFonts w:ascii="Times New Roman" w:eastAsia="Times New Roman" w:hAnsi="Times New Roman" w:cs="Times New Roman"/>
          <w:b/>
          <w:sz w:val="24"/>
          <w:szCs w:val="28"/>
          <w:lang w:eastAsia="ru-RU"/>
        </w:rPr>
        <w:t xml:space="preserve">во внесении исправлений в </w:t>
      </w:r>
    </w:p>
    <w:p w14:paraId="1EF0FF32"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8"/>
          <w:lang w:eastAsia="ru-RU"/>
        </w:rPr>
        <w:t>решение о признании садового дома жилым домом</w:t>
      </w:r>
    </w:p>
    <w:p w14:paraId="1E7AE6DA"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8"/>
          <w:lang w:eastAsia="ru-RU"/>
        </w:rPr>
        <w:t xml:space="preserve">  и жилого дома садовым домом **</w:t>
      </w:r>
    </w:p>
    <w:p w14:paraId="6BF6E9D2"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8"/>
          <w:lang w:eastAsia="ru-RU"/>
        </w:rPr>
        <w:t>(далее – решение)</w:t>
      </w:r>
    </w:p>
    <w:p w14:paraId="794FA41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___________________________________________________________________________ </w:t>
      </w:r>
    </w:p>
    <w:p w14:paraId="7F565353"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2DC7A30B" w14:textId="77777777" w:rsidR="00DF7811" w:rsidRPr="00DF7811" w:rsidRDefault="00DF7811" w:rsidP="00DF7811">
      <w:pPr>
        <w:spacing w:after="0" w:line="240" w:lineRule="auto"/>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по результатам рассмотрения заявления об исправлении допущенных опечаток и ошибок в решении от ___________ № ____________                                                                            </w:t>
      </w:r>
      <w:r w:rsidRPr="00DF7811">
        <w:rPr>
          <w:rFonts w:ascii="Times New Roman" w:eastAsia="Times New Roman" w:hAnsi="Times New Roman" w:cs="Times New Roman"/>
          <w:sz w:val="24"/>
          <w:szCs w:val="28"/>
          <w:lang w:eastAsia="ru-RU"/>
        </w:rPr>
        <w:tab/>
        <w:t> </w:t>
      </w:r>
      <w:r w:rsidRPr="00DF7811">
        <w:rPr>
          <w:rFonts w:ascii="Times New Roman" w:eastAsia="Times New Roman" w:hAnsi="Times New Roman" w:cs="Times New Roman"/>
          <w:sz w:val="20"/>
          <w:szCs w:val="24"/>
          <w:lang w:eastAsia="ru-RU"/>
        </w:rPr>
        <w:t>(дата и номер регистрации)</w:t>
      </w:r>
      <w:r w:rsidRPr="00DF7811">
        <w:rPr>
          <w:rFonts w:ascii="Times New Roman" w:eastAsia="Times New Roman" w:hAnsi="Times New Roman" w:cs="Times New Roman"/>
          <w:sz w:val="24"/>
          <w:szCs w:val="28"/>
          <w:lang w:eastAsia="ru-RU"/>
        </w:rPr>
        <w:t xml:space="preserve"> </w:t>
      </w:r>
    </w:p>
    <w:p w14:paraId="5EC6BBA1" w14:textId="77777777" w:rsidR="00DF7811" w:rsidRPr="00DF7811" w:rsidRDefault="00DF7811" w:rsidP="00DF7811">
      <w:pPr>
        <w:spacing w:after="0" w:line="240" w:lineRule="auto"/>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принято решение об отказе во внесении исправлений в уведомление.</w:t>
      </w:r>
    </w:p>
    <w:p w14:paraId="0918F92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4449"/>
        <w:gridCol w:w="3798"/>
      </w:tblGrid>
      <w:tr w:rsidR="00DF7811" w:rsidRPr="00DF7811" w14:paraId="2C29ACFA" w14:textId="77777777" w:rsidTr="00653ED4">
        <w:trPr>
          <w:tblHeader/>
        </w:trPr>
        <w:tc>
          <w:tcPr>
            <w:tcW w:w="1668" w:type="dxa"/>
            <w:shd w:val="clear" w:color="auto" w:fill="auto"/>
            <w:vAlign w:val="center"/>
          </w:tcPr>
          <w:p w14:paraId="1E1A91E7"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пункта</w:t>
            </w:r>
          </w:p>
          <w:p w14:paraId="7C5C0AC1"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Административного регламента</w:t>
            </w:r>
          </w:p>
        </w:tc>
        <w:tc>
          <w:tcPr>
            <w:tcW w:w="4110" w:type="dxa"/>
            <w:shd w:val="clear" w:color="auto" w:fill="auto"/>
            <w:vAlign w:val="center"/>
          </w:tcPr>
          <w:p w14:paraId="7215850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Наименование основания для отказа во внесении исправлений в решение в соответствии с Административным регламентом</w:t>
            </w:r>
          </w:p>
        </w:tc>
        <w:tc>
          <w:tcPr>
            <w:tcW w:w="3509" w:type="dxa"/>
            <w:shd w:val="clear" w:color="auto" w:fill="auto"/>
            <w:vAlign w:val="center"/>
          </w:tcPr>
          <w:p w14:paraId="3E9D1B3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Разъяснение причин отказа во внесении исправлений в решение</w:t>
            </w:r>
          </w:p>
        </w:tc>
      </w:tr>
      <w:tr w:rsidR="00DF7811" w:rsidRPr="00DF7811" w14:paraId="009EC548" w14:textId="77777777" w:rsidTr="00653ED4">
        <w:trPr>
          <w:trHeight w:val="1022"/>
        </w:trPr>
        <w:tc>
          <w:tcPr>
            <w:tcW w:w="1668" w:type="dxa"/>
            <w:shd w:val="clear" w:color="auto" w:fill="auto"/>
          </w:tcPr>
          <w:p w14:paraId="55DDBBCD"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"а" пункта 2.26</w:t>
            </w:r>
          </w:p>
        </w:tc>
        <w:tc>
          <w:tcPr>
            <w:tcW w:w="4110" w:type="dxa"/>
            <w:shd w:val="clear" w:color="auto" w:fill="auto"/>
          </w:tcPr>
          <w:p w14:paraId="367A7E2A"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несоответствие заявителя кругу лиц, указанных в пункте 2.2 Административного регламента</w:t>
            </w:r>
          </w:p>
        </w:tc>
        <w:tc>
          <w:tcPr>
            <w:tcW w:w="3509" w:type="dxa"/>
            <w:shd w:val="clear" w:color="auto" w:fill="auto"/>
          </w:tcPr>
          <w:p w14:paraId="1446F12B"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45BAEEC9" w14:textId="77777777" w:rsidTr="00653ED4">
        <w:tc>
          <w:tcPr>
            <w:tcW w:w="1668" w:type="dxa"/>
            <w:shd w:val="clear" w:color="auto" w:fill="auto"/>
          </w:tcPr>
          <w:p w14:paraId="660319A5"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"б" пункта 2.26</w:t>
            </w:r>
          </w:p>
        </w:tc>
        <w:tc>
          <w:tcPr>
            <w:tcW w:w="4110" w:type="dxa"/>
            <w:shd w:val="clear" w:color="auto" w:fill="auto"/>
          </w:tcPr>
          <w:p w14:paraId="1FFBBB84"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отсутствие факта допущения опечатки или ошибки в решении</w:t>
            </w:r>
          </w:p>
        </w:tc>
        <w:tc>
          <w:tcPr>
            <w:tcW w:w="3509" w:type="dxa"/>
            <w:shd w:val="clear" w:color="auto" w:fill="auto"/>
          </w:tcPr>
          <w:p w14:paraId="17557D77"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bl>
    <w:p w14:paraId="2F676379"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2C5FD341"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Вы вправе повторно обратиться с заявлением </w:t>
      </w:r>
      <w:r w:rsidRPr="00DF7811">
        <w:rPr>
          <w:rFonts w:ascii="Times New Roman" w:eastAsia="Times New Roman" w:hAnsi="Times New Roman" w:cs="Courier New"/>
          <w:sz w:val="28"/>
          <w:szCs w:val="28"/>
          <w:lang w:eastAsia="ru-RU"/>
        </w:rPr>
        <w:t xml:space="preserve">об исправлении допущенных опечаток и ошибок в решении </w:t>
      </w:r>
      <w:r w:rsidRPr="00DF7811">
        <w:rPr>
          <w:rFonts w:ascii="Times New Roman" w:eastAsia="Times New Roman" w:hAnsi="Times New Roman" w:cs="Times New Roman"/>
          <w:sz w:val="28"/>
          <w:szCs w:val="28"/>
          <w:lang w:eastAsia="ru-RU"/>
        </w:rPr>
        <w:t>после устранения указанных нарушений.</w:t>
      </w:r>
    </w:p>
    <w:p w14:paraId="73382439"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
    <w:p w14:paraId="4BD2A713"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4"/>
          <w:szCs w:val="20"/>
          <w:lang w:eastAsia="ru-RU"/>
        </w:rPr>
      </w:pPr>
      <w:r w:rsidRPr="00DF7811">
        <w:rPr>
          <w:rFonts w:ascii="Times New Roman" w:eastAsia="Times New Roman" w:hAnsi="Times New Roman" w:cs="Times New Roman"/>
          <w:sz w:val="28"/>
          <w:szCs w:val="28"/>
          <w:lang w:eastAsia="ru-RU"/>
        </w:rPr>
        <w:t>Дополнительно информируем:________________________________________________________________________________________________.</w:t>
      </w:r>
    </w:p>
    <w:p w14:paraId="6B607438" w14:textId="77777777" w:rsidR="00DF7811" w:rsidRPr="00DF7811" w:rsidRDefault="00DF7811" w:rsidP="00DF781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F7811">
        <w:rPr>
          <w:rFonts w:ascii="Times New Roman" w:eastAsia="Times New Roman" w:hAnsi="Times New Roman" w:cs="Times New Roman"/>
          <w:sz w:val="20"/>
          <w:szCs w:val="20"/>
          <w:lang w:eastAsia="ru-RU"/>
        </w:rPr>
        <w:t xml:space="preserve">(указывается информация, необходимая для устранения причин отказа во внесении исправлений в </w:t>
      </w:r>
      <w:proofErr w:type="spellStart"/>
      <w:r w:rsidRPr="00DF7811">
        <w:rPr>
          <w:rFonts w:ascii="Times New Roman" w:eastAsia="Times New Roman" w:hAnsi="Times New Roman" w:cs="Times New Roman"/>
          <w:sz w:val="20"/>
          <w:szCs w:val="20"/>
          <w:lang w:eastAsia="ru-RU"/>
        </w:rPr>
        <w:t>решенеие</w:t>
      </w:r>
      <w:proofErr w:type="spellEnd"/>
      <w:r w:rsidRPr="00DF7811">
        <w:rPr>
          <w:rFonts w:ascii="Times New Roman" w:eastAsia="Times New Roman" w:hAnsi="Times New Roman" w:cs="Times New Roman"/>
          <w:sz w:val="20"/>
          <w:szCs w:val="20"/>
          <w:lang w:eastAsia="ru-RU"/>
        </w:rPr>
        <w:t>, а также иная дополнительная информация при наличии)</w:t>
      </w:r>
    </w:p>
    <w:p w14:paraId="6E576CE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F7811" w:rsidRPr="00DF7811" w14:paraId="4091821B" w14:textId="77777777" w:rsidTr="00653ED4">
        <w:tc>
          <w:tcPr>
            <w:tcW w:w="3119" w:type="dxa"/>
            <w:tcBorders>
              <w:top w:val="nil"/>
              <w:left w:val="nil"/>
              <w:bottom w:val="single" w:sz="4" w:space="0" w:color="auto"/>
              <w:right w:val="nil"/>
            </w:tcBorders>
            <w:vAlign w:val="bottom"/>
          </w:tcPr>
          <w:p w14:paraId="2AF9846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95" w:type="dxa"/>
            <w:tcBorders>
              <w:top w:val="nil"/>
              <w:left w:val="nil"/>
              <w:bottom w:val="nil"/>
              <w:right w:val="nil"/>
            </w:tcBorders>
            <w:vAlign w:val="bottom"/>
          </w:tcPr>
          <w:p w14:paraId="41593CF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4" w:space="0" w:color="auto"/>
              <w:right w:val="nil"/>
            </w:tcBorders>
            <w:vAlign w:val="bottom"/>
          </w:tcPr>
          <w:p w14:paraId="17845F2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nil"/>
              <w:right w:val="nil"/>
            </w:tcBorders>
            <w:vAlign w:val="bottom"/>
          </w:tcPr>
          <w:p w14:paraId="4C43B82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346" w:type="dxa"/>
            <w:tcBorders>
              <w:top w:val="nil"/>
              <w:left w:val="nil"/>
              <w:bottom w:val="single" w:sz="4" w:space="0" w:color="auto"/>
              <w:right w:val="nil"/>
            </w:tcBorders>
            <w:vAlign w:val="bottom"/>
          </w:tcPr>
          <w:p w14:paraId="5CFBBD1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4FC5ACE2" w14:textId="77777777" w:rsidTr="00653ED4">
        <w:tc>
          <w:tcPr>
            <w:tcW w:w="3119" w:type="dxa"/>
            <w:tcBorders>
              <w:top w:val="nil"/>
              <w:left w:val="nil"/>
              <w:bottom w:val="nil"/>
              <w:right w:val="nil"/>
            </w:tcBorders>
          </w:tcPr>
          <w:p w14:paraId="2939177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(должность)</w:t>
            </w:r>
          </w:p>
        </w:tc>
        <w:tc>
          <w:tcPr>
            <w:tcW w:w="595" w:type="dxa"/>
            <w:tcBorders>
              <w:top w:val="nil"/>
              <w:left w:val="nil"/>
              <w:bottom w:val="nil"/>
              <w:right w:val="nil"/>
            </w:tcBorders>
          </w:tcPr>
          <w:p w14:paraId="0E46A314"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1701" w:type="dxa"/>
            <w:tcBorders>
              <w:top w:val="nil"/>
              <w:left w:val="nil"/>
              <w:bottom w:val="nil"/>
              <w:right w:val="nil"/>
            </w:tcBorders>
          </w:tcPr>
          <w:p w14:paraId="46EADE21"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709" w:type="dxa"/>
            <w:tcBorders>
              <w:top w:val="nil"/>
              <w:left w:val="nil"/>
              <w:bottom w:val="nil"/>
              <w:right w:val="nil"/>
            </w:tcBorders>
          </w:tcPr>
          <w:p w14:paraId="3B5863BE"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346" w:type="dxa"/>
            <w:tcBorders>
              <w:top w:val="nil"/>
              <w:left w:val="nil"/>
              <w:bottom w:val="nil"/>
              <w:right w:val="nil"/>
            </w:tcBorders>
          </w:tcPr>
          <w:p w14:paraId="48F73C00"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6D862E9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Дата</w:t>
      </w:r>
    </w:p>
    <w:p w14:paraId="48D3E3E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об ИНН в отношении иностранного юридического лица не указываются.</w:t>
      </w:r>
    </w:p>
    <w:p w14:paraId="03DC28C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**Нужное подчеркнуть.</w:t>
      </w:r>
    </w:p>
    <w:p w14:paraId="3E7CC8F7"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r w:rsidRPr="00DF7811">
        <w:rPr>
          <w:rFonts w:ascii="Times New Roman" w:eastAsia="Times New Roman" w:hAnsi="Times New Roman" w:cs="Times New Roman"/>
          <w:sz w:val="24"/>
          <w:szCs w:val="24"/>
          <w:lang w:eastAsia="ru-RU"/>
        </w:rPr>
        <w:br w:type="page"/>
      </w:r>
      <w:r w:rsidRPr="00956145">
        <w:rPr>
          <w:rFonts w:ascii="Times New Roman" w:eastAsia="Times New Roman" w:hAnsi="Times New Roman" w:cs="Times New Roman"/>
          <w:bCs/>
          <w:lang w:eastAsia="ru-RU"/>
        </w:rPr>
        <w:lastRenderedPageBreak/>
        <w:t>Приложение № 6</w:t>
      </w:r>
    </w:p>
    <w:p w14:paraId="5436772F" w14:textId="77777777" w:rsidR="00DF7811" w:rsidRPr="00956145" w:rsidRDefault="00DF7811" w:rsidP="00DF7811">
      <w:pPr>
        <w:widowControl w:val="0"/>
        <w:tabs>
          <w:tab w:val="left" w:pos="567"/>
        </w:tabs>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48871C8B" w14:textId="77777777" w:rsidR="00DF7811" w:rsidRPr="00956145" w:rsidRDefault="00DF7811" w:rsidP="00DF7811">
      <w:pPr>
        <w:widowControl w:val="0"/>
        <w:tabs>
          <w:tab w:val="left" w:pos="0"/>
        </w:tabs>
        <w:spacing w:after="0" w:line="240" w:lineRule="auto"/>
        <w:ind w:right="-1"/>
        <w:contextualSpacing/>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 предоставлению муниципальной услуги</w:t>
      </w:r>
    </w:p>
    <w:p w14:paraId="025ECB81"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p>
    <w:p w14:paraId="09B1C086" w14:textId="77777777" w:rsidR="00DF7811" w:rsidRPr="00956145" w:rsidRDefault="00DF7811" w:rsidP="00DF7811">
      <w:pPr>
        <w:spacing w:after="0" w:line="240" w:lineRule="atLeast"/>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w:t>
      </w:r>
    </w:p>
    <w:p w14:paraId="6C76BE2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2268B22A"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З А Я В Л Е Н И Е</w:t>
      </w:r>
    </w:p>
    <w:p w14:paraId="2587C55C" w14:textId="77777777" w:rsidR="00DF7811" w:rsidRPr="00DF7811" w:rsidRDefault="00DF7811" w:rsidP="00DF7811">
      <w:pPr>
        <w:spacing w:after="0" w:line="120" w:lineRule="exact"/>
        <w:jc w:val="center"/>
        <w:rPr>
          <w:rFonts w:ascii="Times New Roman" w:eastAsia="Times New Roman" w:hAnsi="Times New Roman" w:cs="Times New Roman"/>
          <w:b/>
          <w:bCs/>
          <w:sz w:val="24"/>
          <w:szCs w:val="24"/>
          <w:lang w:eastAsia="ru-RU"/>
        </w:rPr>
      </w:pPr>
    </w:p>
    <w:p w14:paraId="64AB1490"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о выдаче дубликата решения</w:t>
      </w:r>
    </w:p>
    <w:p w14:paraId="1240D6B8"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о признании садового дома жилым домом</w:t>
      </w:r>
    </w:p>
    <w:p w14:paraId="5C7A14BA"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 xml:space="preserve">и жилого дома садовым домом * </w:t>
      </w:r>
    </w:p>
    <w:p w14:paraId="527A1323"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sz w:val="24"/>
          <w:szCs w:val="24"/>
          <w:lang w:eastAsia="ru-RU"/>
        </w:rPr>
        <w:t>(далее - решение)</w:t>
      </w:r>
    </w:p>
    <w:p w14:paraId="303D115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31CDFD9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6871174"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 __________ 20___ г.</w:t>
      </w:r>
    </w:p>
    <w:p w14:paraId="46B5696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389A7615"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18B0C44B"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506741B8" w14:textId="77777777" w:rsidR="00DF7811" w:rsidRPr="00DF7811" w:rsidRDefault="00DF7811" w:rsidP="00DF7811">
      <w:pPr>
        <w:tabs>
          <w:tab w:val="right" w:leader="underscore" w:pos="9071"/>
        </w:tabs>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24510CD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54660AD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 Сведения о застройщике</w:t>
      </w:r>
    </w:p>
    <w:p w14:paraId="69B9B9AF"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8"/>
        <w:gridCol w:w="5370"/>
        <w:gridCol w:w="3645"/>
      </w:tblGrid>
      <w:tr w:rsidR="00DF7811" w:rsidRPr="00DF7811" w14:paraId="3CEDB0D3" w14:textId="77777777" w:rsidTr="00653ED4">
        <w:tc>
          <w:tcPr>
            <w:tcW w:w="959" w:type="dxa"/>
          </w:tcPr>
          <w:p w14:paraId="15154C8A"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w:t>
            </w:r>
          </w:p>
        </w:tc>
        <w:tc>
          <w:tcPr>
            <w:tcW w:w="4961" w:type="dxa"/>
          </w:tcPr>
          <w:p w14:paraId="6D25F510"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 физическом лице, в случае если заявителем является физическое лицо:</w:t>
            </w:r>
          </w:p>
        </w:tc>
        <w:tc>
          <w:tcPr>
            <w:tcW w:w="3367" w:type="dxa"/>
          </w:tcPr>
          <w:p w14:paraId="64376A16"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565FADE" w14:textId="77777777" w:rsidTr="00653ED4">
        <w:tc>
          <w:tcPr>
            <w:tcW w:w="959" w:type="dxa"/>
          </w:tcPr>
          <w:p w14:paraId="05A55889"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1.1.1.</w:t>
            </w:r>
          </w:p>
        </w:tc>
        <w:tc>
          <w:tcPr>
            <w:tcW w:w="4961" w:type="dxa"/>
          </w:tcPr>
          <w:p w14:paraId="334236FE"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Фамилия, имя, отчество (при наличии)</w:t>
            </w:r>
          </w:p>
        </w:tc>
        <w:tc>
          <w:tcPr>
            <w:tcW w:w="3367" w:type="dxa"/>
          </w:tcPr>
          <w:p w14:paraId="0E448318"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314294E7" w14:textId="77777777" w:rsidTr="00653ED4">
        <w:tc>
          <w:tcPr>
            <w:tcW w:w="959" w:type="dxa"/>
          </w:tcPr>
          <w:p w14:paraId="64561DF8"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1.1.2.</w:t>
            </w:r>
          </w:p>
        </w:tc>
        <w:tc>
          <w:tcPr>
            <w:tcW w:w="4961" w:type="dxa"/>
          </w:tcPr>
          <w:p w14:paraId="56C88EB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Реквизиты документа, удостоверяющего личность </w:t>
            </w:r>
            <w:r w:rsidRPr="00DF7811">
              <w:rPr>
                <w:rFonts w:ascii="Times New Roman" w:eastAsia="Times New Roman" w:hAnsi="Times New Roman" w:cs="Times New Roman"/>
                <w:sz w:val="24"/>
                <w:szCs w:val="28"/>
                <w:lang w:eastAsia="ru-RU"/>
              </w:rPr>
              <w:t>(не указываются в случае, если заявитель является индивидуальным предпринимателем)</w:t>
            </w:r>
          </w:p>
        </w:tc>
        <w:tc>
          <w:tcPr>
            <w:tcW w:w="3367" w:type="dxa"/>
          </w:tcPr>
          <w:p w14:paraId="67187B64"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4E07FF4B" w14:textId="77777777" w:rsidTr="00653ED4">
        <w:tc>
          <w:tcPr>
            <w:tcW w:w="959" w:type="dxa"/>
          </w:tcPr>
          <w:p w14:paraId="62573922"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1.1.3.</w:t>
            </w:r>
          </w:p>
        </w:tc>
        <w:tc>
          <w:tcPr>
            <w:tcW w:w="4961" w:type="dxa"/>
          </w:tcPr>
          <w:p w14:paraId="4737B7AD"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w:t>
            </w:r>
            <w:r w:rsidRPr="00DF7811">
              <w:rPr>
                <w:rFonts w:ascii="Times New Roman" w:eastAsia="Times New Roman" w:hAnsi="Times New Roman" w:cs="Times New Roman"/>
                <w:sz w:val="24"/>
                <w:szCs w:val="28"/>
                <w:lang w:eastAsia="ru-RU"/>
              </w:rPr>
              <w:t>(в случае если заявителем является индивидуальным предпринимателем)</w:t>
            </w:r>
          </w:p>
        </w:tc>
        <w:tc>
          <w:tcPr>
            <w:tcW w:w="3367" w:type="dxa"/>
          </w:tcPr>
          <w:p w14:paraId="3F8E3805"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06644E2A" w14:textId="77777777" w:rsidTr="00653ED4">
        <w:tc>
          <w:tcPr>
            <w:tcW w:w="959" w:type="dxa"/>
          </w:tcPr>
          <w:p w14:paraId="23D9B42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w:t>
            </w:r>
          </w:p>
        </w:tc>
        <w:tc>
          <w:tcPr>
            <w:tcW w:w="4961" w:type="dxa"/>
          </w:tcPr>
          <w:p w14:paraId="71E199E1"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Сведения о юридическом лице </w:t>
            </w:r>
            <w:r w:rsidRPr="00DF7811">
              <w:rPr>
                <w:rFonts w:ascii="Times New Roman" w:eastAsia="Times New Roman" w:hAnsi="Times New Roman" w:cs="Times New Roman"/>
                <w:sz w:val="24"/>
                <w:szCs w:val="28"/>
                <w:lang w:eastAsia="ru-RU"/>
              </w:rPr>
              <w:t>(в случае если заявителем является юридическое лицо)</w:t>
            </w:r>
            <w:r w:rsidRPr="00DF7811">
              <w:rPr>
                <w:rFonts w:ascii="Times New Roman" w:eastAsia="Times New Roman" w:hAnsi="Times New Roman" w:cs="Times New Roman"/>
                <w:sz w:val="24"/>
                <w:szCs w:val="24"/>
                <w:lang w:eastAsia="ru-RU"/>
              </w:rPr>
              <w:t>:</w:t>
            </w:r>
          </w:p>
        </w:tc>
        <w:tc>
          <w:tcPr>
            <w:tcW w:w="3367" w:type="dxa"/>
          </w:tcPr>
          <w:p w14:paraId="76D938C8"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2F0DD39" w14:textId="77777777" w:rsidTr="00653ED4">
        <w:tc>
          <w:tcPr>
            <w:tcW w:w="959" w:type="dxa"/>
          </w:tcPr>
          <w:p w14:paraId="51175E53"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1.2.1.</w:t>
            </w:r>
          </w:p>
        </w:tc>
        <w:tc>
          <w:tcPr>
            <w:tcW w:w="4961" w:type="dxa"/>
          </w:tcPr>
          <w:p w14:paraId="088A716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Полное наименование</w:t>
            </w:r>
          </w:p>
        </w:tc>
        <w:tc>
          <w:tcPr>
            <w:tcW w:w="3367" w:type="dxa"/>
          </w:tcPr>
          <w:p w14:paraId="422DD27D"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241D04E1" w14:textId="77777777" w:rsidTr="00653ED4">
        <w:tc>
          <w:tcPr>
            <w:tcW w:w="959" w:type="dxa"/>
          </w:tcPr>
          <w:p w14:paraId="1D63CF6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1.2.2.</w:t>
            </w:r>
          </w:p>
        </w:tc>
        <w:tc>
          <w:tcPr>
            <w:tcW w:w="4961" w:type="dxa"/>
          </w:tcPr>
          <w:p w14:paraId="1918EB2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Основной государственный регистрационный номер</w:t>
            </w:r>
          </w:p>
        </w:tc>
        <w:tc>
          <w:tcPr>
            <w:tcW w:w="3367" w:type="dxa"/>
          </w:tcPr>
          <w:p w14:paraId="6C02023E"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3DB9FF7E" w14:textId="77777777" w:rsidTr="00653ED4">
        <w:tc>
          <w:tcPr>
            <w:tcW w:w="959" w:type="dxa"/>
            <w:tcBorders>
              <w:bottom w:val="single" w:sz="4" w:space="0" w:color="auto"/>
            </w:tcBorders>
          </w:tcPr>
          <w:p w14:paraId="0850E510"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1.2.3.</w:t>
            </w:r>
          </w:p>
        </w:tc>
        <w:tc>
          <w:tcPr>
            <w:tcW w:w="4961" w:type="dxa"/>
            <w:tcBorders>
              <w:bottom w:val="single" w:sz="4" w:space="0" w:color="auto"/>
            </w:tcBorders>
          </w:tcPr>
          <w:p w14:paraId="22704891"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w:t>
            </w:r>
            <w:r w:rsidRPr="00DF7811">
              <w:rPr>
                <w:rFonts w:ascii="Times New Roman" w:eastAsia="Times New Roman" w:hAnsi="Times New Roman" w:cs="Times New Roman"/>
                <w:sz w:val="24"/>
                <w:szCs w:val="28"/>
                <w:lang w:eastAsia="ru-RU"/>
              </w:rPr>
              <w:t>(не указывается в случае, если заявителем является иностранное юридическое лицо)</w:t>
            </w:r>
          </w:p>
        </w:tc>
        <w:tc>
          <w:tcPr>
            <w:tcW w:w="3367" w:type="dxa"/>
            <w:tcBorders>
              <w:bottom w:val="single" w:sz="4" w:space="0" w:color="auto"/>
            </w:tcBorders>
          </w:tcPr>
          <w:p w14:paraId="489CAD8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bl>
    <w:p w14:paraId="238B4A62" w14:textId="77777777" w:rsidR="00DF7811" w:rsidRPr="00DF7811" w:rsidRDefault="00DF7811" w:rsidP="00DF7811">
      <w:pPr>
        <w:spacing w:after="0" w:line="240" w:lineRule="atLeast"/>
        <w:rPr>
          <w:rFonts w:ascii="Times New Roman" w:eastAsia="Times New Roman" w:hAnsi="Times New Roman" w:cs="Times New Roman"/>
          <w:b/>
          <w:sz w:val="24"/>
          <w:szCs w:val="24"/>
          <w:lang w:eastAsia="ru-RU"/>
        </w:rPr>
      </w:pPr>
    </w:p>
    <w:p w14:paraId="31B161A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2. Сведения о выданном решении</w:t>
      </w:r>
    </w:p>
    <w:p w14:paraId="7CFB10A9" w14:textId="77777777" w:rsidR="00DF7811" w:rsidRPr="00DF7811" w:rsidRDefault="00DF7811" w:rsidP="00DF7811">
      <w:pPr>
        <w:spacing w:after="0" w:line="240" w:lineRule="atLeast"/>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4869"/>
        <w:gridCol w:w="2043"/>
        <w:gridCol w:w="2044"/>
      </w:tblGrid>
      <w:tr w:rsidR="00DF7811" w:rsidRPr="00DF7811" w14:paraId="1621A288" w14:textId="77777777" w:rsidTr="00653ED4">
        <w:tc>
          <w:tcPr>
            <w:tcW w:w="1043" w:type="dxa"/>
            <w:tcBorders>
              <w:top w:val="single" w:sz="4" w:space="0" w:color="auto"/>
              <w:bottom w:val="single" w:sz="4" w:space="0" w:color="auto"/>
            </w:tcBorders>
            <w:vAlign w:val="center"/>
          </w:tcPr>
          <w:p w14:paraId="46BB25EB"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w:t>
            </w:r>
          </w:p>
        </w:tc>
        <w:tc>
          <w:tcPr>
            <w:tcW w:w="4627" w:type="dxa"/>
            <w:tcBorders>
              <w:top w:val="single" w:sz="4" w:space="0" w:color="auto"/>
              <w:bottom w:val="single" w:sz="4" w:space="0" w:color="auto"/>
            </w:tcBorders>
            <w:vAlign w:val="center"/>
          </w:tcPr>
          <w:p w14:paraId="14AA926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Орган, выдавший решение</w:t>
            </w:r>
            <w:r w:rsidRPr="00DF7811">
              <w:rPr>
                <w:rFonts w:ascii="Times New Roman" w:eastAsia="Times New Roman" w:hAnsi="Times New Roman" w:cs="Times New Roman"/>
                <w:sz w:val="24"/>
                <w:szCs w:val="24"/>
                <w:lang w:eastAsia="ru-RU"/>
              </w:rPr>
              <w:br/>
            </w:r>
          </w:p>
        </w:tc>
        <w:tc>
          <w:tcPr>
            <w:tcW w:w="1941" w:type="dxa"/>
            <w:tcBorders>
              <w:top w:val="single" w:sz="4" w:space="0" w:color="auto"/>
              <w:bottom w:val="single" w:sz="4" w:space="0" w:color="auto"/>
            </w:tcBorders>
            <w:vAlign w:val="center"/>
          </w:tcPr>
          <w:p w14:paraId="6EBF075A"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Номер документа</w:t>
            </w:r>
          </w:p>
        </w:tc>
        <w:tc>
          <w:tcPr>
            <w:tcW w:w="1942" w:type="dxa"/>
            <w:tcBorders>
              <w:top w:val="single" w:sz="4" w:space="0" w:color="auto"/>
              <w:bottom w:val="single" w:sz="4" w:space="0" w:color="auto"/>
            </w:tcBorders>
            <w:vAlign w:val="center"/>
          </w:tcPr>
          <w:p w14:paraId="3189FFA8"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Дата документа</w:t>
            </w:r>
          </w:p>
        </w:tc>
      </w:tr>
      <w:tr w:rsidR="00DF7811" w:rsidRPr="00DF7811" w14:paraId="70B81F5D" w14:textId="77777777" w:rsidTr="00653ED4">
        <w:trPr>
          <w:trHeight w:val="930"/>
        </w:trPr>
        <w:tc>
          <w:tcPr>
            <w:tcW w:w="1043" w:type="dxa"/>
            <w:tcBorders>
              <w:bottom w:val="single" w:sz="4" w:space="0" w:color="auto"/>
            </w:tcBorders>
            <w:vAlign w:val="center"/>
          </w:tcPr>
          <w:p w14:paraId="2364EE5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c>
        <w:tc>
          <w:tcPr>
            <w:tcW w:w="4627" w:type="dxa"/>
            <w:tcBorders>
              <w:bottom w:val="single" w:sz="4" w:space="0" w:color="auto"/>
            </w:tcBorders>
            <w:vAlign w:val="center"/>
          </w:tcPr>
          <w:p w14:paraId="721906AD"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c>
          <w:tcPr>
            <w:tcW w:w="1941" w:type="dxa"/>
            <w:tcBorders>
              <w:bottom w:val="single" w:sz="4" w:space="0" w:color="auto"/>
            </w:tcBorders>
            <w:vAlign w:val="center"/>
          </w:tcPr>
          <w:p w14:paraId="45221116"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c>
        <w:tc>
          <w:tcPr>
            <w:tcW w:w="1942" w:type="dxa"/>
            <w:tcBorders>
              <w:bottom w:val="single" w:sz="4" w:space="0" w:color="auto"/>
            </w:tcBorders>
            <w:vAlign w:val="center"/>
          </w:tcPr>
          <w:p w14:paraId="46F644BF"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c>
      </w:tr>
    </w:tbl>
    <w:p w14:paraId="629813AA"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7F375BB6"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Прошу выдать дубликат решения.</w:t>
      </w:r>
    </w:p>
    <w:p w14:paraId="09C65818"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p w14:paraId="192E57AE"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Приложение: </w:t>
      </w:r>
      <w:r w:rsidRPr="00DF7811">
        <w:rPr>
          <w:rFonts w:ascii="Times New Roman" w:eastAsia="Times New Roman" w:hAnsi="Times New Roman" w:cs="Times New Roman"/>
          <w:sz w:val="24"/>
          <w:szCs w:val="24"/>
          <w:lang w:eastAsia="ru-RU"/>
        </w:rPr>
        <w:tab/>
      </w:r>
    </w:p>
    <w:p w14:paraId="21E66237" w14:textId="77777777" w:rsidR="00DF7811" w:rsidRPr="00DF7811" w:rsidRDefault="00DF7811" w:rsidP="00DF7811">
      <w:pPr>
        <w:tabs>
          <w:tab w:val="right" w:pos="9071"/>
        </w:tabs>
        <w:spacing w:after="0" w:line="240" w:lineRule="auto"/>
        <w:rPr>
          <w:rFonts w:ascii="Times New Roman" w:eastAsia="Times New Roman" w:hAnsi="Times New Roman" w:cs="Times New Roman"/>
          <w:sz w:val="24"/>
          <w:szCs w:val="28"/>
          <w:u w:val="single"/>
          <w:lang w:eastAsia="ru-RU"/>
        </w:rPr>
      </w:pPr>
      <w:r w:rsidRPr="00DF7811">
        <w:rPr>
          <w:rFonts w:ascii="Times New Roman" w:eastAsia="Times New Roman" w:hAnsi="Times New Roman" w:cs="Times New Roman"/>
          <w:sz w:val="24"/>
          <w:szCs w:val="28"/>
          <w:lang w:eastAsia="ru-RU"/>
        </w:rPr>
        <w:t xml:space="preserve">Номер телефона и адрес электронной почты для связи: </w:t>
      </w:r>
      <w:r w:rsidRPr="00DF7811">
        <w:rPr>
          <w:rFonts w:ascii="Times New Roman" w:eastAsia="Times New Roman" w:hAnsi="Times New Roman" w:cs="Times New Roman"/>
          <w:sz w:val="24"/>
          <w:szCs w:val="28"/>
          <w:u w:val="single"/>
          <w:lang w:eastAsia="ru-RU"/>
        </w:rPr>
        <w:tab/>
      </w:r>
    </w:p>
    <w:p w14:paraId="1E528DB5" w14:textId="77777777" w:rsidR="00DF7811" w:rsidRPr="00DF7811" w:rsidRDefault="00DF7811" w:rsidP="00DF7811">
      <w:pPr>
        <w:autoSpaceDE w:val="0"/>
        <w:autoSpaceDN w:val="0"/>
        <w:adjustRightInd w:val="0"/>
        <w:spacing w:after="0" w:line="240" w:lineRule="auto"/>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Результат рассмотрения настоящего заявления прошу:</w:t>
      </w:r>
    </w:p>
    <w:p w14:paraId="6013154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7"/>
        <w:gridCol w:w="1496"/>
      </w:tblGrid>
      <w:tr w:rsidR="00DF7811" w:rsidRPr="00DF7811" w14:paraId="7FCD7949" w14:textId="77777777" w:rsidTr="00653ED4">
        <w:tc>
          <w:tcPr>
            <w:tcW w:w="7905" w:type="dxa"/>
            <w:shd w:val="clear" w:color="auto" w:fill="auto"/>
          </w:tcPr>
          <w:p w14:paraId="5724D575"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sz w:val="24"/>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382" w:type="dxa"/>
            <w:shd w:val="clear" w:color="auto" w:fill="auto"/>
          </w:tcPr>
          <w:p w14:paraId="3B1DC2F8"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1314FCB3" w14:textId="77777777" w:rsidTr="00653ED4">
        <w:tc>
          <w:tcPr>
            <w:tcW w:w="7905" w:type="dxa"/>
            <w:shd w:val="clear" w:color="auto" w:fill="auto"/>
          </w:tcPr>
          <w:p w14:paraId="08B2D385"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выдать</w:t>
            </w:r>
            <w:r w:rsidRPr="00DF7811">
              <w:rPr>
                <w:rFonts w:ascii="Times New Roman" w:eastAsia="Times New Roman" w:hAnsi="Times New Roman" w:cs="Times New Roman"/>
                <w:bCs/>
                <w:sz w:val="24"/>
                <w:szCs w:val="24"/>
                <w:lang w:eastAsia="ru-RU"/>
              </w:rPr>
              <w:t xml:space="preserve"> на бумажном носителе</w:t>
            </w:r>
            <w:r w:rsidRPr="00DF7811">
              <w:rPr>
                <w:rFonts w:ascii="Times New Roman" w:eastAsia="Times New Roman" w:hAnsi="Times New Roman" w:cs="Times New Roman"/>
                <w:sz w:val="24"/>
                <w:szCs w:val="24"/>
                <w:lang w:eastAsia="ru-RU"/>
              </w:rPr>
              <w:t xml:space="preserve"> при личном обращении </w:t>
            </w:r>
            <w:r w:rsidRPr="00DF7811">
              <w:rPr>
                <w:rFonts w:ascii="Times New Roman" w:eastAsia="Times New Roman" w:hAnsi="Times New Roman" w:cs="Times New Roman"/>
                <w:bCs/>
                <w:sz w:val="24"/>
                <w:szCs w:val="24"/>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DF7811">
              <w:rPr>
                <w:rFonts w:ascii="Times New Roman" w:eastAsia="Times New Roman" w:hAnsi="Times New Roman" w:cs="Times New Roman"/>
                <w:sz w:val="24"/>
                <w:szCs w:val="24"/>
                <w:lang w:eastAsia="ru-RU"/>
              </w:rPr>
              <w:t xml:space="preserve"> расположенном по адресу:__________________________________________</w:t>
            </w:r>
          </w:p>
        </w:tc>
        <w:tc>
          <w:tcPr>
            <w:tcW w:w="1382" w:type="dxa"/>
            <w:shd w:val="clear" w:color="auto" w:fill="auto"/>
          </w:tcPr>
          <w:p w14:paraId="4F693B4E"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2F5AFB03" w14:textId="77777777" w:rsidTr="00653ED4">
        <w:tc>
          <w:tcPr>
            <w:tcW w:w="7905" w:type="dxa"/>
            <w:shd w:val="clear" w:color="auto" w:fill="auto"/>
          </w:tcPr>
          <w:p w14:paraId="272F1EF1"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направить </w:t>
            </w:r>
            <w:r w:rsidRPr="00DF7811">
              <w:rPr>
                <w:rFonts w:ascii="Times New Roman" w:eastAsia="Times New Roman" w:hAnsi="Times New Roman" w:cs="Times New Roman"/>
                <w:bCs/>
                <w:sz w:val="24"/>
                <w:szCs w:val="24"/>
                <w:lang w:eastAsia="ru-RU"/>
              </w:rPr>
              <w:t xml:space="preserve"> на бумажном носителе</w:t>
            </w:r>
            <w:r w:rsidRPr="00DF7811">
              <w:rPr>
                <w:rFonts w:ascii="Times New Roman" w:eastAsia="Times New Roman" w:hAnsi="Times New Roman" w:cs="Times New Roman"/>
                <w:sz w:val="24"/>
                <w:szCs w:val="24"/>
                <w:lang w:eastAsia="ru-RU"/>
              </w:rPr>
              <w:t xml:space="preserve"> на почтовый адрес: _________________________</w:t>
            </w:r>
          </w:p>
        </w:tc>
        <w:tc>
          <w:tcPr>
            <w:tcW w:w="1382" w:type="dxa"/>
            <w:shd w:val="clear" w:color="auto" w:fill="auto"/>
          </w:tcPr>
          <w:p w14:paraId="55C2DB11"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031FF846" w14:textId="77777777" w:rsidTr="00653ED4">
        <w:trPr>
          <w:trHeight w:val="337"/>
        </w:trPr>
        <w:tc>
          <w:tcPr>
            <w:tcW w:w="9287" w:type="dxa"/>
            <w:gridSpan w:val="2"/>
            <w:shd w:val="clear" w:color="auto" w:fill="auto"/>
          </w:tcPr>
          <w:p w14:paraId="505C61C7"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Указывается один из перечисленных способов</w:t>
            </w:r>
          </w:p>
        </w:tc>
      </w:tr>
    </w:tbl>
    <w:p w14:paraId="7C8434E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76EE407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0" w:type="auto"/>
        <w:tblCellMar>
          <w:left w:w="28" w:type="dxa"/>
          <w:right w:w="28" w:type="dxa"/>
        </w:tblCellMar>
        <w:tblLook w:val="0000" w:firstRow="0" w:lastRow="0" w:firstColumn="0" w:lastColumn="0" w:noHBand="0" w:noVBand="0"/>
      </w:tblPr>
      <w:tblGrid>
        <w:gridCol w:w="2978"/>
        <w:gridCol w:w="814"/>
        <w:gridCol w:w="1664"/>
        <w:gridCol w:w="526"/>
        <w:gridCol w:w="3145"/>
      </w:tblGrid>
      <w:tr w:rsidR="00DF7811" w:rsidRPr="00DF7811" w14:paraId="0F33799E" w14:textId="77777777" w:rsidTr="00653ED4">
        <w:tc>
          <w:tcPr>
            <w:tcW w:w="2978" w:type="dxa"/>
            <w:tcBorders>
              <w:top w:val="nil"/>
              <w:left w:val="nil"/>
              <w:right w:val="nil"/>
            </w:tcBorders>
            <w:vAlign w:val="bottom"/>
          </w:tcPr>
          <w:p w14:paraId="2D2CB93A"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814" w:type="dxa"/>
            <w:tcBorders>
              <w:top w:val="nil"/>
              <w:left w:val="nil"/>
              <w:bottom w:val="nil"/>
              <w:right w:val="nil"/>
            </w:tcBorders>
            <w:vAlign w:val="bottom"/>
          </w:tcPr>
          <w:p w14:paraId="27CABA5E"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664" w:type="dxa"/>
            <w:tcBorders>
              <w:top w:val="nil"/>
              <w:left w:val="nil"/>
              <w:bottom w:val="single" w:sz="4" w:space="0" w:color="auto"/>
              <w:right w:val="nil"/>
            </w:tcBorders>
            <w:vAlign w:val="bottom"/>
          </w:tcPr>
          <w:p w14:paraId="275C68E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26" w:type="dxa"/>
            <w:tcBorders>
              <w:top w:val="nil"/>
              <w:left w:val="nil"/>
              <w:bottom w:val="nil"/>
              <w:right w:val="nil"/>
            </w:tcBorders>
            <w:vAlign w:val="bottom"/>
          </w:tcPr>
          <w:p w14:paraId="1F30A3E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145" w:type="dxa"/>
            <w:tcBorders>
              <w:top w:val="nil"/>
              <w:left w:val="nil"/>
              <w:bottom w:val="single" w:sz="4" w:space="0" w:color="auto"/>
              <w:right w:val="nil"/>
            </w:tcBorders>
            <w:vAlign w:val="bottom"/>
          </w:tcPr>
          <w:p w14:paraId="280CD426"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4F7671F3" w14:textId="77777777" w:rsidTr="00653ED4">
        <w:tc>
          <w:tcPr>
            <w:tcW w:w="2978" w:type="dxa"/>
            <w:tcBorders>
              <w:left w:val="nil"/>
              <w:bottom w:val="nil"/>
              <w:right w:val="nil"/>
            </w:tcBorders>
          </w:tcPr>
          <w:p w14:paraId="44CD64A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814" w:type="dxa"/>
            <w:tcBorders>
              <w:top w:val="nil"/>
              <w:left w:val="nil"/>
              <w:bottom w:val="nil"/>
              <w:right w:val="nil"/>
            </w:tcBorders>
          </w:tcPr>
          <w:p w14:paraId="169A8A9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664" w:type="dxa"/>
            <w:tcBorders>
              <w:top w:val="nil"/>
              <w:left w:val="nil"/>
              <w:bottom w:val="nil"/>
              <w:right w:val="nil"/>
            </w:tcBorders>
          </w:tcPr>
          <w:p w14:paraId="41C2D636"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526" w:type="dxa"/>
            <w:tcBorders>
              <w:top w:val="nil"/>
              <w:left w:val="nil"/>
              <w:bottom w:val="nil"/>
              <w:right w:val="nil"/>
            </w:tcBorders>
          </w:tcPr>
          <w:p w14:paraId="6AA0A0E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145" w:type="dxa"/>
            <w:tcBorders>
              <w:top w:val="nil"/>
              <w:left w:val="nil"/>
              <w:bottom w:val="nil"/>
              <w:right w:val="nil"/>
            </w:tcBorders>
          </w:tcPr>
          <w:p w14:paraId="2F4A4644"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0DFE498D"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6F586AA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*Нужное подчеркнуть.</w:t>
      </w:r>
    </w:p>
    <w:p w14:paraId="2DFF9C79" w14:textId="77777777" w:rsidR="00DF7811" w:rsidRPr="00956145" w:rsidRDefault="00DF7811" w:rsidP="00DF7811">
      <w:pPr>
        <w:autoSpaceDE w:val="0"/>
        <w:autoSpaceDN w:val="0"/>
        <w:adjustRightInd w:val="0"/>
        <w:spacing w:after="0" w:line="240" w:lineRule="auto"/>
        <w:jc w:val="right"/>
        <w:rPr>
          <w:rFonts w:ascii="Times New Roman" w:eastAsia="Times New Roman" w:hAnsi="Times New Roman" w:cs="Times New Roman"/>
          <w:bCs/>
          <w:lang w:eastAsia="ru-RU"/>
        </w:rPr>
      </w:pPr>
      <w:r w:rsidRPr="00DF7811">
        <w:rPr>
          <w:rFonts w:ascii="Times New Roman" w:eastAsia="Times New Roman" w:hAnsi="Times New Roman" w:cs="Times New Roman"/>
          <w:sz w:val="24"/>
          <w:szCs w:val="24"/>
          <w:lang w:eastAsia="ru-RU"/>
        </w:rPr>
        <w:br w:type="page"/>
      </w:r>
      <w:r w:rsidRPr="00956145">
        <w:rPr>
          <w:rFonts w:ascii="Times New Roman" w:eastAsia="Times New Roman" w:hAnsi="Times New Roman" w:cs="Times New Roman"/>
          <w:bCs/>
          <w:lang w:eastAsia="ru-RU"/>
        </w:rPr>
        <w:lastRenderedPageBreak/>
        <w:t>Приложение № 7</w:t>
      </w:r>
    </w:p>
    <w:p w14:paraId="42229CB5" w14:textId="77777777" w:rsidR="00DF7811" w:rsidRPr="00956145" w:rsidRDefault="00DF7811" w:rsidP="00DF7811">
      <w:pPr>
        <w:widowControl w:val="0"/>
        <w:tabs>
          <w:tab w:val="left" w:pos="567"/>
        </w:tabs>
        <w:spacing w:after="0" w:line="240" w:lineRule="auto"/>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 Административному регламенту</w:t>
      </w:r>
    </w:p>
    <w:p w14:paraId="44E2A1EC" w14:textId="77777777" w:rsidR="00DF7811" w:rsidRPr="00956145" w:rsidRDefault="00DF7811" w:rsidP="00DF7811">
      <w:pPr>
        <w:widowControl w:val="0"/>
        <w:tabs>
          <w:tab w:val="left" w:pos="0"/>
        </w:tabs>
        <w:spacing w:after="0" w:line="240" w:lineRule="auto"/>
        <w:ind w:right="-1"/>
        <w:contextualSpacing/>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    по предоставлению муниципальной услуги</w:t>
      </w:r>
    </w:p>
    <w:p w14:paraId="456AB03A"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p>
    <w:p w14:paraId="08346EB7" w14:textId="73A16B25" w:rsidR="00DF7811" w:rsidRPr="00956145" w:rsidRDefault="00DF7811" w:rsidP="00956145">
      <w:pPr>
        <w:spacing w:after="0" w:line="240" w:lineRule="atLeast"/>
        <w:jc w:val="righ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ФОРМА</w:t>
      </w:r>
    </w:p>
    <w:p w14:paraId="5E88144E" w14:textId="77777777" w:rsidR="00DF7811" w:rsidRPr="00956145" w:rsidRDefault="00DF7811" w:rsidP="00DF7811">
      <w:pPr>
        <w:spacing w:after="0" w:line="240" w:lineRule="atLeas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Кому ____________________________________</w:t>
      </w:r>
    </w:p>
    <w:p w14:paraId="257FEC86"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956145">
        <w:rPr>
          <w:rFonts w:ascii="Times New Roman" w:eastAsia="Times New Roman" w:hAnsi="Times New Roman" w:cs="Times New Roman"/>
          <w:lang w:eastAsia="ru-RU"/>
        </w:rPr>
        <w:t>(фамилия, имя, отчество (при наличии) заявителя, ОГРНИП (для физического лица, зарегистрированного в качестве</w:t>
      </w:r>
      <w:r w:rsidRPr="00DF7811">
        <w:rPr>
          <w:rFonts w:ascii="Times New Roman" w:eastAsia="Times New Roman" w:hAnsi="Times New Roman" w:cs="Times New Roman"/>
          <w:sz w:val="20"/>
          <w:szCs w:val="24"/>
          <w:lang w:eastAsia="ru-RU"/>
        </w:rPr>
        <w:t xml:space="preserve"> индивидуального предпринимателя) -  для физического лица, полное наименование заявителя, ИНН*, ОГРН - для юридического лица</w:t>
      </w:r>
    </w:p>
    <w:p w14:paraId="37A191A5"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w:t>
      </w:r>
    </w:p>
    <w:p w14:paraId="4C5D2CED"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заявителя)</w:t>
      </w:r>
    </w:p>
    <w:p w14:paraId="2D914C9A" w14:textId="77777777" w:rsidR="00DF7811" w:rsidRPr="00DF7811" w:rsidRDefault="00DF7811" w:rsidP="00DF7811">
      <w:pPr>
        <w:spacing w:after="0" w:line="240" w:lineRule="auto"/>
        <w:jc w:val="center"/>
        <w:rPr>
          <w:rFonts w:ascii="Times New Roman" w:eastAsia="Times New Roman" w:hAnsi="Times New Roman" w:cs="Times New Roman"/>
          <w:sz w:val="20"/>
          <w:szCs w:val="24"/>
          <w:lang w:eastAsia="ru-RU"/>
        </w:rPr>
      </w:pPr>
    </w:p>
    <w:p w14:paraId="3A3474E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0974B9C7"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Р Е Ш Е Н И Е</w:t>
      </w:r>
    </w:p>
    <w:p w14:paraId="5E07B932"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об отказе в выдаче дубликата решения</w:t>
      </w:r>
    </w:p>
    <w:p w14:paraId="69588BF4"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о признании садового дома жилым домом</w:t>
      </w:r>
    </w:p>
    <w:p w14:paraId="04FDF2DA"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 xml:space="preserve">                        и жилого дома садовым домом **</w:t>
      </w:r>
    </w:p>
    <w:p w14:paraId="1D5A3531"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r w:rsidRPr="00956145">
        <w:rPr>
          <w:rFonts w:ascii="Times New Roman" w:eastAsia="Times New Roman" w:hAnsi="Times New Roman" w:cs="Times New Roman"/>
          <w:b/>
          <w:lang w:eastAsia="ru-RU"/>
        </w:rPr>
        <w:t>(далее – решение)</w:t>
      </w:r>
    </w:p>
    <w:p w14:paraId="28B761C8" w14:textId="77777777" w:rsidR="00DF7811" w:rsidRPr="00956145" w:rsidRDefault="00DF7811" w:rsidP="00DF7811">
      <w:pPr>
        <w:spacing w:after="0" w:line="240" w:lineRule="atLeast"/>
        <w:jc w:val="center"/>
        <w:rPr>
          <w:rFonts w:ascii="Times New Roman" w:eastAsia="Times New Roman" w:hAnsi="Times New Roman" w:cs="Times New Roman"/>
          <w:b/>
          <w:lang w:eastAsia="ru-RU"/>
        </w:rPr>
      </w:pPr>
    </w:p>
    <w:p w14:paraId="1E2F0C5A"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___________________________________________________________________________ </w:t>
      </w:r>
    </w:p>
    <w:p w14:paraId="0DF9923E" w14:textId="77777777" w:rsidR="00DF7811" w:rsidRPr="00956145" w:rsidRDefault="00DF7811" w:rsidP="00DF7811">
      <w:pPr>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уполномоченного органа исполнительной власти субъекта Российской Федерации, органа местного самоуправления)</w:t>
      </w:r>
    </w:p>
    <w:p w14:paraId="3A6C1B2E"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по результатам рассмотрения заявления о выдаче дубликата решения от ___________ № ____________ принято решение об отказе в выдаче              (дата и номер регистрации) </w:t>
      </w:r>
    </w:p>
    <w:p w14:paraId="605B9890"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дубликата решения.</w:t>
      </w:r>
    </w:p>
    <w:p w14:paraId="34F8B8E2" w14:textId="77777777" w:rsidR="00DF7811" w:rsidRPr="00956145" w:rsidRDefault="00DF7811" w:rsidP="00DF7811">
      <w:pPr>
        <w:spacing w:after="0" w:line="240" w:lineRule="auto"/>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4449"/>
        <w:gridCol w:w="3798"/>
      </w:tblGrid>
      <w:tr w:rsidR="00DF7811" w:rsidRPr="00956145" w14:paraId="0AF1C1B9" w14:textId="77777777" w:rsidTr="00653ED4">
        <w:trPr>
          <w:trHeight w:val="1168"/>
          <w:tblHeader/>
        </w:trPr>
        <w:tc>
          <w:tcPr>
            <w:tcW w:w="1668" w:type="dxa"/>
            <w:shd w:val="clear" w:color="auto" w:fill="auto"/>
            <w:vAlign w:val="center"/>
          </w:tcPr>
          <w:p w14:paraId="44D99782"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пункта</w:t>
            </w:r>
          </w:p>
          <w:p w14:paraId="6A963529"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Административного регламента</w:t>
            </w:r>
          </w:p>
        </w:tc>
        <w:tc>
          <w:tcPr>
            <w:tcW w:w="4110" w:type="dxa"/>
            <w:shd w:val="clear" w:color="auto" w:fill="auto"/>
            <w:vAlign w:val="center"/>
          </w:tcPr>
          <w:p w14:paraId="1F82450E"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Наименование основания для отказа в выдаче дубликата решения в соответствии с Административным регламентом</w:t>
            </w:r>
          </w:p>
        </w:tc>
        <w:tc>
          <w:tcPr>
            <w:tcW w:w="3509" w:type="dxa"/>
            <w:shd w:val="clear" w:color="auto" w:fill="auto"/>
            <w:vAlign w:val="center"/>
          </w:tcPr>
          <w:p w14:paraId="639FF7C9"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Разъяснение причин отказа в выдаче дубликата решения</w:t>
            </w:r>
          </w:p>
        </w:tc>
      </w:tr>
      <w:tr w:rsidR="00DF7811" w:rsidRPr="00956145" w14:paraId="22C70C51" w14:textId="77777777" w:rsidTr="00653ED4">
        <w:trPr>
          <w:trHeight w:val="1022"/>
        </w:trPr>
        <w:tc>
          <w:tcPr>
            <w:tcW w:w="1668" w:type="dxa"/>
            <w:shd w:val="clear" w:color="auto" w:fill="auto"/>
          </w:tcPr>
          <w:p w14:paraId="77A198AA" w14:textId="77777777" w:rsidR="00DF7811" w:rsidRPr="00956145" w:rsidRDefault="00DF7811" w:rsidP="00DF7811">
            <w:pPr>
              <w:spacing w:after="12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пункт 2.28</w:t>
            </w:r>
          </w:p>
        </w:tc>
        <w:tc>
          <w:tcPr>
            <w:tcW w:w="4110" w:type="dxa"/>
            <w:shd w:val="clear" w:color="auto" w:fill="auto"/>
          </w:tcPr>
          <w:p w14:paraId="0D6AB662" w14:textId="77777777" w:rsidR="00DF7811" w:rsidRPr="00956145" w:rsidRDefault="00DF7811" w:rsidP="00DF7811">
            <w:pPr>
              <w:spacing w:after="120" w:line="240" w:lineRule="atLeast"/>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несоответствие заявителя кругу лиц, указанных в пункте 2.2 Административного регламента</w:t>
            </w:r>
          </w:p>
        </w:tc>
        <w:tc>
          <w:tcPr>
            <w:tcW w:w="3509" w:type="dxa"/>
            <w:shd w:val="clear" w:color="auto" w:fill="auto"/>
          </w:tcPr>
          <w:p w14:paraId="51E3948F" w14:textId="77777777" w:rsidR="00DF7811" w:rsidRPr="00956145" w:rsidRDefault="00DF7811" w:rsidP="00DF7811">
            <w:pPr>
              <w:spacing w:after="120" w:line="240" w:lineRule="atLeast"/>
              <w:rPr>
                <w:rFonts w:ascii="Times New Roman" w:eastAsia="Times New Roman" w:hAnsi="Times New Roman" w:cs="Times New Roman"/>
                <w:i/>
                <w:lang w:eastAsia="ru-RU"/>
              </w:rPr>
            </w:pPr>
            <w:r w:rsidRPr="00956145">
              <w:rPr>
                <w:rFonts w:ascii="Times New Roman" w:eastAsia="Times New Roman" w:hAnsi="Times New Roman" w:cs="Times New Roman"/>
                <w:i/>
                <w:lang w:eastAsia="ru-RU"/>
              </w:rPr>
              <w:t>Указываются основания такого вывода</w:t>
            </w:r>
          </w:p>
        </w:tc>
      </w:tr>
    </w:tbl>
    <w:p w14:paraId="49303526" w14:textId="77777777" w:rsidR="00DF7811" w:rsidRPr="00956145" w:rsidRDefault="00DF7811" w:rsidP="00DF7811">
      <w:pPr>
        <w:widowControl w:val="0"/>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Вы вправе повторно обратиться с заявлением </w:t>
      </w:r>
      <w:r w:rsidRPr="00956145">
        <w:rPr>
          <w:rFonts w:ascii="Times New Roman" w:eastAsia="Times New Roman" w:hAnsi="Times New Roman" w:cs="Courier New"/>
          <w:lang w:eastAsia="ru-RU"/>
        </w:rPr>
        <w:t xml:space="preserve">о выдаче дубликата решения </w:t>
      </w:r>
      <w:r w:rsidRPr="00956145">
        <w:rPr>
          <w:rFonts w:ascii="Times New Roman" w:eastAsia="Times New Roman" w:hAnsi="Times New Roman" w:cs="Times New Roman"/>
          <w:lang w:eastAsia="ru-RU"/>
        </w:rPr>
        <w:t>после устранения указанных нарушений.</w:t>
      </w:r>
    </w:p>
    <w:p w14:paraId="5973D5B5" w14:textId="77777777" w:rsidR="00DF7811" w:rsidRPr="00956145" w:rsidRDefault="00DF7811" w:rsidP="00DF7811">
      <w:pPr>
        <w:widowControl w:val="0"/>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
    <w:p w14:paraId="4BDA77F7" w14:textId="77777777" w:rsidR="00DF7811" w:rsidRPr="00956145" w:rsidRDefault="00DF7811" w:rsidP="00DF7811">
      <w:pPr>
        <w:widowControl w:val="0"/>
        <w:autoSpaceDE w:val="0"/>
        <w:autoSpaceDN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Дополнительно информируем:________________________________________________________________________________________________.</w:t>
      </w:r>
    </w:p>
    <w:p w14:paraId="17391833" w14:textId="77777777" w:rsidR="00DF7811" w:rsidRPr="00956145" w:rsidRDefault="00DF7811" w:rsidP="00DF7811">
      <w:pPr>
        <w:widowControl w:val="0"/>
        <w:autoSpaceDE w:val="0"/>
        <w:autoSpaceDN w:val="0"/>
        <w:spacing w:after="0" w:line="240" w:lineRule="auto"/>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(указывается информация, необходимая для устранения причин отказа в выдаче дубликата решения, а также иная дополнительная информация при наличии)</w:t>
      </w:r>
    </w:p>
    <w:p w14:paraId="04620B5D" w14:textId="77777777" w:rsidR="00DF7811" w:rsidRPr="00956145" w:rsidRDefault="00DF7811" w:rsidP="00DF7811">
      <w:pPr>
        <w:spacing w:after="0" w:line="240" w:lineRule="auto"/>
        <w:rPr>
          <w:rFonts w:ascii="Times New Roman" w:eastAsia="Times New Roman" w:hAnsi="Times New Roman" w:cs="Times New Roman"/>
          <w:lang w:eastAsia="ru-RU"/>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F7811" w:rsidRPr="00956145" w14:paraId="7075926B" w14:textId="77777777" w:rsidTr="00653ED4">
        <w:tc>
          <w:tcPr>
            <w:tcW w:w="3119" w:type="dxa"/>
            <w:tcBorders>
              <w:top w:val="nil"/>
              <w:left w:val="nil"/>
              <w:bottom w:val="single" w:sz="4" w:space="0" w:color="auto"/>
              <w:right w:val="nil"/>
            </w:tcBorders>
            <w:vAlign w:val="bottom"/>
          </w:tcPr>
          <w:p w14:paraId="405A900E" w14:textId="77777777" w:rsidR="00DF7811" w:rsidRPr="00956145" w:rsidRDefault="00DF7811" w:rsidP="00DF7811">
            <w:pPr>
              <w:spacing w:after="0" w:line="240" w:lineRule="auto"/>
              <w:rPr>
                <w:rFonts w:ascii="Times New Roman" w:eastAsia="Times New Roman" w:hAnsi="Times New Roman" w:cs="Times New Roman"/>
                <w:lang w:eastAsia="ru-RU"/>
              </w:rPr>
            </w:pPr>
          </w:p>
        </w:tc>
        <w:tc>
          <w:tcPr>
            <w:tcW w:w="595" w:type="dxa"/>
            <w:tcBorders>
              <w:top w:val="nil"/>
              <w:left w:val="nil"/>
              <w:bottom w:val="nil"/>
              <w:right w:val="nil"/>
            </w:tcBorders>
            <w:vAlign w:val="bottom"/>
          </w:tcPr>
          <w:p w14:paraId="6D55356F" w14:textId="77777777" w:rsidR="00DF7811" w:rsidRPr="00956145" w:rsidRDefault="00DF7811" w:rsidP="00DF7811">
            <w:pPr>
              <w:spacing w:after="0" w:line="240" w:lineRule="auto"/>
              <w:rPr>
                <w:rFonts w:ascii="Times New Roman" w:eastAsia="Times New Roman" w:hAnsi="Times New Roman" w:cs="Times New Roman"/>
                <w:lang w:eastAsia="ru-RU"/>
              </w:rPr>
            </w:pPr>
          </w:p>
        </w:tc>
        <w:tc>
          <w:tcPr>
            <w:tcW w:w="1701" w:type="dxa"/>
            <w:tcBorders>
              <w:top w:val="nil"/>
              <w:left w:val="nil"/>
              <w:bottom w:val="single" w:sz="4" w:space="0" w:color="auto"/>
              <w:right w:val="nil"/>
            </w:tcBorders>
            <w:vAlign w:val="bottom"/>
          </w:tcPr>
          <w:p w14:paraId="78EFE70C" w14:textId="77777777" w:rsidR="00DF7811" w:rsidRPr="00956145" w:rsidRDefault="00DF7811" w:rsidP="00DF7811">
            <w:pPr>
              <w:spacing w:after="0" w:line="240" w:lineRule="auto"/>
              <w:rPr>
                <w:rFonts w:ascii="Times New Roman" w:eastAsia="Times New Roman" w:hAnsi="Times New Roman" w:cs="Times New Roman"/>
                <w:lang w:eastAsia="ru-RU"/>
              </w:rPr>
            </w:pPr>
          </w:p>
        </w:tc>
        <w:tc>
          <w:tcPr>
            <w:tcW w:w="709" w:type="dxa"/>
            <w:tcBorders>
              <w:top w:val="nil"/>
              <w:left w:val="nil"/>
              <w:bottom w:val="nil"/>
              <w:right w:val="nil"/>
            </w:tcBorders>
            <w:vAlign w:val="bottom"/>
          </w:tcPr>
          <w:p w14:paraId="267F9DCA" w14:textId="77777777" w:rsidR="00DF7811" w:rsidRPr="00956145" w:rsidRDefault="00DF7811" w:rsidP="00DF7811">
            <w:pPr>
              <w:spacing w:after="0" w:line="240" w:lineRule="auto"/>
              <w:rPr>
                <w:rFonts w:ascii="Times New Roman" w:eastAsia="Times New Roman" w:hAnsi="Times New Roman" w:cs="Times New Roman"/>
                <w:lang w:eastAsia="ru-RU"/>
              </w:rPr>
            </w:pPr>
          </w:p>
        </w:tc>
        <w:tc>
          <w:tcPr>
            <w:tcW w:w="3346" w:type="dxa"/>
            <w:tcBorders>
              <w:top w:val="nil"/>
              <w:left w:val="nil"/>
              <w:bottom w:val="single" w:sz="4" w:space="0" w:color="auto"/>
              <w:right w:val="nil"/>
            </w:tcBorders>
            <w:vAlign w:val="bottom"/>
          </w:tcPr>
          <w:p w14:paraId="08D50D8D" w14:textId="77777777" w:rsidR="00DF7811" w:rsidRPr="00956145" w:rsidRDefault="00DF7811" w:rsidP="00DF7811">
            <w:pPr>
              <w:spacing w:after="0" w:line="240" w:lineRule="auto"/>
              <w:rPr>
                <w:rFonts w:ascii="Times New Roman" w:eastAsia="Times New Roman" w:hAnsi="Times New Roman" w:cs="Times New Roman"/>
                <w:lang w:eastAsia="ru-RU"/>
              </w:rPr>
            </w:pPr>
          </w:p>
        </w:tc>
      </w:tr>
      <w:tr w:rsidR="00DF7811" w:rsidRPr="00956145" w14:paraId="3D2A6FD4" w14:textId="77777777" w:rsidTr="00653ED4">
        <w:tc>
          <w:tcPr>
            <w:tcW w:w="3119" w:type="dxa"/>
            <w:tcBorders>
              <w:top w:val="nil"/>
              <w:left w:val="nil"/>
              <w:bottom w:val="nil"/>
              <w:right w:val="nil"/>
            </w:tcBorders>
          </w:tcPr>
          <w:p w14:paraId="697EF58D"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(должность)</w:t>
            </w:r>
          </w:p>
        </w:tc>
        <w:tc>
          <w:tcPr>
            <w:tcW w:w="595" w:type="dxa"/>
            <w:tcBorders>
              <w:top w:val="nil"/>
              <w:left w:val="nil"/>
              <w:bottom w:val="nil"/>
              <w:right w:val="nil"/>
            </w:tcBorders>
          </w:tcPr>
          <w:p w14:paraId="469F049A"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p>
        </w:tc>
        <w:tc>
          <w:tcPr>
            <w:tcW w:w="1701" w:type="dxa"/>
            <w:tcBorders>
              <w:top w:val="nil"/>
              <w:left w:val="nil"/>
              <w:bottom w:val="nil"/>
              <w:right w:val="nil"/>
            </w:tcBorders>
          </w:tcPr>
          <w:p w14:paraId="5D8074BD"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(подпись)</w:t>
            </w:r>
          </w:p>
        </w:tc>
        <w:tc>
          <w:tcPr>
            <w:tcW w:w="709" w:type="dxa"/>
            <w:tcBorders>
              <w:top w:val="nil"/>
              <w:left w:val="nil"/>
              <w:bottom w:val="nil"/>
              <w:right w:val="nil"/>
            </w:tcBorders>
          </w:tcPr>
          <w:p w14:paraId="240B6CF9"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p>
        </w:tc>
        <w:tc>
          <w:tcPr>
            <w:tcW w:w="3346" w:type="dxa"/>
            <w:tcBorders>
              <w:top w:val="nil"/>
              <w:left w:val="nil"/>
              <w:bottom w:val="nil"/>
              <w:right w:val="nil"/>
            </w:tcBorders>
          </w:tcPr>
          <w:p w14:paraId="65605F07" w14:textId="77777777" w:rsidR="00DF7811" w:rsidRPr="00956145" w:rsidRDefault="00DF7811" w:rsidP="00DF7811">
            <w:pPr>
              <w:spacing w:after="0" w:line="240" w:lineRule="atLeast"/>
              <w:jc w:val="center"/>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(фамилия, имя, отчество</w:t>
            </w:r>
            <w:r w:rsidRPr="00956145">
              <w:rPr>
                <w:rFonts w:ascii="Times New Roman" w:eastAsia="Times New Roman" w:hAnsi="Times New Roman" w:cs="Times New Roman"/>
                <w:lang w:eastAsia="ru-RU"/>
              </w:rPr>
              <w:br/>
              <w:t>(при наличии)</w:t>
            </w:r>
          </w:p>
        </w:tc>
      </w:tr>
    </w:tbl>
    <w:p w14:paraId="2010DB27"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Дата</w:t>
      </w:r>
    </w:p>
    <w:p w14:paraId="41B4376B"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*Сведения об ИНН в отношении иностранного юридического лица не указываются.</w:t>
      </w:r>
    </w:p>
    <w:p w14:paraId="39BECBF4" w14:textId="77777777" w:rsidR="00DF7811" w:rsidRPr="00956145" w:rsidRDefault="00DF7811" w:rsidP="00DF7811">
      <w:pPr>
        <w:spacing w:after="0" w:line="240" w:lineRule="auto"/>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**Нужное подчеркнуть.</w:t>
      </w:r>
    </w:p>
    <w:p w14:paraId="67A31F70" w14:textId="77777777" w:rsidR="00DF7811" w:rsidRPr="00956145" w:rsidRDefault="00DF7811" w:rsidP="00DF7811">
      <w:pPr>
        <w:spacing w:after="0" w:line="240" w:lineRule="atLeast"/>
        <w:rPr>
          <w:rFonts w:ascii="Times New Roman" w:eastAsia="Times New Roman" w:hAnsi="Times New Roman" w:cs="Times New Roman"/>
          <w:lang w:eastAsia="ru-RU"/>
        </w:rPr>
      </w:pPr>
    </w:p>
    <w:p w14:paraId="77F9F6AF" w14:textId="77777777" w:rsidR="00DF7811" w:rsidRPr="00956145" w:rsidRDefault="00DF7811" w:rsidP="00DF7811">
      <w:pPr>
        <w:spacing w:after="0" w:line="240" w:lineRule="auto"/>
        <w:rPr>
          <w:rFonts w:ascii="Times New Roman" w:eastAsia="Times New Roman" w:hAnsi="Times New Roman" w:cs="Times New Roman"/>
          <w:lang w:eastAsia="ru-RU"/>
        </w:rPr>
      </w:pPr>
    </w:p>
    <w:p w14:paraId="4B798019"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p w14:paraId="00295633" w14:textId="77777777" w:rsidR="00DF7811" w:rsidRPr="00DF7811" w:rsidRDefault="00DF7811" w:rsidP="00956145">
      <w:pPr>
        <w:tabs>
          <w:tab w:val="left" w:pos="7920"/>
        </w:tabs>
        <w:spacing w:after="0" w:line="240" w:lineRule="auto"/>
        <w:rPr>
          <w:rFonts w:ascii="Times New Roman" w:eastAsia="Times New Roman" w:hAnsi="Times New Roman" w:cs="Times New Roman"/>
          <w:bCs/>
          <w:sz w:val="28"/>
          <w:szCs w:val="28"/>
          <w:highlight w:val="yellow"/>
          <w:lang w:eastAsia="ru-RU"/>
        </w:rPr>
      </w:pPr>
    </w:p>
    <w:p w14:paraId="4CDC8B10" w14:textId="77777777" w:rsidR="00DF7811" w:rsidRPr="00DF7811" w:rsidRDefault="00DF7811" w:rsidP="00DF7811">
      <w:pPr>
        <w:tabs>
          <w:tab w:val="left" w:pos="7920"/>
        </w:tabs>
        <w:spacing w:after="0" w:line="240" w:lineRule="auto"/>
        <w:jc w:val="right"/>
        <w:rPr>
          <w:rFonts w:ascii="Times New Roman" w:eastAsia="Times New Roman" w:hAnsi="Times New Roman" w:cs="Times New Roman"/>
          <w:bCs/>
          <w:sz w:val="28"/>
          <w:szCs w:val="28"/>
          <w:highlight w:val="yellow"/>
          <w:lang w:eastAsia="ru-RU"/>
        </w:rPr>
      </w:pPr>
    </w:p>
    <w:p w14:paraId="43CFC8EB" w14:textId="77777777"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DF7811">
        <w:rPr>
          <w:rFonts w:ascii="Times New Roman" w:eastAsia="Times New Roman" w:hAnsi="Times New Roman" w:cs="Times New Roman"/>
          <w:bCs/>
          <w:sz w:val="28"/>
          <w:szCs w:val="28"/>
          <w:highlight w:val="yellow"/>
          <w:lang w:eastAsia="ru-RU"/>
        </w:rPr>
        <w:br w:type="page"/>
      </w:r>
      <w:r w:rsidRPr="00DF7811">
        <w:rPr>
          <w:rFonts w:ascii="Times New Roman" w:eastAsia="Times New Roman" w:hAnsi="Times New Roman" w:cs="Times New Roman"/>
          <w:bCs/>
          <w:sz w:val="28"/>
          <w:szCs w:val="28"/>
          <w:lang w:eastAsia="ru-RU"/>
        </w:rPr>
        <w:lastRenderedPageBreak/>
        <w:t>Приложение № 8</w:t>
      </w:r>
    </w:p>
    <w:p w14:paraId="155BBB03" w14:textId="77777777" w:rsidR="00DF7811" w:rsidRPr="00DF7811" w:rsidRDefault="00DF7811" w:rsidP="00DF7811">
      <w:pPr>
        <w:widowControl w:val="0"/>
        <w:tabs>
          <w:tab w:val="left" w:pos="567"/>
        </w:tabs>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к Административному регламенту</w:t>
      </w:r>
    </w:p>
    <w:p w14:paraId="7B221B2F" w14:textId="77777777" w:rsidR="00DF7811" w:rsidRPr="00DF7811" w:rsidRDefault="00DF7811" w:rsidP="00DF7811">
      <w:pPr>
        <w:widowControl w:val="0"/>
        <w:tabs>
          <w:tab w:val="left" w:pos="0"/>
        </w:tabs>
        <w:spacing w:after="0" w:line="240" w:lineRule="auto"/>
        <w:ind w:right="-1"/>
        <w:contextualSpacing/>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    по предоставлению муниципальной услуги</w:t>
      </w:r>
    </w:p>
    <w:p w14:paraId="6679C3A5"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p w14:paraId="68538E98"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ФОРМА</w:t>
      </w:r>
    </w:p>
    <w:p w14:paraId="68924E8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FDAC3A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1690526E"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Кому ____________________________________</w:t>
      </w:r>
    </w:p>
    <w:p w14:paraId="39B7165C"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3FE19D71"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w:t>
      </w:r>
    </w:p>
    <w:p w14:paraId="4D61BF9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заявителя)</w:t>
      </w:r>
    </w:p>
    <w:p w14:paraId="3A00890E" w14:textId="77777777" w:rsidR="00DF7811" w:rsidRPr="00DF7811" w:rsidRDefault="00DF7811" w:rsidP="00DF7811">
      <w:pPr>
        <w:spacing w:after="0" w:line="240" w:lineRule="auto"/>
        <w:jc w:val="center"/>
        <w:rPr>
          <w:rFonts w:ascii="Times New Roman" w:eastAsia="Times New Roman" w:hAnsi="Times New Roman" w:cs="Times New Roman"/>
          <w:sz w:val="20"/>
          <w:szCs w:val="24"/>
          <w:lang w:eastAsia="ru-RU"/>
        </w:rPr>
      </w:pPr>
    </w:p>
    <w:p w14:paraId="4196BF91"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F400394"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Р Е Ш Е Н И Е</w:t>
      </w:r>
    </w:p>
    <w:p w14:paraId="65D61FCD"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4"/>
          <w:lang w:eastAsia="ru-RU"/>
        </w:rPr>
        <w:t xml:space="preserve">об отказе </w:t>
      </w:r>
      <w:r w:rsidRPr="00DF7811">
        <w:rPr>
          <w:rFonts w:ascii="Times New Roman" w:eastAsia="Times New Roman" w:hAnsi="Times New Roman" w:cs="Times New Roman"/>
          <w:b/>
          <w:sz w:val="24"/>
          <w:szCs w:val="28"/>
          <w:lang w:eastAsia="ru-RU"/>
        </w:rPr>
        <w:t>в предоставлении муниципальной услуги</w:t>
      </w:r>
    </w:p>
    <w:p w14:paraId="628EEFE9"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p>
    <w:p w14:paraId="2096A1D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___________________________________________________________________________ </w:t>
      </w:r>
    </w:p>
    <w:p w14:paraId="4DCAEFDF"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7D611E24" w14:textId="77777777" w:rsidR="00DF7811" w:rsidRPr="00DF7811" w:rsidRDefault="00DF7811" w:rsidP="00DF7811">
      <w:pPr>
        <w:spacing w:after="0" w:line="240" w:lineRule="auto"/>
        <w:jc w:val="both"/>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по результатам рассмотрения заявления по услуге «Признание садового дома жилым домом» от ___________ № ____________ и приложенных к нему документов принято решение об отказе в предоставлении услуги по следующим основаниям.</w:t>
      </w:r>
    </w:p>
    <w:p w14:paraId="11CE4D0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4447"/>
        <w:gridCol w:w="3798"/>
      </w:tblGrid>
      <w:tr w:rsidR="00DF7811" w:rsidRPr="00DF7811" w14:paraId="5A02383F" w14:textId="77777777" w:rsidTr="00653ED4">
        <w:trPr>
          <w:trHeight w:val="1168"/>
          <w:tblHeader/>
        </w:trPr>
        <w:tc>
          <w:tcPr>
            <w:tcW w:w="1846" w:type="dxa"/>
            <w:shd w:val="clear" w:color="auto" w:fill="auto"/>
            <w:vAlign w:val="center"/>
          </w:tcPr>
          <w:p w14:paraId="326CF801"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пункта</w:t>
            </w:r>
          </w:p>
          <w:p w14:paraId="197313A2"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Административного регламента</w:t>
            </w:r>
          </w:p>
        </w:tc>
        <w:tc>
          <w:tcPr>
            <w:tcW w:w="4549" w:type="dxa"/>
            <w:shd w:val="clear" w:color="auto" w:fill="auto"/>
            <w:vAlign w:val="center"/>
          </w:tcPr>
          <w:p w14:paraId="6EC4FC73"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3884" w:type="dxa"/>
            <w:shd w:val="clear" w:color="auto" w:fill="auto"/>
            <w:vAlign w:val="center"/>
          </w:tcPr>
          <w:p w14:paraId="1615B66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Разъяснение причин отказа в выдаче дубликата решения</w:t>
            </w:r>
          </w:p>
        </w:tc>
      </w:tr>
      <w:tr w:rsidR="00DF7811" w:rsidRPr="00DF7811" w14:paraId="59A99BDA" w14:textId="77777777" w:rsidTr="00653ED4">
        <w:trPr>
          <w:trHeight w:val="151"/>
        </w:trPr>
        <w:tc>
          <w:tcPr>
            <w:tcW w:w="10279" w:type="dxa"/>
            <w:gridSpan w:val="3"/>
            <w:shd w:val="clear" w:color="auto" w:fill="auto"/>
          </w:tcPr>
          <w:p w14:paraId="2234ABA5"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 xml:space="preserve">Для </w:t>
            </w:r>
            <w:proofErr w:type="spellStart"/>
            <w:r w:rsidRPr="00DF7811">
              <w:rPr>
                <w:rFonts w:ascii="Times New Roman" w:eastAsia="Times New Roman" w:hAnsi="Times New Roman" w:cs="Times New Roman"/>
                <w:bCs/>
                <w:sz w:val="24"/>
                <w:szCs w:val="24"/>
                <w:lang w:eastAsia="ru-RU"/>
              </w:rPr>
              <w:t>подуслуги</w:t>
            </w:r>
            <w:proofErr w:type="spellEnd"/>
            <w:r w:rsidRPr="00DF7811">
              <w:rPr>
                <w:rFonts w:ascii="Times New Roman" w:eastAsia="Times New Roman" w:hAnsi="Times New Roman" w:cs="Times New Roman"/>
                <w:bCs/>
                <w:sz w:val="24"/>
                <w:szCs w:val="24"/>
                <w:lang w:eastAsia="ru-RU"/>
              </w:rPr>
              <w:t xml:space="preserve"> «Признание садового дома жилым домом»</w:t>
            </w:r>
          </w:p>
        </w:tc>
      </w:tr>
      <w:tr w:rsidR="00DF7811" w:rsidRPr="00DF7811" w14:paraId="2B8C4D12" w14:textId="77777777" w:rsidTr="00653ED4">
        <w:trPr>
          <w:trHeight w:val="1022"/>
        </w:trPr>
        <w:tc>
          <w:tcPr>
            <w:tcW w:w="1846" w:type="dxa"/>
            <w:shd w:val="clear" w:color="auto" w:fill="auto"/>
          </w:tcPr>
          <w:p w14:paraId="5ACCDBE7"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1 пункта 2.12</w:t>
            </w:r>
          </w:p>
        </w:tc>
        <w:tc>
          <w:tcPr>
            <w:tcW w:w="4549" w:type="dxa"/>
            <w:shd w:val="clear" w:color="auto" w:fill="auto"/>
          </w:tcPr>
          <w:p w14:paraId="001D015E"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 xml:space="preserve">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w:t>
            </w:r>
          </w:p>
        </w:tc>
        <w:tc>
          <w:tcPr>
            <w:tcW w:w="3884" w:type="dxa"/>
            <w:shd w:val="clear" w:color="auto" w:fill="auto"/>
          </w:tcPr>
          <w:p w14:paraId="73CA1B75"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3DA2BD47" w14:textId="77777777" w:rsidTr="00653ED4">
        <w:trPr>
          <w:trHeight w:val="1022"/>
        </w:trPr>
        <w:tc>
          <w:tcPr>
            <w:tcW w:w="1846" w:type="dxa"/>
            <w:shd w:val="clear" w:color="auto" w:fill="auto"/>
          </w:tcPr>
          <w:p w14:paraId="40756D40"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2 пункта 2.12</w:t>
            </w:r>
          </w:p>
        </w:tc>
        <w:tc>
          <w:tcPr>
            <w:tcW w:w="4549" w:type="dxa"/>
            <w:shd w:val="clear" w:color="auto" w:fill="auto"/>
          </w:tcPr>
          <w:p w14:paraId="73ED158D"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tc>
        <w:tc>
          <w:tcPr>
            <w:tcW w:w="3884" w:type="dxa"/>
            <w:shd w:val="clear" w:color="auto" w:fill="auto"/>
          </w:tcPr>
          <w:p w14:paraId="6960B23D"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3E26637E" w14:textId="77777777" w:rsidTr="00653ED4">
        <w:trPr>
          <w:trHeight w:val="1022"/>
        </w:trPr>
        <w:tc>
          <w:tcPr>
            <w:tcW w:w="1846" w:type="dxa"/>
            <w:shd w:val="clear" w:color="auto" w:fill="auto"/>
          </w:tcPr>
          <w:p w14:paraId="274434F2"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lastRenderedPageBreak/>
              <w:t>подпункт 3 пункта 2.12</w:t>
            </w:r>
          </w:p>
        </w:tc>
        <w:tc>
          <w:tcPr>
            <w:tcW w:w="4549" w:type="dxa"/>
            <w:shd w:val="clear" w:color="auto" w:fill="auto"/>
          </w:tcPr>
          <w:p w14:paraId="7EAFEDD2"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w:t>
            </w:r>
          </w:p>
        </w:tc>
        <w:tc>
          <w:tcPr>
            <w:tcW w:w="3884" w:type="dxa"/>
            <w:shd w:val="clear" w:color="auto" w:fill="auto"/>
          </w:tcPr>
          <w:p w14:paraId="3E437D30"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5E255B02" w14:textId="77777777" w:rsidTr="00653ED4">
        <w:trPr>
          <w:trHeight w:val="1022"/>
        </w:trPr>
        <w:tc>
          <w:tcPr>
            <w:tcW w:w="1846" w:type="dxa"/>
            <w:shd w:val="clear" w:color="auto" w:fill="auto"/>
          </w:tcPr>
          <w:p w14:paraId="61C3B66F"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4 пункта 2.12</w:t>
            </w:r>
          </w:p>
        </w:tc>
        <w:tc>
          <w:tcPr>
            <w:tcW w:w="4549" w:type="dxa"/>
            <w:shd w:val="clear" w:color="auto" w:fill="auto"/>
          </w:tcPr>
          <w:p w14:paraId="2C3A9C1D"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непредставление заявителем нотариально удостоверенного согласия третьих лиц в случае, если садовый дом обременен правами указанных лиц</w:t>
            </w:r>
          </w:p>
        </w:tc>
        <w:tc>
          <w:tcPr>
            <w:tcW w:w="3884" w:type="dxa"/>
            <w:shd w:val="clear" w:color="auto" w:fill="auto"/>
          </w:tcPr>
          <w:p w14:paraId="5F83CB91"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2ABBBA5D" w14:textId="77777777" w:rsidTr="00653ED4">
        <w:trPr>
          <w:trHeight w:val="1022"/>
        </w:trPr>
        <w:tc>
          <w:tcPr>
            <w:tcW w:w="1846" w:type="dxa"/>
            <w:shd w:val="clear" w:color="auto" w:fill="auto"/>
          </w:tcPr>
          <w:p w14:paraId="5A2133B1"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5 пункта 2.12</w:t>
            </w:r>
          </w:p>
        </w:tc>
        <w:tc>
          <w:tcPr>
            <w:tcW w:w="4549" w:type="dxa"/>
            <w:shd w:val="clear" w:color="auto" w:fill="auto"/>
          </w:tcPr>
          <w:p w14:paraId="46C8F095"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tc>
        <w:tc>
          <w:tcPr>
            <w:tcW w:w="3884" w:type="dxa"/>
            <w:shd w:val="clear" w:color="auto" w:fill="auto"/>
          </w:tcPr>
          <w:p w14:paraId="25C25175"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2B2C4E18" w14:textId="77777777" w:rsidTr="00653ED4">
        <w:trPr>
          <w:trHeight w:val="1022"/>
        </w:trPr>
        <w:tc>
          <w:tcPr>
            <w:tcW w:w="1846" w:type="dxa"/>
            <w:shd w:val="clear" w:color="auto" w:fill="auto"/>
          </w:tcPr>
          <w:p w14:paraId="7EE958D9"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6 пункта 2.12</w:t>
            </w:r>
          </w:p>
        </w:tc>
        <w:tc>
          <w:tcPr>
            <w:tcW w:w="4549" w:type="dxa"/>
            <w:shd w:val="clear" w:color="auto" w:fill="auto"/>
          </w:tcPr>
          <w:p w14:paraId="59027F95"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отсутствие документов (сведений), предусмотренных нормативными правовыми актами Российской Федерации</w:t>
            </w:r>
          </w:p>
        </w:tc>
        <w:tc>
          <w:tcPr>
            <w:tcW w:w="3884" w:type="dxa"/>
            <w:shd w:val="clear" w:color="auto" w:fill="auto"/>
          </w:tcPr>
          <w:p w14:paraId="4FE54F9E"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257D5649" w14:textId="77777777" w:rsidTr="00653ED4">
        <w:trPr>
          <w:trHeight w:val="1022"/>
        </w:trPr>
        <w:tc>
          <w:tcPr>
            <w:tcW w:w="1846" w:type="dxa"/>
            <w:shd w:val="clear" w:color="auto" w:fill="auto"/>
          </w:tcPr>
          <w:p w14:paraId="5DBCC58F" w14:textId="77777777" w:rsidR="00DF7811" w:rsidRPr="00DF7811" w:rsidRDefault="00DF7811" w:rsidP="00DF7811">
            <w:pPr>
              <w:spacing w:after="12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sz w:val="24"/>
                <w:szCs w:val="24"/>
                <w:lang w:eastAsia="ru-RU"/>
              </w:rPr>
              <w:t>подпункт 7 пункта 2.12</w:t>
            </w:r>
          </w:p>
        </w:tc>
        <w:tc>
          <w:tcPr>
            <w:tcW w:w="4549" w:type="dxa"/>
            <w:shd w:val="clear" w:color="auto" w:fill="auto"/>
          </w:tcPr>
          <w:p w14:paraId="2DF3ECCC"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4" w:type="dxa"/>
            <w:shd w:val="clear" w:color="auto" w:fill="auto"/>
          </w:tcPr>
          <w:p w14:paraId="01D00C87"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18A24824" w14:textId="77777777" w:rsidTr="00653ED4">
        <w:trPr>
          <w:trHeight w:val="351"/>
        </w:trPr>
        <w:tc>
          <w:tcPr>
            <w:tcW w:w="10279" w:type="dxa"/>
            <w:gridSpan w:val="3"/>
            <w:shd w:val="clear" w:color="auto" w:fill="auto"/>
          </w:tcPr>
          <w:p w14:paraId="5463EDAF" w14:textId="77777777" w:rsidR="00DF7811" w:rsidRPr="00DF7811" w:rsidRDefault="00DF7811" w:rsidP="00DF7811">
            <w:pPr>
              <w:spacing w:after="120" w:line="240" w:lineRule="atLeast"/>
              <w:jc w:val="center"/>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bCs/>
                <w:sz w:val="24"/>
                <w:szCs w:val="24"/>
                <w:lang w:eastAsia="ru-RU"/>
              </w:rPr>
              <w:t xml:space="preserve">Для </w:t>
            </w:r>
            <w:proofErr w:type="spellStart"/>
            <w:r w:rsidRPr="00DF7811">
              <w:rPr>
                <w:rFonts w:ascii="Times New Roman" w:eastAsia="Times New Roman" w:hAnsi="Times New Roman" w:cs="Times New Roman"/>
                <w:bCs/>
                <w:sz w:val="24"/>
                <w:szCs w:val="24"/>
                <w:lang w:eastAsia="ru-RU"/>
              </w:rPr>
              <w:t>подуслуги</w:t>
            </w:r>
            <w:proofErr w:type="spellEnd"/>
            <w:r w:rsidRPr="00DF7811">
              <w:rPr>
                <w:rFonts w:ascii="Times New Roman" w:eastAsia="Times New Roman" w:hAnsi="Times New Roman" w:cs="Times New Roman"/>
                <w:bCs/>
                <w:sz w:val="24"/>
                <w:szCs w:val="24"/>
                <w:lang w:eastAsia="ru-RU"/>
              </w:rPr>
              <w:t xml:space="preserve"> «Признание жилого дома садовым домом»</w:t>
            </w:r>
          </w:p>
        </w:tc>
      </w:tr>
      <w:tr w:rsidR="00DF7811" w:rsidRPr="00DF7811" w14:paraId="43507DEA" w14:textId="77777777" w:rsidTr="00653ED4">
        <w:trPr>
          <w:trHeight w:val="1022"/>
        </w:trPr>
        <w:tc>
          <w:tcPr>
            <w:tcW w:w="1846" w:type="dxa"/>
            <w:shd w:val="clear" w:color="auto" w:fill="auto"/>
          </w:tcPr>
          <w:p w14:paraId="24B64055"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8 пункта 2.12</w:t>
            </w:r>
          </w:p>
        </w:tc>
        <w:tc>
          <w:tcPr>
            <w:tcW w:w="4549" w:type="dxa"/>
            <w:shd w:val="clear" w:color="auto" w:fill="auto"/>
          </w:tcPr>
          <w:p w14:paraId="7ECEB9A4"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поступление в уполномоченный орган местного самоуправления сведений, содержащихся в ЕГРН сведений о зарегистрированных правах на жилой дом</w:t>
            </w:r>
          </w:p>
        </w:tc>
        <w:tc>
          <w:tcPr>
            <w:tcW w:w="3884" w:type="dxa"/>
            <w:shd w:val="clear" w:color="auto" w:fill="auto"/>
          </w:tcPr>
          <w:p w14:paraId="5BB4D4B1"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4BE20A07" w14:textId="77777777" w:rsidTr="00653ED4">
        <w:trPr>
          <w:trHeight w:val="1022"/>
        </w:trPr>
        <w:tc>
          <w:tcPr>
            <w:tcW w:w="1846" w:type="dxa"/>
            <w:shd w:val="clear" w:color="auto" w:fill="auto"/>
          </w:tcPr>
          <w:p w14:paraId="01FB5E44"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9 пункта 2.12</w:t>
            </w:r>
          </w:p>
        </w:tc>
        <w:tc>
          <w:tcPr>
            <w:tcW w:w="4549" w:type="dxa"/>
            <w:shd w:val="clear" w:color="auto" w:fill="auto"/>
          </w:tcPr>
          <w:p w14:paraId="235C0B88"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tc>
        <w:tc>
          <w:tcPr>
            <w:tcW w:w="3884" w:type="dxa"/>
            <w:shd w:val="clear" w:color="auto" w:fill="auto"/>
          </w:tcPr>
          <w:p w14:paraId="1D33160F"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74532FCC" w14:textId="77777777" w:rsidTr="00653ED4">
        <w:trPr>
          <w:trHeight w:val="1022"/>
        </w:trPr>
        <w:tc>
          <w:tcPr>
            <w:tcW w:w="1846" w:type="dxa"/>
            <w:shd w:val="clear" w:color="auto" w:fill="auto"/>
          </w:tcPr>
          <w:p w14:paraId="39A77A72"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lastRenderedPageBreak/>
              <w:t>подпункт 10 пункта 2.12</w:t>
            </w:r>
          </w:p>
        </w:tc>
        <w:tc>
          <w:tcPr>
            <w:tcW w:w="4549" w:type="dxa"/>
            <w:shd w:val="clear" w:color="auto" w:fill="auto"/>
          </w:tcPr>
          <w:p w14:paraId="69114153"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непредставление заявителем нотариально удостоверенного согласия третьих лиц в случае, если жилой дом обременен правами указанных лиц</w:t>
            </w:r>
          </w:p>
        </w:tc>
        <w:tc>
          <w:tcPr>
            <w:tcW w:w="3884" w:type="dxa"/>
            <w:shd w:val="clear" w:color="auto" w:fill="auto"/>
          </w:tcPr>
          <w:p w14:paraId="56040C28"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0FA761A4" w14:textId="77777777" w:rsidTr="00653ED4">
        <w:trPr>
          <w:trHeight w:val="1022"/>
        </w:trPr>
        <w:tc>
          <w:tcPr>
            <w:tcW w:w="1846" w:type="dxa"/>
            <w:shd w:val="clear" w:color="auto" w:fill="auto"/>
          </w:tcPr>
          <w:p w14:paraId="365D9A13"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11 пункта 2.12</w:t>
            </w:r>
          </w:p>
        </w:tc>
        <w:tc>
          <w:tcPr>
            <w:tcW w:w="4549" w:type="dxa"/>
            <w:shd w:val="clear" w:color="auto" w:fill="auto"/>
          </w:tcPr>
          <w:p w14:paraId="3FEC9335"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tc>
        <w:tc>
          <w:tcPr>
            <w:tcW w:w="3884" w:type="dxa"/>
            <w:shd w:val="clear" w:color="auto" w:fill="auto"/>
          </w:tcPr>
          <w:p w14:paraId="71D83CF4"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30D42ADC" w14:textId="77777777" w:rsidTr="00653ED4">
        <w:trPr>
          <w:trHeight w:val="1022"/>
        </w:trPr>
        <w:tc>
          <w:tcPr>
            <w:tcW w:w="1846" w:type="dxa"/>
            <w:shd w:val="clear" w:color="auto" w:fill="auto"/>
          </w:tcPr>
          <w:p w14:paraId="235993F1"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12 пункта 2.12</w:t>
            </w:r>
          </w:p>
        </w:tc>
        <w:tc>
          <w:tcPr>
            <w:tcW w:w="4549" w:type="dxa"/>
            <w:shd w:val="clear" w:color="auto" w:fill="auto"/>
          </w:tcPr>
          <w:p w14:paraId="3E8D4357"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использования жилого дома заявителем или иным лицом в качестве места постоянного проживания</w:t>
            </w:r>
          </w:p>
        </w:tc>
        <w:tc>
          <w:tcPr>
            <w:tcW w:w="3884" w:type="dxa"/>
            <w:shd w:val="clear" w:color="auto" w:fill="auto"/>
          </w:tcPr>
          <w:p w14:paraId="4C5D42B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4E038840" w14:textId="77777777" w:rsidTr="00653ED4">
        <w:trPr>
          <w:trHeight w:val="1022"/>
        </w:trPr>
        <w:tc>
          <w:tcPr>
            <w:tcW w:w="1846" w:type="dxa"/>
            <w:shd w:val="clear" w:color="auto" w:fill="auto"/>
          </w:tcPr>
          <w:p w14:paraId="567D1A5B"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13 пункта 2.12</w:t>
            </w:r>
          </w:p>
        </w:tc>
        <w:tc>
          <w:tcPr>
            <w:tcW w:w="4549" w:type="dxa"/>
            <w:shd w:val="clear" w:color="auto" w:fill="auto"/>
          </w:tcPr>
          <w:p w14:paraId="1868E622"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отсутствие документов (сведений), предусмотренных нормативными правовыми актами Российской Федерации</w:t>
            </w:r>
          </w:p>
        </w:tc>
        <w:tc>
          <w:tcPr>
            <w:tcW w:w="3884" w:type="dxa"/>
            <w:shd w:val="clear" w:color="auto" w:fill="auto"/>
          </w:tcPr>
          <w:p w14:paraId="0B516E5C"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75352A60" w14:textId="77777777" w:rsidTr="00653ED4">
        <w:trPr>
          <w:trHeight w:val="1022"/>
        </w:trPr>
        <w:tc>
          <w:tcPr>
            <w:tcW w:w="1846" w:type="dxa"/>
            <w:shd w:val="clear" w:color="auto" w:fill="auto"/>
          </w:tcPr>
          <w:p w14:paraId="788EEE5E"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 14 пункта 2.12</w:t>
            </w:r>
          </w:p>
        </w:tc>
        <w:tc>
          <w:tcPr>
            <w:tcW w:w="4549" w:type="dxa"/>
            <w:shd w:val="clear" w:color="auto" w:fill="auto"/>
          </w:tcPr>
          <w:p w14:paraId="1E5B744D"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884" w:type="dxa"/>
            <w:shd w:val="clear" w:color="auto" w:fill="auto"/>
          </w:tcPr>
          <w:p w14:paraId="35897408"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bl>
    <w:p w14:paraId="13A78C0E"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1DB4AD36"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Вы вправе повторно обратиться в уполномоченный орган с заявлением </w:t>
      </w:r>
      <w:r w:rsidRPr="00DF7811">
        <w:rPr>
          <w:rFonts w:ascii="Times New Roman" w:eastAsia="Times New Roman" w:hAnsi="Times New Roman" w:cs="Courier New"/>
          <w:sz w:val="28"/>
          <w:szCs w:val="28"/>
          <w:lang w:eastAsia="ru-RU"/>
        </w:rPr>
        <w:t>о предоставлении муниципальной услуги после устранения указанных нарушений</w:t>
      </w:r>
      <w:r w:rsidRPr="00DF7811">
        <w:rPr>
          <w:rFonts w:ascii="Times New Roman" w:eastAsia="Times New Roman" w:hAnsi="Times New Roman" w:cs="Times New Roman"/>
          <w:sz w:val="28"/>
          <w:szCs w:val="28"/>
          <w:lang w:eastAsia="ru-RU"/>
        </w:rPr>
        <w:t>.</w:t>
      </w:r>
    </w:p>
    <w:p w14:paraId="3765A5F8"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
    <w:p w14:paraId="519CDB28"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4"/>
          <w:szCs w:val="20"/>
          <w:lang w:eastAsia="ru-RU"/>
        </w:rPr>
      </w:pPr>
      <w:r w:rsidRPr="00DF7811">
        <w:rPr>
          <w:rFonts w:ascii="Times New Roman" w:eastAsia="Times New Roman" w:hAnsi="Times New Roman" w:cs="Times New Roman"/>
          <w:sz w:val="28"/>
          <w:szCs w:val="28"/>
          <w:lang w:eastAsia="ru-RU"/>
        </w:rPr>
        <w:t>Дополнительно информируем:________________________________________________________________________________________________.</w:t>
      </w:r>
    </w:p>
    <w:p w14:paraId="099072FD" w14:textId="77777777" w:rsidR="00DF7811" w:rsidRPr="00DF7811" w:rsidRDefault="00DF7811" w:rsidP="00DF781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F7811">
        <w:rPr>
          <w:rFonts w:ascii="Times New Roman" w:eastAsia="Times New Roman" w:hAnsi="Times New Roman" w:cs="Times New Roman"/>
          <w:sz w:val="20"/>
          <w:szCs w:val="20"/>
          <w:lang w:eastAsia="ru-RU"/>
        </w:rPr>
        <w:t>(указывается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w:t>
      </w:r>
    </w:p>
    <w:p w14:paraId="0598052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F7811" w:rsidRPr="00DF7811" w14:paraId="68398035" w14:textId="77777777" w:rsidTr="00653ED4">
        <w:tc>
          <w:tcPr>
            <w:tcW w:w="3119" w:type="dxa"/>
            <w:tcBorders>
              <w:top w:val="nil"/>
              <w:left w:val="nil"/>
              <w:bottom w:val="single" w:sz="4" w:space="0" w:color="auto"/>
              <w:right w:val="nil"/>
            </w:tcBorders>
            <w:vAlign w:val="bottom"/>
          </w:tcPr>
          <w:p w14:paraId="3409F68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95" w:type="dxa"/>
            <w:tcBorders>
              <w:top w:val="nil"/>
              <w:left w:val="nil"/>
              <w:bottom w:val="nil"/>
              <w:right w:val="nil"/>
            </w:tcBorders>
            <w:vAlign w:val="bottom"/>
          </w:tcPr>
          <w:p w14:paraId="7D4307E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4" w:space="0" w:color="auto"/>
              <w:right w:val="nil"/>
            </w:tcBorders>
            <w:vAlign w:val="bottom"/>
          </w:tcPr>
          <w:p w14:paraId="0F92527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nil"/>
              <w:right w:val="nil"/>
            </w:tcBorders>
            <w:vAlign w:val="bottom"/>
          </w:tcPr>
          <w:p w14:paraId="7B71EE9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346" w:type="dxa"/>
            <w:tcBorders>
              <w:top w:val="nil"/>
              <w:left w:val="nil"/>
              <w:bottom w:val="single" w:sz="4" w:space="0" w:color="auto"/>
              <w:right w:val="nil"/>
            </w:tcBorders>
            <w:vAlign w:val="bottom"/>
          </w:tcPr>
          <w:p w14:paraId="5CDB683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6C1607EF" w14:textId="77777777" w:rsidTr="00653ED4">
        <w:tc>
          <w:tcPr>
            <w:tcW w:w="3119" w:type="dxa"/>
            <w:tcBorders>
              <w:top w:val="nil"/>
              <w:left w:val="nil"/>
              <w:bottom w:val="nil"/>
              <w:right w:val="nil"/>
            </w:tcBorders>
          </w:tcPr>
          <w:p w14:paraId="00F871FC"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(должность)</w:t>
            </w:r>
          </w:p>
        </w:tc>
        <w:tc>
          <w:tcPr>
            <w:tcW w:w="595" w:type="dxa"/>
            <w:tcBorders>
              <w:top w:val="nil"/>
              <w:left w:val="nil"/>
              <w:bottom w:val="nil"/>
              <w:right w:val="nil"/>
            </w:tcBorders>
          </w:tcPr>
          <w:p w14:paraId="56398645"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1701" w:type="dxa"/>
            <w:tcBorders>
              <w:top w:val="nil"/>
              <w:left w:val="nil"/>
              <w:bottom w:val="nil"/>
              <w:right w:val="nil"/>
            </w:tcBorders>
          </w:tcPr>
          <w:p w14:paraId="77E0E7F8"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709" w:type="dxa"/>
            <w:tcBorders>
              <w:top w:val="nil"/>
              <w:left w:val="nil"/>
              <w:bottom w:val="nil"/>
              <w:right w:val="nil"/>
            </w:tcBorders>
          </w:tcPr>
          <w:p w14:paraId="0A3017C6"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346" w:type="dxa"/>
            <w:tcBorders>
              <w:top w:val="nil"/>
              <w:left w:val="nil"/>
              <w:bottom w:val="nil"/>
              <w:right w:val="nil"/>
            </w:tcBorders>
          </w:tcPr>
          <w:p w14:paraId="720CB203"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243B5CED" w14:textId="77777777" w:rsidR="00DF7811" w:rsidRPr="00DF7811" w:rsidRDefault="00DF7811" w:rsidP="00DF7811">
      <w:pPr>
        <w:tabs>
          <w:tab w:val="left" w:pos="7920"/>
        </w:tabs>
        <w:spacing w:after="0" w:line="240" w:lineRule="auto"/>
        <w:jc w:val="right"/>
        <w:rPr>
          <w:rFonts w:ascii="Times New Roman" w:eastAsia="Times New Roman" w:hAnsi="Times New Roman" w:cs="Times New Roman"/>
          <w:bCs/>
          <w:sz w:val="28"/>
          <w:szCs w:val="28"/>
          <w:highlight w:val="yellow"/>
          <w:lang w:eastAsia="ru-RU"/>
        </w:rPr>
      </w:pPr>
    </w:p>
    <w:p w14:paraId="1468C8BE" w14:textId="77777777"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DF7811">
        <w:rPr>
          <w:rFonts w:ascii="Times New Roman" w:eastAsia="Times New Roman" w:hAnsi="Times New Roman" w:cs="Times New Roman"/>
          <w:bCs/>
          <w:sz w:val="28"/>
          <w:szCs w:val="28"/>
          <w:highlight w:val="yellow"/>
          <w:lang w:eastAsia="ru-RU"/>
        </w:rPr>
        <w:br w:type="page"/>
      </w:r>
      <w:r w:rsidRPr="00DF7811">
        <w:rPr>
          <w:rFonts w:ascii="Times New Roman" w:eastAsia="Times New Roman" w:hAnsi="Times New Roman" w:cs="Times New Roman"/>
          <w:bCs/>
          <w:sz w:val="28"/>
          <w:szCs w:val="28"/>
          <w:lang w:eastAsia="ru-RU"/>
        </w:rPr>
        <w:lastRenderedPageBreak/>
        <w:t>Приложение № 9</w:t>
      </w:r>
    </w:p>
    <w:p w14:paraId="12E9CFEE" w14:textId="77777777" w:rsidR="00DF7811" w:rsidRPr="00DF7811" w:rsidRDefault="00DF7811" w:rsidP="00DF7811">
      <w:pPr>
        <w:widowControl w:val="0"/>
        <w:tabs>
          <w:tab w:val="left" w:pos="567"/>
        </w:tabs>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к Административному регламенту</w:t>
      </w:r>
    </w:p>
    <w:p w14:paraId="2EDAAC10" w14:textId="77777777" w:rsidR="00DF7811" w:rsidRPr="00DF7811" w:rsidRDefault="00DF7811" w:rsidP="00DF7811">
      <w:pPr>
        <w:widowControl w:val="0"/>
        <w:tabs>
          <w:tab w:val="left" w:pos="0"/>
        </w:tabs>
        <w:spacing w:after="0" w:line="240" w:lineRule="auto"/>
        <w:ind w:right="-1"/>
        <w:contextualSpacing/>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    по предоставлению муниципальной услуги</w:t>
      </w:r>
    </w:p>
    <w:p w14:paraId="1607AA0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p w14:paraId="3F1345BB"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ФОРМА</w:t>
      </w:r>
    </w:p>
    <w:p w14:paraId="6166F9B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4685BE36"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13DEFF54"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З А Я В Л Е Н И Е</w:t>
      </w:r>
    </w:p>
    <w:p w14:paraId="6CF5E798" w14:textId="77777777" w:rsidR="00DF7811" w:rsidRPr="00DF7811" w:rsidRDefault="00DF7811" w:rsidP="00DF7811">
      <w:pPr>
        <w:spacing w:after="0" w:line="120" w:lineRule="exact"/>
        <w:jc w:val="center"/>
        <w:rPr>
          <w:rFonts w:ascii="Times New Roman" w:eastAsia="Times New Roman" w:hAnsi="Times New Roman" w:cs="Times New Roman"/>
          <w:b/>
          <w:bCs/>
          <w:sz w:val="24"/>
          <w:szCs w:val="24"/>
          <w:lang w:eastAsia="ru-RU"/>
        </w:rPr>
      </w:pPr>
    </w:p>
    <w:p w14:paraId="30C2A742" w14:textId="77777777" w:rsidR="00DF7811" w:rsidRPr="00DF7811" w:rsidRDefault="00DF7811" w:rsidP="00DF7811">
      <w:pPr>
        <w:spacing w:after="0" w:line="240" w:lineRule="atLeast"/>
        <w:jc w:val="center"/>
        <w:rPr>
          <w:rFonts w:ascii="Times New Roman" w:eastAsia="Times New Roman" w:hAnsi="Times New Roman" w:cs="Times New Roman"/>
          <w:b/>
          <w:bCs/>
          <w:sz w:val="24"/>
          <w:szCs w:val="24"/>
          <w:lang w:eastAsia="ru-RU"/>
        </w:rPr>
      </w:pPr>
      <w:r w:rsidRPr="00DF7811">
        <w:rPr>
          <w:rFonts w:ascii="Times New Roman" w:eastAsia="Times New Roman" w:hAnsi="Times New Roman" w:cs="Times New Roman"/>
          <w:b/>
          <w:bCs/>
          <w:sz w:val="24"/>
          <w:szCs w:val="24"/>
          <w:lang w:eastAsia="ru-RU"/>
        </w:rPr>
        <w:t xml:space="preserve">о предоставлении муниципальной услуги </w:t>
      </w:r>
    </w:p>
    <w:p w14:paraId="36975E54" w14:textId="77777777" w:rsidR="00DF7811" w:rsidRPr="00DF7811" w:rsidRDefault="00DF7811" w:rsidP="00DF7811">
      <w:pPr>
        <w:spacing w:after="0" w:line="240" w:lineRule="auto"/>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 __________ 20___ г.</w:t>
      </w:r>
    </w:p>
    <w:p w14:paraId="680A7DB3"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75853D47"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138CB34C"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ab/>
      </w:r>
    </w:p>
    <w:p w14:paraId="17C730AC"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4FA2E397" w14:textId="77777777" w:rsidR="00DF7811" w:rsidRPr="00DF7811" w:rsidRDefault="00DF7811" w:rsidP="00DF7811">
      <w:pPr>
        <w:spacing w:after="0" w:line="240" w:lineRule="atLeast"/>
        <w:rPr>
          <w:rFonts w:ascii="Times New Roman" w:eastAsia="Times New Roman" w:hAnsi="Times New Roman" w:cs="Times New Roman"/>
          <w:bCs/>
          <w:sz w:val="28"/>
          <w:szCs w:val="28"/>
          <w:lang w:eastAsia="ru-RU"/>
        </w:rPr>
      </w:pPr>
    </w:p>
    <w:p w14:paraId="3701FF08"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 Сведения о заявителе</w:t>
      </w:r>
    </w:p>
    <w:p w14:paraId="62A1B45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
        <w:gridCol w:w="6600"/>
        <w:gridCol w:w="2411"/>
      </w:tblGrid>
      <w:tr w:rsidR="00DF7811" w:rsidRPr="00DF7811" w14:paraId="07C3B3E3" w14:textId="77777777" w:rsidTr="004E6C21">
        <w:tc>
          <w:tcPr>
            <w:tcW w:w="1051" w:type="dxa"/>
          </w:tcPr>
          <w:p w14:paraId="708F5C2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w:t>
            </w:r>
          </w:p>
        </w:tc>
        <w:tc>
          <w:tcPr>
            <w:tcW w:w="6741" w:type="dxa"/>
          </w:tcPr>
          <w:p w14:paraId="46CFC82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 физическом лице, в случае если заявителем является физическое лицо:</w:t>
            </w:r>
          </w:p>
        </w:tc>
        <w:tc>
          <w:tcPr>
            <w:tcW w:w="2485" w:type="dxa"/>
          </w:tcPr>
          <w:p w14:paraId="2C3EFEDA"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B59BB06" w14:textId="77777777" w:rsidTr="004E6C21">
        <w:tc>
          <w:tcPr>
            <w:tcW w:w="1051" w:type="dxa"/>
          </w:tcPr>
          <w:p w14:paraId="79D8B1E6"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1.1.1.</w:t>
            </w:r>
          </w:p>
        </w:tc>
        <w:tc>
          <w:tcPr>
            <w:tcW w:w="6741" w:type="dxa"/>
          </w:tcPr>
          <w:p w14:paraId="092DCBB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Фамилия, имя, отчество (при наличии)</w:t>
            </w:r>
          </w:p>
        </w:tc>
        <w:tc>
          <w:tcPr>
            <w:tcW w:w="2485" w:type="dxa"/>
          </w:tcPr>
          <w:p w14:paraId="3CED6C1F"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36C31772" w14:textId="77777777" w:rsidTr="004E6C21">
        <w:tc>
          <w:tcPr>
            <w:tcW w:w="1051" w:type="dxa"/>
          </w:tcPr>
          <w:p w14:paraId="3C68C63F"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1.1.2.</w:t>
            </w:r>
          </w:p>
        </w:tc>
        <w:tc>
          <w:tcPr>
            <w:tcW w:w="6741" w:type="dxa"/>
          </w:tcPr>
          <w:p w14:paraId="1A8A3C7A"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Реквизиты документа, удостоверяющего личность </w:t>
            </w:r>
            <w:r w:rsidRPr="00DF7811">
              <w:rPr>
                <w:rFonts w:ascii="Times New Roman" w:eastAsia="Times New Roman" w:hAnsi="Times New Roman" w:cs="Times New Roman"/>
                <w:sz w:val="24"/>
                <w:szCs w:val="28"/>
                <w:lang w:eastAsia="ru-RU"/>
              </w:rPr>
              <w:t>(не указываются в случае, если заявитель является индивидуальным предпринимателем)</w:t>
            </w:r>
          </w:p>
        </w:tc>
        <w:tc>
          <w:tcPr>
            <w:tcW w:w="2485" w:type="dxa"/>
          </w:tcPr>
          <w:p w14:paraId="443EC2C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4C1C1A01" w14:textId="77777777" w:rsidTr="004E6C21">
        <w:tc>
          <w:tcPr>
            <w:tcW w:w="1051" w:type="dxa"/>
          </w:tcPr>
          <w:p w14:paraId="7567515E"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1.1.3.</w:t>
            </w:r>
          </w:p>
        </w:tc>
        <w:tc>
          <w:tcPr>
            <w:tcW w:w="6741" w:type="dxa"/>
          </w:tcPr>
          <w:p w14:paraId="17A98501"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w:t>
            </w:r>
            <w:r w:rsidRPr="00DF7811">
              <w:rPr>
                <w:rFonts w:ascii="Times New Roman" w:eastAsia="Times New Roman" w:hAnsi="Times New Roman" w:cs="Times New Roman"/>
                <w:sz w:val="24"/>
                <w:szCs w:val="28"/>
                <w:lang w:eastAsia="ru-RU"/>
              </w:rPr>
              <w:t>(в случае если заявителем является индивидуальным предпринимателем)</w:t>
            </w:r>
          </w:p>
        </w:tc>
        <w:tc>
          <w:tcPr>
            <w:tcW w:w="2485" w:type="dxa"/>
          </w:tcPr>
          <w:p w14:paraId="5D602298"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08108216" w14:textId="77777777" w:rsidTr="004E6C21">
        <w:tc>
          <w:tcPr>
            <w:tcW w:w="1051" w:type="dxa"/>
          </w:tcPr>
          <w:p w14:paraId="6D1E6AB5"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w:t>
            </w:r>
          </w:p>
        </w:tc>
        <w:tc>
          <w:tcPr>
            <w:tcW w:w="6741" w:type="dxa"/>
          </w:tcPr>
          <w:p w14:paraId="42F0937F"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Сведения о юридическом лице </w:t>
            </w:r>
            <w:r w:rsidRPr="00DF7811">
              <w:rPr>
                <w:rFonts w:ascii="Times New Roman" w:eastAsia="Times New Roman" w:hAnsi="Times New Roman" w:cs="Times New Roman"/>
                <w:sz w:val="24"/>
                <w:szCs w:val="28"/>
                <w:lang w:eastAsia="ru-RU"/>
              </w:rPr>
              <w:t>(в случае если заявителем является юридическое лицо)</w:t>
            </w:r>
            <w:r w:rsidRPr="00DF7811">
              <w:rPr>
                <w:rFonts w:ascii="Times New Roman" w:eastAsia="Times New Roman" w:hAnsi="Times New Roman" w:cs="Times New Roman"/>
                <w:sz w:val="24"/>
                <w:szCs w:val="24"/>
                <w:lang w:eastAsia="ru-RU"/>
              </w:rPr>
              <w:t>:</w:t>
            </w:r>
          </w:p>
        </w:tc>
        <w:tc>
          <w:tcPr>
            <w:tcW w:w="2485" w:type="dxa"/>
          </w:tcPr>
          <w:p w14:paraId="22573ECA"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5F5A912C" w14:textId="77777777" w:rsidTr="004E6C21">
        <w:tc>
          <w:tcPr>
            <w:tcW w:w="1051" w:type="dxa"/>
          </w:tcPr>
          <w:p w14:paraId="7C5B2A08"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1.2.1.</w:t>
            </w:r>
          </w:p>
        </w:tc>
        <w:tc>
          <w:tcPr>
            <w:tcW w:w="6741" w:type="dxa"/>
          </w:tcPr>
          <w:p w14:paraId="50685CE8"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Полное наименование</w:t>
            </w:r>
          </w:p>
        </w:tc>
        <w:tc>
          <w:tcPr>
            <w:tcW w:w="2485" w:type="dxa"/>
          </w:tcPr>
          <w:p w14:paraId="4EC10E9E"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418AC617" w14:textId="77777777" w:rsidTr="004E6C21">
        <w:tc>
          <w:tcPr>
            <w:tcW w:w="1051" w:type="dxa"/>
          </w:tcPr>
          <w:p w14:paraId="308033A8"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1.2.2.</w:t>
            </w:r>
          </w:p>
        </w:tc>
        <w:tc>
          <w:tcPr>
            <w:tcW w:w="6741" w:type="dxa"/>
          </w:tcPr>
          <w:p w14:paraId="414A725F"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Основной государственный регистрационный номер</w:t>
            </w:r>
          </w:p>
        </w:tc>
        <w:tc>
          <w:tcPr>
            <w:tcW w:w="2485" w:type="dxa"/>
          </w:tcPr>
          <w:p w14:paraId="60128525"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157B9A57" w14:textId="77777777" w:rsidTr="004E6C21">
        <w:tc>
          <w:tcPr>
            <w:tcW w:w="1051" w:type="dxa"/>
          </w:tcPr>
          <w:p w14:paraId="03DE3E8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1.2.3.</w:t>
            </w:r>
          </w:p>
        </w:tc>
        <w:tc>
          <w:tcPr>
            <w:tcW w:w="6741" w:type="dxa"/>
          </w:tcPr>
          <w:p w14:paraId="00121A5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w:t>
            </w:r>
            <w:r w:rsidRPr="00DF7811">
              <w:rPr>
                <w:rFonts w:ascii="Times New Roman" w:eastAsia="Times New Roman" w:hAnsi="Times New Roman" w:cs="Times New Roman"/>
                <w:sz w:val="24"/>
                <w:szCs w:val="28"/>
                <w:lang w:eastAsia="ru-RU"/>
              </w:rPr>
              <w:t>(не указывается в случае, если заявителем является иностранное юридическое лицо)</w:t>
            </w:r>
          </w:p>
        </w:tc>
        <w:tc>
          <w:tcPr>
            <w:tcW w:w="2485" w:type="dxa"/>
          </w:tcPr>
          <w:p w14:paraId="518925CA"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33EE93F4" w14:textId="77777777" w:rsidTr="004E6C21">
        <w:tc>
          <w:tcPr>
            <w:tcW w:w="1051" w:type="dxa"/>
          </w:tcPr>
          <w:p w14:paraId="41DCC88F"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1.3.</w:t>
            </w:r>
          </w:p>
        </w:tc>
        <w:tc>
          <w:tcPr>
            <w:tcW w:w="6741" w:type="dxa"/>
          </w:tcPr>
          <w:p w14:paraId="4E06DE54"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 представителе заявителя, в случае если представителем заявителя является физическое лицо:</w:t>
            </w:r>
          </w:p>
        </w:tc>
        <w:tc>
          <w:tcPr>
            <w:tcW w:w="2485" w:type="dxa"/>
          </w:tcPr>
          <w:p w14:paraId="788C282F"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363AEFB" w14:textId="77777777" w:rsidTr="004E6C21">
        <w:tc>
          <w:tcPr>
            <w:tcW w:w="1051" w:type="dxa"/>
          </w:tcPr>
          <w:p w14:paraId="62AEBB4D"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1.3.1.</w:t>
            </w:r>
          </w:p>
        </w:tc>
        <w:tc>
          <w:tcPr>
            <w:tcW w:w="6741" w:type="dxa"/>
          </w:tcPr>
          <w:p w14:paraId="645453A2"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Фамилия, имя, отчество (при наличии) </w:t>
            </w:r>
          </w:p>
        </w:tc>
        <w:tc>
          <w:tcPr>
            <w:tcW w:w="2485" w:type="dxa"/>
          </w:tcPr>
          <w:p w14:paraId="121965D1"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992CA25" w14:textId="77777777" w:rsidTr="004E6C21">
        <w:tc>
          <w:tcPr>
            <w:tcW w:w="1051" w:type="dxa"/>
          </w:tcPr>
          <w:p w14:paraId="523CCBE4"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1.3.2.</w:t>
            </w:r>
          </w:p>
        </w:tc>
        <w:tc>
          <w:tcPr>
            <w:tcW w:w="6741" w:type="dxa"/>
          </w:tcPr>
          <w:p w14:paraId="0166DBA6"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Реквизиты документа, удостоверяющего личность </w:t>
            </w:r>
            <w:r w:rsidRPr="00DF7811">
              <w:rPr>
                <w:rFonts w:ascii="Times New Roman" w:eastAsia="Times New Roman" w:hAnsi="Times New Roman" w:cs="Times New Roman"/>
                <w:sz w:val="24"/>
                <w:szCs w:val="28"/>
                <w:lang w:eastAsia="ru-RU"/>
              </w:rPr>
              <w:t>(не указываются в случае, если заявитель является индивидуальным предпринимателем)</w:t>
            </w:r>
          </w:p>
        </w:tc>
        <w:tc>
          <w:tcPr>
            <w:tcW w:w="2485" w:type="dxa"/>
          </w:tcPr>
          <w:p w14:paraId="62051F68"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7A809E48" w14:textId="77777777" w:rsidTr="004E6C21">
        <w:tc>
          <w:tcPr>
            <w:tcW w:w="1051" w:type="dxa"/>
            <w:tcBorders>
              <w:bottom w:val="single" w:sz="4" w:space="0" w:color="auto"/>
            </w:tcBorders>
          </w:tcPr>
          <w:p w14:paraId="0F61F24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1.3.3.</w:t>
            </w:r>
          </w:p>
        </w:tc>
        <w:tc>
          <w:tcPr>
            <w:tcW w:w="6741" w:type="dxa"/>
            <w:tcBorders>
              <w:bottom w:val="single" w:sz="4" w:space="0" w:color="auto"/>
            </w:tcBorders>
          </w:tcPr>
          <w:p w14:paraId="3B98DCAC"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Основной государственный регистрационный номер индивидуального предпринимателя </w:t>
            </w:r>
            <w:r w:rsidRPr="00DF7811">
              <w:rPr>
                <w:rFonts w:ascii="Times New Roman" w:eastAsia="Times New Roman" w:hAnsi="Times New Roman" w:cs="Times New Roman"/>
                <w:sz w:val="24"/>
                <w:szCs w:val="28"/>
                <w:lang w:eastAsia="ru-RU"/>
              </w:rPr>
              <w:t>(в случае если заявителем является индивидуальным предпринимателем)</w:t>
            </w:r>
          </w:p>
        </w:tc>
        <w:tc>
          <w:tcPr>
            <w:tcW w:w="2485" w:type="dxa"/>
            <w:tcBorders>
              <w:bottom w:val="single" w:sz="4" w:space="0" w:color="auto"/>
            </w:tcBorders>
          </w:tcPr>
          <w:p w14:paraId="72567983"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2F41F26D" w14:textId="77777777" w:rsidTr="004E6C21">
        <w:tc>
          <w:tcPr>
            <w:tcW w:w="1051" w:type="dxa"/>
            <w:tcBorders>
              <w:bottom w:val="single" w:sz="4" w:space="0" w:color="auto"/>
            </w:tcBorders>
          </w:tcPr>
          <w:p w14:paraId="33452E90"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1.4.</w:t>
            </w:r>
          </w:p>
        </w:tc>
        <w:tc>
          <w:tcPr>
            <w:tcW w:w="6741" w:type="dxa"/>
            <w:tcBorders>
              <w:bottom w:val="single" w:sz="4" w:space="0" w:color="auto"/>
            </w:tcBorders>
          </w:tcPr>
          <w:p w14:paraId="00180E4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Сведения о представителе заявителя, в случае если представителем заявителя является юридическое лицо:</w:t>
            </w:r>
          </w:p>
        </w:tc>
        <w:tc>
          <w:tcPr>
            <w:tcW w:w="2485" w:type="dxa"/>
            <w:tcBorders>
              <w:bottom w:val="single" w:sz="4" w:space="0" w:color="auto"/>
            </w:tcBorders>
          </w:tcPr>
          <w:p w14:paraId="35E8639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1C6717DC" w14:textId="77777777" w:rsidTr="004E6C21">
        <w:tc>
          <w:tcPr>
            <w:tcW w:w="1051" w:type="dxa"/>
            <w:tcBorders>
              <w:bottom w:val="single" w:sz="4" w:space="0" w:color="auto"/>
            </w:tcBorders>
          </w:tcPr>
          <w:p w14:paraId="0FFDFAC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lastRenderedPageBreak/>
              <w:t>1.4.1.</w:t>
            </w:r>
          </w:p>
        </w:tc>
        <w:tc>
          <w:tcPr>
            <w:tcW w:w="6741" w:type="dxa"/>
            <w:tcBorders>
              <w:bottom w:val="single" w:sz="4" w:space="0" w:color="auto"/>
            </w:tcBorders>
          </w:tcPr>
          <w:p w14:paraId="1D8B0442"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Полное наименование</w:t>
            </w:r>
          </w:p>
        </w:tc>
        <w:tc>
          <w:tcPr>
            <w:tcW w:w="2485" w:type="dxa"/>
            <w:tcBorders>
              <w:bottom w:val="single" w:sz="4" w:space="0" w:color="auto"/>
            </w:tcBorders>
          </w:tcPr>
          <w:p w14:paraId="792F0887"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52E2DE3F" w14:textId="77777777" w:rsidTr="004E6C21">
        <w:tc>
          <w:tcPr>
            <w:tcW w:w="1051" w:type="dxa"/>
          </w:tcPr>
          <w:p w14:paraId="3A0B0D4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1.4.2.</w:t>
            </w:r>
          </w:p>
        </w:tc>
        <w:tc>
          <w:tcPr>
            <w:tcW w:w="6741" w:type="dxa"/>
          </w:tcPr>
          <w:p w14:paraId="5509BCD4"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Основной государственный регистрационный номер</w:t>
            </w:r>
          </w:p>
        </w:tc>
        <w:tc>
          <w:tcPr>
            <w:tcW w:w="2485" w:type="dxa"/>
          </w:tcPr>
          <w:p w14:paraId="719DEEE6"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067352C7" w14:textId="77777777" w:rsidTr="004E6C21">
        <w:tc>
          <w:tcPr>
            <w:tcW w:w="1051" w:type="dxa"/>
            <w:tcBorders>
              <w:bottom w:val="single" w:sz="4" w:space="0" w:color="auto"/>
            </w:tcBorders>
          </w:tcPr>
          <w:p w14:paraId="6474F7EB"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1.4.3.</w:t>
            </w:r>
          </w:p>
        </w:tc>
        <w:tc>
          <w:tcPr>
            <w:tcW w:w="6741" w:type="dxa"/>
            <w:tcBorders>
              <w:bottom w:val="single" w:sz="4" w:space="0" w:color="auto"/>
            </w:tcBorders>
          </w:tcPr>
          <w:p w14:paraId="7657D4D3"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Идентификационный номер налогоплательщика - юридического лица </w:t>
            </w:r>
            <w:r w:rsidRPr="00DF7811">
              <w:rPr>
                <w:rFonts w:ascii="Times New Roman" w:eastAsia="Times New Roman" w:hAnsi="Times New Roman" w:cs="Times New Roman"/>
                <w:sz w:val="24"/>
                <w:szCs w:val="28"/>
                <w:lang w:eastAsia="ru-RU"/>
              </w:rPr>
              <w:t>(не указывается в случае, если заявителем является иностранное юридическое лицо)</w:t>
            </w:r>
          </w:p>
        </w:tc>
        <w:tc>
          <w:tcPr>
            <w:tcW w:w="2485" w:type="dxa"/>
            <w:tcBorders>
              <w:bottom w:val="single" w:sz="4" w:space="0" w:color="auto"/>
            </w:tcBorders>
          </w:tcPr>
          <w:p w14:paraId="228C966B"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r w:rsidR="00DF7811" w:rsidRPr="00DF7811" w14:paraId="015302A8" w14:textId="77777777" w:rsidTr="004E6C21">
        <w:tc>
          <w:tcPr>
            <w:tcW w:w="1051" w:type="dxa"/>
            <w:tcBorders>
              <w:bottom w:val="single" w:sz="4" w:space="0" w:color="auto"/>
            </w:tcBorders>
          </w:tcPr>
          <w:p w14:paraId="113B4FD9" w14:textId="77777777" w:rsidR="00DF7811" w:rsidRPr="00DF7811" w:rsidRDefault="00DF7811" w:rsidP="00DF7811">
            <w:pPr>
              <w:spacing w:before="40" w:after="8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1.4.4.</w:t>
            </w:r>
          </w:p>
        </w:tc>
        <w:tc>
          <w:tcPr>
            <w:tcW w:w="6741" w:type="dxa"/>
            <w:tcBorders>
              <w:bottom w:val="single" w:sz="4" w:space="0" w:color="auto"/>
            </w:tcBorders>
          </w:tcPr>
          <w:p w14:paraId="2B72EA1C"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Юридический адрес</w:t>
            </w:r>
          </w:p>
        </w:tc>
        <w:tc>
          <w:tcPr>
            <w:tcW w:w="2485" w:type="dxa"/>
            <w:tcBorders>
              <w:bottom w:val="single" w:sz="4" w:space="0" w:color="auto"/>
            </w:tcBorders>
          </w:tcPr>
          <w:p w14:paraId="728C0970" w14:textId="77777777" w:rsidR="00DF7811" w:rsidRPr="00DF7811" w:rsidRDefault="00DF7811" w:rsidP="00DF7811">
            <w:pPr>
              <w:spacing w:before="40" w:after="80" w:line="240" w:lineRule="atLeast"/>
              <w:rPr>
                <w:rFonts w:ascii="Times New Roman" w:eastAsia="Times New Roman" w:hAnsi="Times New Roman" w:cs="Times New Roman"/>
                <w:sz w:val="24"/>
                <w:szCs w:val="24"/>
                <w:lang w:eastAsia="ru-RU"/>
              </w:rPr>
            </w:pPr>
          </w:p>
        </w:tc>
      </w:tr>
    </w:tbl>
    <w:p w14:paraId="689988F9"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p>
    <w:p w14:paraId="65289D29" w14:textId="77777777" w:rsidR="00DF7811" w:rsidRPr="00DF7811" w:rsidRDefault="00DF7811" w:rsidP="00DF7811">
      <w:pPr>
        <w:tabs>
          <w:tab w:val="right" w:leader="underscore" w:pos="9071"/>
        </w:tabs>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Приложение: </w:t>
      </w:r>
      <w:r w:rsidRPr="00DF7811">
        <w:rPr>
          <w:rFonts w:ascii="Times New Roman" w:eastAsia="Times New Roman" w:hAnsi="Times New Roman" w:cs="Times New Roman"/>
          <w:sz w:val="24"/>
          <w:szCs w:val="24"/>
          <w:lang w:eastAsia="ru-RU"/>
        </w:rPr>
        <w:tab/>
      </w:r>
    </w:p>
    <w:p w14:paraId="622217FE" w14:textId="77777777" w:rsidR="00DF7811" w:rsidRPr="00DF7811" w:rsidRDefault="00DF7811" w:rsidP="00DF7811">
      <w:pPr>
        <w:tabs>
          <w:tab w:val="right" w:leader="underscore" w:pos="9071"/>
        </w:tabs>
        <w:spacing w:after="0" w:line="240" w:lineRule="auto"/>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(указываются предоставляемые документы)</w:t>
      </w:r>
    </w:p>
    <w:p w14:paraId="50FF4CE7" w14:textId="77777777" w:rsidR="00DF7811" w:rsidRPr="00DF7811" w:rsidRDefault="00DF7811" w:rsidP="00DF7811">
      <w:pPr>
        <w:tabs>
          <w:tab w:val="right" w:pos="9071"/>
        </w:tabs>
        <w:spacing w:after="0" w:line="240" w:lineRule="auto"/>
        <w:rPr>
          <w:rFonts w:ascii="Times New Roman" w:eastAsia="Times New Roman" w:hAnsi="Times New Roman" w:cs="Times New Roman"/>
          <w:sz w:val="24"/>
          <w:szCs w:val="28"/>
          <w:u w:val="single"/>
          <w:lang w:eastAsia="ru-RU"/>
        </w:rPr>
      </w:pPr>
      <w:r w:rsidRPr="00DF7811">
        <w:rPr>
          <w:rFonts w:ascii="Times New Roman" w:eastAsia="Times New Roman" w:hAnsi="Times New Roman" w:cs="Times New Roman"/>
          <w:sz w:val="24"/>
          <w:szCs w:val="28"/>
          <w:lang w:eastAsia="ru-RU"/>
        </w:rPr>
        <w:t xml:space="preserve">Номер телефона и адрес электронной почты для связи: </w:t>
      </w:r>
      <w:r w:rsidRPr="00DF7811">
        <w:rPr>
          <w:rFonts w:ascii="Times New Roman" w:eastAsia="Times New Roman" w:hAnsi="Times New Roman" w:cs="Times New Roman"/>
          <w:sz w:val="24"/>
          <w:szCs w:val="28"/>
          <w:u w:val="single"/>
          <w:lang w:eastAsia="ru-RU"/>
        </w:rPr>
        <w:tab/>
      </w:r>
    </w:p>
    <w:p w14:paraId="6D362DC1" w14:textId="77777777" w:rsidR="00DF7811" w:rsidRPr="00DF7811" w:rsidRDefault="00DF7811" w:rsidP="00DF7811">
      <w:pPr>
        <w:autoSpaceDE w:val="0"/>
        <w:autoSpaceDN w:val="0"/>
        <w:adjustRightInd w:val="0"/>
        <w:spacing w:after="0" w:line="240" w:lineRule="auto"/>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Результат рассмотрения настоящего заявления прошу:</w:t>
      </w:r>
    </w:p>
    <w:p w14:paraId="52863E46" w14:textId="77777777" w:rsidR="00DF7811" w:rsidRPr="00DF7811" w:rsidRDefault="00DF7811" w:rsidP="00DF7811">
      <w:pPr>
        <w:autoSpaceDE w:val="0"/>
        <w:autoSpaceDN w:val="0"/>
        <w:adjustRightInd w:val="0"/>
        <w:spacing w:after="0" w:line="240" w:lineRule="auto"/>
        <w:rPr>
          <w:rFonts w:ascii="Times New Roman" w:eastAsia="Times New Roman" w:hAnsi="Times New Roman" w:cs="Times New Roman"/>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7"/>
        <w:gridCol w:w="1496"/>
      </w:tblGrid>
      <w:tr w:rsidR="00DF7811" w:rsidRPr="00DF7811" w14:paraId="7EF7D503" w14:textId="77777777" w:rsidTr="00653ED4">
        <w:tc>
          <w:tcPr>
            <w:tcW w:w="7905" w:type="dxa"/>
            <w:shd w:val="clear" w:color="auto" w:fill="auto"/>
          </w:tcPr>
          <w:p w14:paraId="030FD255"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sz w:val="24"/>
                <w:szCs w:val="28"/>
                <w:lang w:eastAsia="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(функций)»/в региональном портале государственных и муниципальных услуг</w:t>
            </w:r>
          </w:p>
        </w:tc>
        <w:tc>
          <w:tcPr>
            <w:tcW w:w="1382" w:type="dxa"/>
            <w:shd w:val="clear" w:color="auto" w:fill="auto"/>
          </w:tcPr>
          <w:p w14:paraId="1104C49F"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37922DD9" w14:textId="77777777" w:rsidTr="00653ED4">
        <w:tc>
          <w:tcPr>
            <w:tcW w:w="7905" w:type="dxa"/>
            <w:shd w:val="clear" w:color="auto" w:fill="auto"/>
          </w:tcPr>
          <w:p w14:paraId="04B3CF5A"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выдать</w:t>
            </w:r>
            <w:r w:rsidRPr="00DF7811">
              <w:rPr>
                <w:rFonts w:ascii="Times New Roman" w:eastAsia="Times New Roman" w:hAnsi="Times New Roman" w:cs="Times New Roman"/>
                <w:bCs/>
                <w:sz w:val="24"/>
                <w:szCs w:val="24"/>
                <w:lang w:eastAsia="ru-RU"/>
              </w:rPr>
              <w:t xml:space="preserve"> на бумажном носителе</w:t>
            </w:r>
            <w:r w:rsidRPr="00DF7811">
              <w:rPr>
                <w:rFonts w:ascii="Times New Roman" w:eastAsia="Times New Roman" w:hAnsi="Times New Roman" w:cs="Times New Roman"/>
                <w:sz w:val="24"/>
                <w:szCs w:val="24"/>
                <w:lang w:eastAsia="ru-RU"/>
              </w:rPr>
              <w:t xml:space="preserve"> при личном обращении </w:t>
            </w:r>
            <w:r w:rsidRPr="00DF7811">
              <w:rPr>
                <w:rFonts w:ascii="Times New Roman" w:eastAsia="Times New Roman" w:hAnsi="Times New Roman" w:cs="Times New Roman"/>
                <w:bCs/>
                <w:sz w:val="24"/>
                <w:szCs w:val="24"/>
                <w:lang w:eastAsia="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DF7811">
              <w:rPr>
                <w:rFonts w:ascii="Times New Roman" w:eastAsia="Times New Roman" w:hAnsi="Times New Roman" w:cs="Times New Roman"/>
                <w:sz w:val="24"/>
                <w:szCs w:val="24"/>
                <w:lang w:eastAsia="ru-RU"/>
              </w:rPr>
              <w:t xml:space="preserve"> расположенном по адресу:__________________________________________</w:t>
            </w:r>
          </w:p>
        </w:tc>
        <w:tc>
          <w:tcPr>
            <w:tcW w:w="1382" w:type="dxa"/>
            <w:shd w:val="clear" w:color="auto" w:fill="auto"/>
          </w:tcPr>
          <w:p w14:paraId="01265B88"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7BB3F644" w14:textId="77777777" w:rsidTr="00653ED4">
        <w:tc>
          <w:tcPr>
            <w:tcW w:w="7905" w:type="dxa"/>
            <w:shd w:val="clear" w:color="auto" w:fill="auto"/>
          </w:tcPr>
          <w:p w14:paraId="7DF5B592"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направить </w:t>
            </w:r>
            <w:r w:rsidRPr="00DF7811">
              <w:rPr>
                <w:rFonts w:ascii="Times New Roman" w:eastAsia="Times New Roman" w:hAnsi="Times New Roman" w:cs="Times New Roman"/>
                <w:bCs/>
                <w:sz w:val="24"/>
                <w:szCs w:val="24"/>
                <w:lang w:eastAsia="ru-RU"/>
              </w:rPr>
              <w:t xml:space="preserve"> на бумажном носителе</w:t>
            </w:r>
            <w:r w:rsidRPr="00DF7811">
              <w:rPr>
                <w:rFonts w:ascii="Times New Roman" w:eastAsia="Times New Roman" w:hAnsi="Times New Roman" w:cs="Times New Roman"/>
                <w:sz w:val="24"/>
                <w:szCs w:val="24"/>
                <w:lang w:eastAsia="ru-RU"/>
              </w:rPr>
              <w:t xml:space="preserve"> на почтовый адрес: _________________________</w:t>
            </w:r>
          </w:p>
        </w:tc>
        <w:tc>
          <w:tcPr>
            <w:tcW w:w="1382" w:type="dxa"/>
            <w:shd w:val="clear" w:color="auto" w:fill="auto"/>
          </w:tcPr>
          <w:p w14:paraId="5643A23E"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p>
        </w:tc>
      </w:tr>
      <w:tr w:rsidR="00DF7811" w:rsidRPr="00DF7811" w14:paraId="6BA040D9" w14:textId="77777777" w:rsidTr="00653ED4">
        <w:trPr>
          <w:trHeight w:val="337"/>
        </w:trPr>
        <w:tc>
          <w:tcPr>
            <w:tcW w:w="9287" w:type="dxa"/>
            <w:gridSpan w:val="2"/>
            <w:shd w:val="clear" w:color="auto" w:fill="auto"/>
          </w:tcPr>
          <w:p w14:paraId="41FB956D"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Указывается один из перечисленных способов</w:t>
            </w:r>
          </w:p>
        </w:tc>
      </w:tr>
    </w:tbl>
    <w:p w14:paraId="7DE4C541" w14:textId="77777777" w:rsidR="00DF7811" w:rsidRPr="00DF7811" w:rsidRDefault="00DF7811" w:rsidP="00DF7811">
      <w:pPr>
        <w:spacing w:after="0" w:line="240" w:lineRule="atLeast"/>
        <w:rPr>
          <w:rFonts w:ascii="Times New Roman" w:eastAsia="Times New Roman" w:hAnsi="Times New Roman" w:cs="Times New Roman"/>
          <w:bCs/>
          <w:sz w:val="28"/>
          <w:szCs w:val="28"/>
          <w:highlight w:val="yellow"/>
          <w:lang w:eastAsia="ru-RU"/>
        </w:rPr>
      </w:pPr>
    </w:p>
    <w:p w14:paraId="4C705BB4" w14:textId="77777777" w:rsidR="00DF7811" w:rsidRPr="00DF7811" w:rsidRDefault="00DF7811" w:rsidP="00DF7811">
      <w:pPr>
        <w:spacing w:after="0" w:line="240" w:lineRule="atLeast"/>
        <w:rPr>
          <w:rFonts w:ascii="Times New Roman" w:eastAsia="Times New Roman" w:hAnsi="Times New Roman" w:cs="Times New Roman"/>
          <w:bCs/>
          <w:sz w:val="28"/>
          <w:szCs w:val="28"/>
          <w:highlight w:val="yellow"/>
          <w:lang w:eastAsia="ru-RU"/>
        </w:rPr>
      </w:pPr>
    </w:p>
    <w:tbl>
      <w:tblPr>
        <w:tblW w:w="0" w:type="auto"/>
        <w:tblCellMar>
          <w:left w:w="28" w:type="dxa"/>
          <w:right w:w="28" w:type="dxa"/>
        </w:tblCellMar>
        <w:tblLook w:val="0000" w:firstRow="0" w:lastRow="0" w:firstColumn="0" w:lastColumn="0" w:noHBand="0" w:noVBand="0"/>
      </w:tblPr>
      <w:tblGrid>
        <w:gridCol w:w="2978"/>
        <w:gridCol w:w="814"/>
        <w:gridCol w:w="1664"/>
        <w:gridCol w:w="526"/>
        <w:gridCol w:w="3145"/>
      </w:tblGrid>
      <w:tr w:rsidR="00DF7811" w:rsidRPr="00DF7811" w14:paraId="5BC0E821" w14:textId="77777777" w:rsidTr="00653ED4">
        <w:tc>
          <w:tcPr>
            <w:tcW w:w="2978" w:type="dxa"/>
            <w:tcBorders>
              <w:top w:val="nil"/>
              <w:left w:val="nil"/>
              <w:right w:val="nil"/>
            </w:tcBorders>
            <w:vAlign w:val="bottom"/>
          </w:tcPr>
          <w:p w14:paraId="0D7AE36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814" w:type="dxa"/>
            <w:tcBorders>
              <w:top w:val="nil"/>
              <w:left w:val="nil"/>
              <w:bottom w:val="nil"/>
              <w:right w:val="nil"/>
            </w:tcBorders>
            <w:vAlign w:val="bottom"/>
          </w:tcPr>
          <w:p w14:paraId="3E73C10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664" w:type="dxa"/>
            <w:tcBorders>
              <w:top w:val="nil"/>
              <w:left w:val="nil"/>
              <w:bottom w:val="single" w:sz="4" w:space="0" w:color="auto"/>
              <w:right w:val="nil"/>
            </w:tcBorders>
            <w:vAlign w:val="bottom"/>
          </w:tcPr>
          <w:p w14:paraId="79C15A7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26" w:type="dxa"/>
            <w:tcBorders>
              <w:top w:val="nil"/>
              <w:left w:val="nil"/>
              <w:bottom w:val="nil"/>
              <w:right w:val="nil"/>
            </w:tcBorders>
            <w:vAlign w:val="bottom"/>
          </w:tcPr>
          <w:p w14:paraId="09B7C20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145" w:type="dxa"/>
            <w:tcBorders>
              <w:top w:val="nil"/>
              <w:left w:val="nil"/>
              <w:bottom w:val="single" w:sz="4" w:space="0" w:color="auto"/>
              <w:right w:val="nil"/>
            </w:tcBorders>
            <w:vAlign w:val="bottom"/>
          </w:tcPr>
          <w:p w14:paraId="699A33C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7FC34C07" w14:textId="77777777" w:rsidTr="00653ED4">
        <w:tc>
          <w:tcPr>
            <w:tcW w:w="2978" w:type="dxa"/>
            <w:tcBorders>
              <w:left w:val="nil"/>
              <w:bottom w:val="nil"/>
              <w:right w:val="nil"/>
            </w:tcBorders>
          </w:tcPr>
          <w:p w14:paraId="1296127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814" w:type="dxa"/>
            <w:tcBorders>
              <w:top w:val="nil"/>
              <w:left w:val="nil"/>
              <w:bottom w:val="nil"/>
              <w:right w:val="nil"/>
            </w:tcBorders>
          </w:tcPr>
          <w:p w14:paraId="224FC00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664" w:type="dxa"/>
            <w:tcBorders>
              <w:top w:val="nil"/>
              <w:left w:val="nil"/>
              <w:bottom w:val="nil"/>
              <w:right w:val="nil"/>
            </w:tcBorders>
          </w:tcPr>
          <w:p w14:paraId="6886304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526" w:type="dxa"/>
            <w:tcBorders>
              <w:top w:val="nil"/>
              <w:left w:val="nil"/>
              <w:bottom w:val="nil"/>
              <w:right w:val="nil"/>
            </w:tcBorders>
          </w:tcPr>
          <w:p w14:paraId="7EF79B16"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145" w:type="dxa"/>
            <w:tcBorders>
              <w:top w:val="nil"/>
              <w:left w:val="nil"/>
              <w:bottom w:val="nil"/>
              <w:right w:val="nil"/>
            </w:tcBorders>
          </w:tcPr>
          <w:p w14:paraId="7C05A621"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0248951E" w14:textId="77777777" w:rsidR="00DF7811" w:rsidRPr="00DF7811" w:rsidRDefault="00DF7811" w:rsidP="00DF7811">
      <w:pPr>
        <w:spacing w:after="0" w:line="240" w:lineRule="atLeast"/>
        <w:rPr>
          <w:rFonts w:ascii="Times New Roman" w:eastAsia="Times New Roman" w:hAnsi="Times New Roman" w:cs="Times New Roman"/>
          <w:bCs/>
          <w:sz w:val="28"/>
          <w:szCs w:val="28"/>
          <w:highlight w:val="yellow"/>
          <w:lang w:eastAsia="ru-RU"/>
        </w:rPr>
      </w:pPr>
    </w:p>
    <w:p w14:paraId="358D5B05" w14:textId="77777777"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DF7811">
        <w:rPr>
          <w:rFonts w:ascii="Times New Roman" w:eastAsia="Times New Roman" w:hAnsi="Times New Roman" w:cs="Times New Roman"/>
          <w:bCs/>
          <w:sz w:val="28"/>
          <w:szCs w:val="28"/>
          <w:highlight w:val="yellow"/>
          <w:lang w:eastAsia="ru-RU"/>
        </w:rPr>
        <w:br w:type="page"/>
      </w:r>
      <w:r w:rsidRPr="00DF7811">
        <w:rPr>
          <w:rFonts w:ascii="Times New Roman" w:eastAsia="Times New Roman" w:hAnsi="Times New Roman" w:cs="Times New Roman"/>
          <w:bCs/>
          <w:sz w:val="28"/>
          <w:szCs w:val="28"/>
          <w:lang w:eastAsia="ru-RU"/>
        </w:rPr>
        <w:lastRenderedPageBreak/>
        <w:t>Приложение № 10</w:t>
      </w:r>
    </w:p>
    <w:p w14:paraId="0AE98E5D" w14:textId="77777777" w:rsidR="00DF7811" w:rsidRPr="00DF7811" w:rsidRDefault="00DF7811" w:rsidP="00DF7811">
      <w:pPr>
        <w:widowControl w:val="0"/>
        <w:tabs>
          <w:tab w:val="left" w:pos="567"/>
        </w:tabs>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к Административному регламенту</w:t>
      </w:r>
    </w:p>
    <w:p w14:paraId="3D072B1A" w14:textId="77777777" w:rsidR="00DF7811" w:rsidRPr="00DF7811" w:rsidRDefault="00DF7811" w:rsidP="00DF7811">
      <w:pPr>
        <w:widowControl w:val="0"/>
        <w:tabs>
          <w:tab w:val="left" w:pos="0"/>
        </w:tabs>
        <w:spacing w:after="0" w:line="240" w:lineRule="auto"/>
        <w:ind w:right="-1"/>
        <w:contextualSpacing/>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    по предоставлению муниципальной услуги</w:t>
      </w:r>
    </w:p>
    <w:p w14:paraId="570D4974"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p w14:paraId="33C7CC25"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ФОРМА</w:t>
      </w:r>
    </w:p>
    <w:p w14:paraId="12EF7B9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086502A9"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2623C6B7"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Кому ____________________________________</w:t>
      </w:r>
    </w:p>
    <w:p w14:paraId="458B3299"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 (при наличии) заявителя,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14:paraId="0820E270" w14:textId="77777777" w:rsidR="00DF7811" w:rsidRPr="00DF7811" w:rsidRDefault="00DF7811" w:rsidP="00DF7811">
      <w:pPr>
        <w:spacing w:after="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_________________________________________</w:t>
      </w:r>
    </w:p>
    <w:p w14:paraId="709BA7C5"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почтовый индекс и адрес, телефон, адрес электронной почты заявителя)</w:t>
      </w:r>
    </w:p>
    <w:p w14:paraId="1E801C8A" w14:textId="77777777" w:rsidR="00DF7811" w:rsidRPr="00DF7811" w:rsidRDefault="00DF7811" w:rsidP="00DF7811">
      <w:pPr>
        <w:spacing w:after="0" w:line="240" w:lineRule="auto"/>
        <w:jc w:val="center"/>
        <w:rPr>
          <w:rFonts w:ascii="Times New Roman" w:eastAsia="Times New Roman" w:hAnsi="Times New Roman" w:cs="Times New Roman"/>
          <w:sz w:val="20"/>
          <w:szCs w:val="24"/>
          <w:lang w:eastAsia="ru-RU"/>
        </w:rPr>
      </w:pPr>
    </w:p>
    <w:p w14:paraId="33D3AA3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5A3679F1" w14:textId="77777777" w:rsidR="00DF7811" w:rsidRPr="00DF7811" w:rsidRDefault="00DF7811" w:rsidP="00DF7811">
      <w:pPr>
        <w:spacing w:after="0" w:line="240" w:lineRule="atLeast"/>
        <w:jc w:val="center"/>
        <w:rPr>
          <w:rFonts w:ascii="Times New Roman" w:eastAsia="Times New Roman" w:hAnsi="Times New Roman" w:cs="Times New Roman"/>
          <w:b/>
          <w:sz w:val="24"/>
          <w:szCs w:val="24"/>
          <w:lang w:eastAsia="ru-RU"/>
        </w:rPr>
      </w:pPr>
      <w:r w:rsidRPr="00DF7811">
        <w:rPr>
          <w:rFonts w:ascii="Times New Roman" w:eastAsia="Times New Roman" w:hAnsi="Times New Roman" w:cs="Times New Roman"/>
          <w:b/>
          <w:sz w:val="24"/>
          <w:szCs w:val="24"/>
          <w:lang w:eastAsia="ru-RU"/>
        </w:rPr>
        <w:t>Р Е Ш Е Н И Е</w:t>
      </w:r>
    </w:p>
    <w:p w14:paraId="76F0EA97" w14:textId="77777777" w:rsidR="00DF7811" w:rsidRPr="00DF7811" w:rsidRDefault="00DF7811" w:rsidP="00DF7811">
      <w:pPr>
        <w:spacing w:after="0" w:line="240" w:lineRule="atLeast"/>
        <w:jc w:val="center"/>
        <w:rPr>
          <w:rFonts w:ascii="Times New Roman" w:eastAsia="Times New Roman" w:hAnsi="Times New Roman" w:cs="Times New Roman"/>
          <w:b/>
          <w:sz w:val="24"/>
          <w:szCs w:val="28"/>
          <w:lang w:eastAsia="ru-RU"/>
        </w:rPr>
      </w:pPr>
      <w:r w:rsidRPr="00DF7811">
        <w:rPr>
          <w:rFonts w:ascii="Times New Roman" w:eastAsia="Times New Roman" w:hAnsi="Times New Roman" w:cs="Times New Roman"/>
          <w:b/>
          <w:sz w:val="24"/>
          <w:szCs w:val="24"/>
          <w:lang w:eastAsia="ru-RU"/>
        </w:rPr>
        <w:t xml:space="preserve">об отказе </w:t>
      </w:r>
      <w:r w:rsidRPr="00DF7811">
        <w:rPr>
          <w:rFonts w:ascii="Times New Roman" w:eastAsia="Times New Roman" w:hAnsi="Times New Roman" w:cs="Times New Roman"/>
          <w:b/>
          <w:sz w:val="24"/>
          <w:szCs w:val="28"/>
          <w:lang w:eastAsia="ru-RU"/>
        </w:rPr>
        <w:t xml:space="preserve">в приеме документов, необходимых для предоставления услуги </w:t>
      </w:r>
    </w:p>
    <w:p w14:paraId="13648D1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13860E2B"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xml:space="preserve">___________________________________________________________________________ </w:t>
      </w:r>
    </w:p>
    <w:p w14:paraId="18DA346E" w14:textId="77777777" w:rsidR="00DF7811" w:rsidRPr="00DF7811" w:rsidRDefault="00DF7811" w:rsidP="00DF7811">
      <w:pPr>
        <w:spacing w:after="0" w:line="240" w:lineRule="auto"/>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0"/>
          <w:szCs w:val="24"/>
          <w:lang w:eastAsia="ru-RU"/>
        </w:rPr>
        <w:t>(наименование уполномоченного органа исполнительной власти субъекта Российской Федерации, органа местного самоуправления)</w:t>
      </w:r>
    </w:p>
    <w:p w14:paraId="061A2B45" w14:textId="77777777" w:rsidR="00DF7811" w:rsidRPr="00DF7811" w:rsidRDefault="00DF7811" w:rsidP="00DF7811">
      <w:pPr>
        <w:spacing w:after="0" w:line="240" w:lineRule="auto"/>
        <w:jc w:val="both"/>
        <w:rPr>
          <w:rFonts w:ascii="Times New Roman" w:eastAsia="Times New Roman" w:hAnsi="Times New Roman" w:cs="Times New Roman"/>
          <w:sz w:val="24"/>
          <w:szCs w:val="28"/>
          <w:lang w:eastAsia="ru-RU"/>
        </w:rPr>
      </w:pPr>
      <w:r w:rsidRPr="00DF7811">
        <w:rPr>
          <w:rFonts w:ascii="Times New Roman" w:eastAsia="Times New Roman" w:hAnsi="Times New Roman" w:cs="Times New Roman"/>
          <w:sz w:val="24"/>
          <w:szCs w:val="28"/>
          <w:lang w:eastAsia="ru-RU"/>
        </w:rPr>
        <w:t>по результатам рассмотрения заявления по услуге «Признание садового дома жилым домом и жилого дома садовым домом» от ___________ № ____________ и приложенных к нему документов принято решение об отказе в приеме и регистрации документов по следующим 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4447"/>
        <w:gridCol w:w="3798"/>
      </w:tblGrid>
      <w:tr w:rsidR="00DF7811" w:rsidRPr="00DF7811" w14:paraId="3EED4FF1" w14:textId="77777777" w:rsidTr="00653ED4">
        <w:trPr>
          <w:trHeight w:val="1168"/>
          <w:tblHeader/>
        </w:trPr>
        <w:tc>
          <w:tcPr>
            <w:tcW w:w="1846" w:type="dxa"/>
            <w:shd w:val="clear" w:color="auto" w:fill="auto"/>
            <w:vAlign w:val="center"/>
          </w:tcPr>
          <w:p w14:paraId="34FA983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 пункта</w:t>
            </w:r>
          </w:p>
          <w:p w14:paraId="0CAF090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Административного регламента</w:t>
            </w:r>
          </w:p>
        </w:tc>
        <w:tc>
          <w:tcPr>
            <w:tcW w:w="4549" w:type="dxa"/>
            <w:shd w:val="clear" w:color="auto" w:fill="auto"/>
            <w:vAlign w:val="center"/>
          </w:tcPr>
          <w:p w14:paraId="31FABD45"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Наименование основания для отказа в соответствии с единым стандартом</w:t>
            </w:r>
          </w:p>
        </w:tc>
        <w:tc>
          <w:tcPr>
            <w:tcW w:w="3884" w:type="dxa"/>
            <w:shd w:val="clear" w:color="auto" w:fill="auto"/>
            <w:vAlign w:val="center"/>
          </w:tcPr>
          <w:p w14:paraId="7B3BC479"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Разъяснение причин отказа в выдаче дубликата решения</w:t>
            </w:r>
          </w:p>
        </w:tc>
      </w:tr>
      <w:tr w:rsidR="00DF7811" w:rsidRPr="00DF7811" w14:paraId="093C518C" w14:textId="77777777" w:rsidTr="00653ED4">
        <w:trPr>
          <w:trHeight w:val="1022"/>
        </w:trPr>
        <w:tc>
          <w:tcPr>
            <w:tcW w:w="1846" w:type="dxa"/>
            <w:shd w:val="clear" w:color="auto" w:fill="auto"/>
          </w:tcPr>
          <w:p w14:paraId="31209F4D"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«а» пункта 2.13</w:t>
            </w:r>
          </w:p>
        </w:tc>
        <w:tc>
          <w:tcPr>
            <w:tcW w:w="4549" w:type="dxa"/>
            <w:shd w:val="clear" w:color="auto" w:fill="auto"/>
          </w:tcPr>
          <w:p w14:paraId="4B8C2324"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tc>
        <w:tc>
          <w:tcPr>
            <w:tcW w:w="3884" w:type="dxa"/>
            <w:shd w:val="clear" w:color="auto" w:fill="auto"/>
          </w:tcPr>
          <w:p w14:paraId="5A2CF192"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47230AFD" w14:textId="77777777" w:rsidTr="00653ED4">
        <w:trPr>
          <w:trHeight w:val="1022"/>
        </w:trPr>
        <w:tc>
          <w:tcPr>
            <w:tcW w:w="1846" w:type="dxa"/>
            <w:shd w:val="clear" w:color="auto" w:fill="auto"/>
          </w:tcPr>
          <w:p w14:paraId="6A1123BA"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«б» пункт 2.13</w:t>
            </w:r>
          </w:p>
        </w:tc>
        <w:tc>
          <w:tcPr>
            <w:tcW w:w="4549" w:type="dxa"/>
            <w:shd w:val="clear" w:color="auto" w:fill="auto"/>
          </w:tcPr>
          <w:p w14:paraId="2E94756E"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3884" w:type="dxa"/>
            <w:shd w:val="clear" w:color="auto" w:fill="auto"/>
          </w:tcPr>
          <w:p w14:paraId="1069D528"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исчерпывающий перечень документов, содержащих противоречия</w:t>
            </w:r>
          </w:p>
        </w:tc>
      </w:tr>
      <w:tr w:rsidR="00DF7811" w:rsidRPr="00DF7811" w14:paraId="1CA29CDA" w14:textId="77777777" w:rsidTr="00653ED4">
        <w:trPr>
          <w:trHeight w:val="1022"/>
        </w:trPr>
        <w:tc>
          <w:tcPr>
            <w:tcW w:w="1846" w:type="dxa"/>
            <w:shd w:val="clear" w:color="auto" w:fill="auto"/>
          </w:tcPr>
          <w:p w14:paraId="2669733D"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«в» пункт 2.13</w:t>
            </w:r>
          </w:p>
        </w:tc>
        <w:tc>
          <w:tcPr>
            <w:tcW w:w="4549" w:type="dxa"/>
            <w:shd w:val="clear" w:color="auto" w:fill="auto"/>
          </w:tcPr>
          <w:p w14:paraId="3676B125"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884" w:type="dxa"/>
            <w:shd w:val="clear" w:color="auto" w:fill="auto"/>
          </w:tcPr>
          <w:p w14:paraId="0276A4F3"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исчерпывающий перечень документов, содержащих противоречия, указываются основания такого вывода</w:t>
            </w:r>
          </w:p>
        </w:tc>
      </w:tr>
      <w:tr w:rsidR="00DF7811" w:rsidRPr="00DF7811" w14:paraId="2C7258C0" w14:textId="77777777" w:rsidTr="00653ED4">
        <w:trPr>
          <w:trHeight w:val="1022"/>
        </w:trPr>
        <w:tc>
          <w:tcPr>
            <w:tcW w:w="1846" w:type="dxa"/>
            <w:shd w:val="clear" w:color="auto" w:fill="auto"/>
          </w:tcPr>
          <w:p w14:paraId="25680EDF"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«г» пункт 2.13</w:t>
            </w:r>
          </w:p>
        </w:tc>
        <w:tc>
          <w:tcPr>
            <w:tcW w:w="4549" w:type="dxa"/>
            <w:shd w:val="clear" w:color="auto" w:fill="auto"/>
          </w:tcPr>
          <w:p w14:paraId="240F49EB"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 xml:space="preserve">документы содержат подтверждения, наличие которых не позволяет в полном объеме использовать информацию и </w:t>
            </w:r>
            <w:r w:rsidRPr="00DF7811">
              <w:rPr>
                <w:rFonts w:ascii="Times New Roman" w:eastAsia="Times New Roman" w:hAnsi="Times New Roman" w:cs="Times New Roman"/>
                <w:bCs/>
                <w:sz w:val="24"/>
                <w:szCs w:val="24"/>
                <w:lang w:eastAsia="ru-RU"/>
              </w:rPr>
              <w:lastRenderedPageBreak/>
              <w:t>сведения, содержащиеся в документах для предоставления услуги</w:t>
            </w:r>
          </w:p>
        </w:tc>
        <w:tc>
          <w:tcPr>
            <w:tcW w:w="3884" w:type="dxa"/>
            <w:shd w:val="clear" w:color="auto" w:fill="auto"/>
          </w:tcPr>
          <w:p w14:paraId="79938C17"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lastRenderedPageBreak/>
              <w:t xml:space="preserve">Указываются исчерпывающий перечень документов, содержащих противоречия, </w:t>
            </w:r>
            <w:r w:rsidRPr="00DF7811">
              <w:rPr>
                <w:rFonts w:ascii="Times New Roman" w:eastAsia="Times New Roman" w:hAnsi="Times New Roman" w:cs="Times New Roman"/>
                <w:i/>
                <w:sz w:val="24"/>
                <w:szCs w:val="24"/>
                <w:lang w:eastAsia="ru-RU"/>
              </w:rPr>
              <w:lastRenderedPageBreak/>
              <w:t>указываются основания такого вывода</w:t>
            </w:r>
          </w:p>
        </w:tc>
      </w:tr>
      <w:tr w:rsidR="00DF7811" w:rsidRPr="00DF7811" w14:paraId="7160B4D4" w14:textId="77777777" w:rsidTr="00653ED4">
        <w:trPr>
          <w:trHeight w:val="1022"/>
        </w:trPr>
        <w:tc>
          <w:tcPr>
            <w:tcW w:w="1846" w:type="dxa"/>
            <w:shd w:val="clear" w:color="auto" w:fill="auto"/>
          </w:tcPr>
          <w:p w14:paraId="39C3841C"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«д» пункт 2.13</w:t>
            </w:r>
          </w:p>
        </w:tc>
        <w:tc>
          <w:tcPr>
            <w:tcW w:w="4549" w:type="dxa"/>
            <w:shd w:val="clear" w:color="auto" w:fill="auto"/>
          </w:tcPr>
          <w:p w14:paraId="1CAFEF28"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неполное заполнение полей в форме заявления, в том числе в интерактивной форме заявления на ЕПГУ</w:t>
            </w:r>
          </w:p>
        </w:tc>
        <w:tc>
          <w:tcPr>
            <w:tcW w:w="3884" w:type="dxa"/>
            <w:shd w:val="clear" w:color="auto" w:fill="auto"/>
          </w:tcPr>
          <w:p w14:paraId="247681DD"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1F9DFFAE" w14:textId="77777777" w:rsidTr="00653ED4">
        <w:trPr>
          <w:trHeight w:val="1022"/>
        </w:trPr>
        <w:tc>
          <w:tcPr>
            <w:tcW w:w="1846" w:type="dxa"/>
            <w:shd w:val="clear" w:color="auto" w:fill="auto"/>
          </w:tcPr>
          <w:p w14:paraId="2606160A"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«е» пункт 2.13</w:t>
            </w:r>
          </w:p>
        </w:tc>
        <w:tc>
          <w:tcPr>
            <w:tcW w:w="4549" w:type="dxa"/>
            <w:shd w:val="clear" w:color="auto" w:fill="auto"/>
          </w:tcPr>
          <w:p w14:paraId="52883C32"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подача запроса о предоставлении услуги и документов, необходимых для предоставления услуги</w:t>
            </w:r>
          </w:p>
        </w:tc>
        <w:tc>
          <w:tcPr>
            <w:tcW w:w="3884" w:type="dxa"/>
            <w:shd w:val="clear" w:color="auto" w:fill="auto"/>
          </w:tcPr>
          <w:p w14:paraId="4F7A3DB4"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5E91AAFD" w14:textId="77777777" w:rsidTr="00653ED4">
        <w:trPr>
          <w:trHeight w:val="1022"/>
        </w:trPr>
        <w:tc>
          <w:tcPr>
            <w:tcW w:w="1846" w:type="dxa"/>
            <w:shd w:val="clear" w:color="auto" w:fill="auto"/>
          </w:tcPr>
          <w:p w14:paraId="0B666F29"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«ж» пункт 2.13</w:t>
            </w:r>
          </w:p>
        </w:tc>
        <w:tc>
          <w:tcPr>
            <w:tcW w:w="4549" w:type="dxa"/>
            <w:shd w:val="clear" w:color="auto" w:fill="auto"/>
          </w:tcPr>
          <w:p w14:paraId="73C32D2A" w14:textId="77777777" w:rsidR="00DF7811" w:rsidRPr="00DF7811" w:rsidRDefault="00DF7811" w:rsidP="00DF7811">
            <w:pPr>
              <w:spacing w:after="120" w:line="240" w:lineRule="atLeast"/>
              <w:rPr>
                <w:rFonts w:ascii="Times New Roman" w:eastAsia="Times New Roman" w:hAnsi="Times New Roman" w:cs="Times New Roman"/>
                <w:bCs/>
                <w:sz w:val="24"/>
                <w:szCs w:val="24"/>
                <w:lang w:eastAsia="ru-RU"/>
              </w:rPr>
            </w:pPr>
            <w:r w:rsidRPr="00DF7811">
              <w:rPr>
                <w:rFonts w:ascii="Times New Roman" w:eastAsia="Times New Roman" w:hAnsi="Times New Roman" w:cs="Times New Roman"/>
                <w:bCs/>
                <w:sz w:val="24"/>
                <w:szCs w:val="24"/>
                <w:lang w:eastAsia="ru-RU"/>
              </w:rPr>
              <w:t>предоставление заявителе неполного комплекта документов, необходимых для предоставления</w:t>
            </w:r>
          </w:p>
        </w:tc>
        <w:tc>
          <w:tcPr>
            <w:tcW w:w="3884" w:type="dxa"/>
            <w:shd w:val="clear" w:color="auto" w:fill="auto"/>
          </w:tcPr>
          <w:p w14:paraId="21A8AA15"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r w:rsidR="00DF7811" w:rsidRPr="00DF7811" w14:paraId="60AE26F7" w14:textId="77777777" w:rsidTr="00653ED4">
        <w:trPr>
          <w:trHeight w:val="1022"/>
        </w:trPr>
        <w:tc>
          <w:tcPr>
            <w:tcW w:w="1846" w:type="dxa"/>
            <w:shd w:val="clear" w:color="auto" w:fill="auto"/>
          </w:tcPr>
          <w:p w14:paraId="15599111"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подпункта «з» пункт 2.13</w:t>
            </w:r>
          </w:p>
        </w:tc>
        <w:tc>
          <w:tcPr>
            <w:tcW w:w="4549" w:type="dxa"/>
            <w:shd w:val="clear" w:color="auto" w:fill="auto"/>
          </w:tcPr>
          <w:p w14:paraId="281EF4E5"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 w:val="24"/>
                <w:szCs w:val="24"/>
                <w:lang w:eastAsia="ru-RU"/>
              </w:rPr>
              <w:t>заявление подано лицом, не имеющим полномочий представлять интересы Заявителя</w:t>
            </w:r>
          </w:p>
        </w:tc>
        <w:tc>
          <w:tcPr>
            <w:tcW w:w="3884" w:type="dxa"/>
            <w:shd w:val="clear" w:color="auto" w:fill="auto"/>
          </w:tcPr>
          <w:p w14:paraId="46A5C61D" w14:textId="77777777" w:rsidR="00DF7811" w:rsidRPr="00DF7811" w:rsidRDefault="00DF7811" w:rsidP="00DF7811">
            <w:pPr>
              <w:spacing w:after="120" w:line="240" w:lineRule="atLeast"/>
              <w:rPr>
                <w:rFonts w:ascii="Times New Roman" w:eastAsia="Times New Roman" w:hAnsi="Times New Roman" w:cs="Times New Roman"/>
                <w:i/>
                <w:sz w:val="24"/>
                <w:szCs w:val="24"/>
                <w:lang w:eastAsia="ru-RU"/>
              </w:rPr>
            </w:pPr>
            <w:r w:rsidRPr="00DF7811">
              <w:rPr>
                <w:rFonts w:ascii="Times New Roman" w:eastAsia="Times New Roman" w:hAnsi="Times New Roman" w:cs="Times New Roman"/>
                <w:i/>
                <w:sz w:val="24"/>
                <w:szCs w:val="24"/>
                <w:lang w:eastAsia="ru-RU"/>
              </w:rPr>
              <w:t>Указываются основания такого вывода</w:t>
            </w:r>
          </w:p>
        </w:tc>
      </w:tr>
    </w:tbl>
    <w:p w14:paraId="1419C92B"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14:paraId="3C473EA1"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Вы вправе повторно обратиться в уполномоченный орган с заявлением </w:t>
      </w:r>
      <w:r w:rsidRPr="00DF7811">
        <w:rPr>
          <w:rFonts w:ascii="Times New Roman" w:eastAsia="Times New Roman" w:hAnsi="Times New Roman" w:cs="Courier New"/>
          <w:sz w:val="28"/>
          <w:szCs w:val="28"/>
          <w:lang w:eastAsia="ru-RU"/>
        </w:rPr>
        <w:t>о предоставлении муниципальной услуги после устранения указанных нарушений</w:t>
      </w:r>
      <w:r w:rsidRPr="00DF7811">
        <w:rPr>
          <w:rFonts w:ascii="Times New Roman" w:eastAsia="Times New Roman" w:hAnsi="Times New Roman" w:cs="Times New Roman"/>
          <w:sz w:val="28"/>
          <w:szCs w:val="28"/>
          <w:lang w:eastAsia="ru-RU"/>
        </w:rPr>
        <w:t>.</w:t>
      </w:r>
    </w:p>
    <w:p w14:paraId="143A6F52"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Данный отказ может быть обжалован в досудебном порядке путем направления жалобы в _________________________________________ _______________________________________, а также в судебном порядке.</w:t>
      </w:r>
    </w:p>
    <w:p w14:paraId="20CD658C" w14:textId="77777777" w:rsidR="00DF7811" w:rsidRPr="00DF7811" w:rsidRDefault="00DF7811" w:rsidP="00DF7811">
      <w:pPr>
        <w:widowControl w:val="0"/>
        <w:autoSpaceDE w:val="0"/>
        <w:autoSpaceDN w:val="0"/>
        <w:spacing w:after="0" w:line="240" w:lineRule="auto"/>
        <w:jc w:val="both"/>
        <w:rPr>
          <w:rFonts w:ascii="Times New Roman" w:eastAsia="Times New Roman" w:hAnsi="Times New Roman" w:cs="Times New Roman"/>
          <w:sz w:val="24"/>
          <w:szCs w:val="20"/>
          <w:lang w:eastAsia="ru-RU"/>
        </w:rPr>
      </w:pPr>
      <w:r w:rsidRPr="00DF7811">
        <w:rPr>
          <w:rFonts w:ascii="Times New Roman" w:eastAsia="Times New Roman" w:hAnsi="Times New Roman" w:cs="Times New Roman"/>
          <w:sz w:val="28"/>
          <w:szCs w:val="28"/>
          <w:lang w:eastAsia="ru-RU"/>
        </w:rPr>
        <w:t>Дополнительно информируем:__________________________________________________________________________________________</w:t>
      </w:r>
    </w:p>
    <w:p w14:paraId="02BD6DA7" w14:textId="77777777" w:rsidR="00DF7811" w:rsidRPr="00DF7811" w:rsidRDefault="00DF7811" w:rsidP="00DF781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DF7811">
        <w:rPr>
          <w:rFonts w:ascii="Times New Roman" w:eastAsia="Times New Roman" w:hAnsi="Times New Roman" w:cs="Times New Roman"/>
          <w:sz w:val="20"/>
          <w:szCs w:val="20"/>
          <w:lang w:eastAsia="ru-RU"/>
        </w:rPr>
        <w:t>(указывается информация, необходимая для устранения причин отказа в отказе предоставления муниципальной услуги, а также иная дополнительная информация при наличии)</w:t>
      </w:r>
    </w:p>
    <w:p w14:paraId="38243F37"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bl>
      <w:tblPr>
        <w:tblW w:w="9470" w:type="dxa"/>
        <w:tblLayout w:type="fixed"/>
        <w:tblCellMar>
          <w:left w:w="28" w:type="dxa"/>
          <w:right w:w="28" w:type="dxa"/>
        </w:tblCellMar>
        <w:tblLook w:val="0000" w:firstRow="0" w:lastRow="0" w:firstColumn="0" w:lastColumn="0" w:noHBand="0" w:noVBand="0"/>
      </w:tblPr>
      <w:tblGrid>
        <w:gridCol w:w="3119"/>
        <w:gridCol w:w="595"/>
        <w:gridCol w:w="1701"/>
        <w:gridCol w:w="709"/>
        <w:gridCol w:w="3346"/>
      </w:tblGrid>
      <w:tr w:rsidR="00DF7811" w:rsidRPr="00DF7811" w14:paraId="6878D40E" w14:textId="77777777" w:rsidTr="00653ED4">
        <w:tc>
          <w:tcPr>
            <w:tcW w:w="3119" w:type="dxa"/>
            <w:tcBorders>
              <w:top w:val="nil"/>
              <w:left w:val="nil"/>
              <w:bottom w:val="single" w:sz="4" w:space="0" w:color="auto"/>
              <w:right w:val="nil"/>
            </w:tcBorders>
            <w:vAlign w:val="bottom"/>
          </w:tcPr>
          <w:p w14:paraId="6199E684"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595" w:type="dxa"/>
            <w:tcBorders>
              <w:top w:val="nil"/>
              <w:left w:val="nil"/>
              <w:bottom w:val="nil"/>
              <w:right w:val="nil"/>
            </w:tcBorders>
            <w:vAlign w:val="bottom"/>
          </w:tcPr>
          <w:p w14:paraId="682D3602"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1701" w:type="dxa"/>
            <w:tcBorders>
              <w:top w:val="nil"/>
              <w:left w:val="nil"/>
              <w:bottom w:val="single" w:sz="4" w:space="0" w:color="auto"/>
              <w:right w:val="nil"/>
            </w:tcBorders>
            <w:vAlign w:val="bottom"/>
          </w:tcPr>
          <w:p w14:paraId="297DE5B0"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709" w:type="dxa"/>
            <w:tcBorders>
              <w:top w:val="nil"/>
              <w:left w:val="nil"/>
              <w:bottom w:val="nil"/>
              <w:right w:val="nil"/>
            </w:tcBorders>
            <w:vAlign w:val="bottom"/>
          </w:tcPr>
          <w:p w14:paraId="5DE1472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c>
          <w:tcPr>
            <w:tcW w:w="3346" w:type="dxa"/>
            <w:tcBorders>
              <w:top w:val="nil"/>
              <w:left w:val="nil"/>
              <w:bottom w:val="single" w:sz="4" w:space="0" w:color="auto"/>
              <w:right w:val="nil"/>
            </w:tcBorders>
            <w:vAlign w:val="bottom"/>
          </w:tcPr>
          <w:p w14:paraId="2674C365"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tc>
      </w:tr>
      <w:tr w:rsidR="00DF7811" w:rsidRPr="00DF7811" w14:paraId="2EB7719C" w14:textId="77777777" w:rsidTr="00653ED4">
        <w:tc>
          <w:tcPr>
            <w:tcW w:w="3119" w:type="dxa"/>
            <w:tcBorders>
              <w:top w:val="nil"/>
              <w:left w:val="nil"/>
              <w:bottom w:val="nil"/>
              <w:right w:val="nil"/>
            </w:tcBorders>
          </w:tcPr>
          <w:p w14:paraId="7E6BF92B"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(должность)</w:t>
            </w:r>
          </w:p>
        </w:tc>
        <w:tc>
          <w:tcPr>
            <w:tcW w:w="595" w:type="dxa"/>
            <w:tcBorders>
              <w:top w:val="nil"/>
              <w:left w:val="nil"/>
              <w:bottom w:val="nil"/>
              <w:right w:val="nil"/>
            </w:tcBorders>
          </w:tcPr>
          <w:p w14:paraId="0F42EFE5"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1701" w:type="dxa"/>
            <w:tcBorders>
              <w:top w:val="nil"/>
              <w:left w:val="nil"/>
              <w:bottom w:val="nil"/>
              <w:right w:val="nil"/>
            </w:tcBorders>
          </w:tcPr>
          <w:p w14:paraId="15F9CEAE"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(подпись)</w:t>
            </w:r>
          </w:p>
        </w:tc>
        <w:tc>
          <w:tcPr>
            <w:tcW w:w="709" w:type="dxa"/>
            <w:tcBorders>
              <w:top w:val="nil"/>
              <w:left w:val="nil"/>
              <w:bottom w:val="nil"/>
              <w:right w:val="nil"/>
            </w:tcBorders>
          </w:tcPr>
          <w:p w14:paraId="2B7A9C50"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p>
        </w:tc>
        <w:tc>
          <w:tcPr>
            <w:tcW w:w="3346" w:type="dxa"/>
            <w:tcBorders>
              <w:top w:val="nil"/>
              <w:left w:val="nil"/>
              <w:bottom w:val="nil"/>
              <w:right w:val="nil"/>
            </w:tcBorders>
          </w:tcPr>
          <w:p w14:paraId="19CB7E42" w14:textId="77777777" w:rsidR="00DF7811" w:rsidRPr="00DF7811" w:rsidRDefault="00DF7811" w:rsidP="00DF7811">
            <w:pPr>
              <w:spacing w:after="0" w:line="240" w:lineRule="atLeast"/>
              <w:jc w:val="center"/>
              <w:rPr>
                <w:rFonts w:ascii="Times New Roman" w:eastAsia="Times New Roman" w:hAnsi="Times New Roman" w:cs="Times New Roman"/>
                <w:sz w:val="20"/>
                <w:szCs w:val="24"/>
                <w:lang w:eastAsia="ru-RU"/>
              </w:rPr>
            </w:pPr>
            <w:r w:rsidRPr="00DF7811">
              <w:rPr>
                <w:rFonts w:ascii="Times New Roman" w:eastAsia="Times New Roman" w:hAnsi="Times New Roman" w:cs="Times New Roman"/>
                <w:sz w:val="20"/>
                <w:szCs w:val="24"/>
                <w:lang w:eastAsia="ru-RU"/>
              </w:rPr>
              <w:t>(фамилия, имя, отчество</w:t>
            </w:r>
            <w:r w:rsidRPr="00DF7811">
              <w:rPr>
                <w:rFonts w:ascii="Times New Roman" w:eastAsia="Times New Roman" w:hAnsi="Times New Roman" w:cs="Times New Roman"/>
                <w:sz w:val="20"/>
                <w:szCs w:val="24"/>
                <w:lang w:eastAsia="ru-RU"/>
              </w:rPr>
              <w:br/>
              <w:t>(при наличии)</w:t>
            </w:r>
          </w:p>
        </w:tc>
      </w:tr>
    </w:tbl>
    <w:p w14:paraId="4E8E3A06" w14:textId="77777777" w:rsidR="00DF7811" w:rsidRPr="00DF7811" w:rsidRDefault="00DF7811" w:rsidP="00DF7811">
      <w:pPr>
        <w:spacing w:after="0" w:line="240" w:lineRule="atLeast"/>
        <w:rPr>
          <w:rFonts w:ascii="Times New Roman" w:eastAsia="Times New Roman" w:hAnsi="Times New Roman" w:cs="Times New Roman"/>
          <w:bCs/>
          <w:sz w:val="28"/>
          <w:szCs w:val="28"/>
          <w:highlight w:val="yellow"/>
          <w:lang w:eastAsia="ru-RU"/>
        </w:rPr>
      </w:pPr>
    </w:p>
    <w:p w14:paraId="4154D58A" w14:textId="77777777"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highlight w:val="yellow"/>
          <w:lang w:eastAsia="ru-RU"/>
        </w:rPr>
        <w:sectPr w:rsidR="00DF7811" w:rsidRPr="00DF7811" w:rsidSect="00B95177">
          <w:pgSz w:w="11906" w:h="16838"/>
          <w:pgMar w:top="1134" w:right="567" w:bottom="1134" w:left="1276" w:header="425" w:footer="709" w:gutter="0"/>
          <w:pgNumType w:start="0"/>
          <w:cols w:space="708"/>
          <w:titlePg/>
          <w:docGrid w:linePitch="360"/>
        </w:sectPr>
      </w:pPr>
    </w:p>
    <w:p w14:paraId="6E90F568" w14:textId="77777777" w:rsidR="00DF7811" w:rsidRPr="00DF7811" w:rsidRDefault="00DF7811" w:rsidP="00DF7811">
      <w:pPr>
        <w:autoSpaceDE w:val="0"/>
        <w:autoSpaceDN w:val="0"/>
        <w:adjustRightInd w:val="0"/>
        <w:spacing w:after="0" w:line="240" w:lineRule="auto"/>
        <w:jc w:val="right"/>
        <w:rPr>
          <w:rFonts w:ascii="Times New Roman" w:eastAsia="Times New Roman" w:hAnsi="Times New Roman" w:cs="Times New Roman"/>
          <w:bCs/>
          <w:sz w:val="28"/>
          <w:szCs w:val="28"/>
          <w:lang w:eastAsia="ru-RU"/>
        </w:rPr>
      </w:pPr>
      <w:r w:rsidRPr="00DF7811">
        <w:rPr>
          <w:rFonts w:ascii="Times New Roman" w:eastAsia="Times New Roman" w:hAnsi="Times New Roman" w:cs="Times New Roman"/>
          <w:bCs/>
          <w:sz w:val="28"/>
          <w:szCs w:val="28"/>
          <w:lang w:eastAsia="ru-RU"/>
        </w:rPr>
        <w:lastRenderedPageBreak/>
        <w:t>Приложение № 11</w:t>
      </w:r>
    </w:p>
    <w:p w14:paraId="4A2394A9" w14:textId="77777777" w:rsidR="00DF7811" w:rsidRPr="00DF7811" w:rsidRDefault="00DF7811" w:rsidP="00DF7811">
      <w:pPr>
        <w:widowControl w:val="0"/>
        <w:tabs>
          <w:tab w:val="left" w:pos="567"/>
        </w:tabs>
        <w:spacing w:after="0" w:line="240" w:lineRule="auto"/>
        <w:jc w:val="right"/>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к Административному регламенту</w:t>
      </w:r>
    </w:p>
    <w:p w14:paraId="520AF73A" w14:textId="77777777" w:rsidR="00DF7811" w:rsidRPr="00DF7811" w:rsidRDefault="00DF7811" w:rsidP="00DF7811">
      <w:pPr>
        <w:widowControl w:val="0"/>
        <w:tabs>
          <w:tab w:val="left" w:pos="0"/>
        </w:tabs>
        <w:spacing w:after="0" w:line="240" w:lineRule="auto"/>
        <w:ind w:right="-1"/>
        <w:contextualSpacing/>
        <w:jc w:val="center"/>
        <w:rPr>
          <w:rFonts w:ascii="Times New Roman" w:eastAsia="Times New Roman" w:hAnsi="Times New Roman" w:cs="Times New Roman"/>
          <w:sz w:val="28"/>
          <w:szCs w:val="28"/>
          <w:lang w:eastAsia="ru-RU"/>
        </w:rPr>
      </w:pPr>
      <w:r w:rsidRPr="00DF7811">
        <w:rPr>
          <w:rFonts w:ascii="Times New Roman" w:eastAsia="Times New Roman" w:hAnsi="Times New Roman" w:cs="Times New Roman"/>
          <w:sz w:val="28"/>
          <w:szCs w:val="28"/>
          <w:lang w:eastAsia="ru-RU"/>
        </w:rPr>
        <w:t xml:space="preserve">                                                                    по предоставлению муниципальной услуги</w:t>
      </w:r>
    </w:p>
    <w:p w14:paraId="09BB5220"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p>
    <w:p w14:paraId="724A583C" w14:textId="77777777" w:rsidR="00DF7811" w:rsidRPr="00DF7811" w:rsidRDefault="00DF7811" w:rsidP="00DF7811">
      <w:pPr>
        <w:spacing w:after="0" w:line="240" w:lineRule="atLeast"/>
        <w:jc w:val="righ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ФОРМА</w:t>
      </w:r>
    </w:p>
    <w:p w14:paraId="2927E1FF" w14:textId="77777777" w:rsidR="00DF7811" w:rsidRPr="00DF7811" w:rsidRDefault="00DF7811" w:rsidP="00DF7811">
      <w:pPr>
        <w:spacing w:after="0" w:line="240" w:lineRule="auto"/>
        <w:rPr>
          <w:rFonts w:ascii="Times New Roman" w:eastAsia="Times New Roman" w:hAnsi="Times New Roman" w:cs="Times New Roman"/>
          <w:sz w:val="24"/>
          <w:szCs w:val="24"/>
          <w:lang w:eastAsia="ru-RU"/>
        </w:rPr>
      </w:pPr>
    </w:p>
    <w:p w14:paraId="7A15B233" w14:textId="77777777" w:rsidR="00DF7811" w:rsidRPr="00DF7811" w:rsidRDefault="00DF7811" w:rsidP="00DF7811">
      <w:pPr>
        <w:spacing w:after="0" w:line="240" w:lineRule="atLeast"/>
        <w:jc w:val="center"/>
        <w:rPr>
          <w:rFonts w:ascii="Times New Roman" w:eastAsia="Times New Roman" w:hAnsi="Times New Roman" w:cs="Times New Roman"/>
          <w:b/>
          <w:bCs/>
          <w:szCs w:val="28"/>
          <w:lang w:eastAsia="ru-RU"/>
        </w:rPr>
      </w:pPr>
      <w:r w:rsidRPr="00DF7811">
        <w:rPr>
          <w:rFonts w:ascii="Times New Roman" w:eastAsia="Times New Roman" w:hAnsi="Times New Roman" w:cs="Times New Roman"/>
          <w:b/>
          <w:bCs/>
          <w:szCs w:val="28"/>
          <w:lang w:eastAsia="ru-RU"/>
        </w:rPr>
        <w:t xml:space="preserve">Состав, последовательность и сроки выполнения административных процедур (действий) при предоставлении муниципальной услуги </w:t>
      </w:r>
    </w:p>
    <w:p w14:paraId="2D624211"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8"/>
          <w:lang w:eastAsia="ru-RU"/>
        </w:rPr>
        <w:t>«Признание садового дома жилым домом и жилого дома садовым домом»</w:t>
      </w:r>
    </w:p>
    <w:p w14:paraId="2D8D639D"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p>
    <w:p w14:paraId="243344EB"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8"/>
          <w:lang w:eastAsia="ru-RU"/>
        </w:rPr>
        <w:t>Описание административных процедур и административных действий услуги «Признание садового дома жилым домом и жилого дома садовым домом»</w:t>
      </w:r>
    </w:p>
    <w:p w14:paraId="5DE7BEC4"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447"/>
        <w:gridCol w:w="1459"/>
        <w:gridCol w:w="1252"/>
        <w:gridCol w:w="1252"/>
        <w:gridCol w:w="1447"/>
        <w:gridCol w:w="1472"/>
      </w:tblGrid>
      <w:tr w:rsidR="00DF7811" w:rsidRPr="00DF7811" w14:paraId="75C708A4" w14:textId="77777777" w:rsidTr="00653ED4">
        <w:trPr>
          <w:trHeight w:val="1168"/>
          <w:tblHeader/>
        </w:trPr>
        <w:tc>
          <w:tcPr>
            <w:tcW w:w="673" w:type="pct"/>
            <w:shd w:val="clear" w:color="auto" w:fill="auto"/>
          </w:tcPr>
          <w:p w14:paraId="1E8E456A"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4"/>
                <w:lang w:eastAsia="ru-RU"/>
              </w:rPr>
              <w:t>Основание для начала административной процедуры</w:t>
            </w:r>
          </w:p>
        </w:tc>
        <w:tc>
          <w:tcPr>
            <w:tcW w:w="754" w:type="pct"/>
            <w:shd w:val="clear" w:color="auto" w:fill="auto"/>
            <w:vAlign w:val="center"/>
          </w:tcPr>
          <w:p w14:paraId="5309AFAD"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Содержание административных действий</w:t>
            </w:r>
          </w:p>
        </w:tc>
        <w:tc>
          <w:tcPr>
            <w:tcW w:w="761" w:type="pct"/>
            <w:shd w:val="clear" w:color="auto" w:fill="auto"/>
            <w:vAlign w:val="center"/>
          </w:tcPr>
          <w:p w14:paraId="35A55438"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Срок выполнения административных действий</w:t>
            </w:r>
          </w:p>
        </w:tc>
        <w:tc>
          <w:tcPr>
            <w:tcW w:w="646" w:type="pct"/>
          </w:tcPr>
          <w:p w14:paraId="229CB00D"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Должностное лицо, ответственное за выполнение административного действия</w:t>
            </w:r>
          </w:p>
        </w:tc>
        <w:tc>
          <w:tcPr>
            <w:tcW w:w="646" w:type="pct"/>
          </w:tcPr>
          <w:p w14:paraId="701AB60A"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Место выполнения административного действия/ используемая информационная система</w:t>
            </w:r>
          </w:p>
        </w:tc>
        <w:tc>
          <w:tcPr>
            <w:tcW w:w="754" w:type="pct"/>
          </w:tcPr>
          <w:p w14:paraId="4BC69D3C"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Критерии принятия решения</w:t>
            </w:r>
          </w:p>
        </w:tc>
        <w:tc>
          <w:tcPr>
            <w:tcW w:w="768" w:type="pct"/>
          </w:tcPr>
          <w:p w14:paraId="1D8AED87" w14:textId="77777777" w:rsidR="00DF7811" w:rsidRPr="00DF7811" w:rsidRDefault="00DF7811" w:rsidP="00DF7811">
            <w:pPr>
              <w:spacing w:after="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Результат административного действия, способ фиксации</w:t>
            </w:r>
          </w:p>
        </w:tc>
      </w:tr>
      <w:tr w:rsidR="00DF7811" w:rsidRPr="00DF7811" w14:paraId="5E59089D" w14:textId="77777777" w:rsidTr="00653ED4">
        <w:trPr>
          <w:trHeight w:val="311"/>
        </w:trPr>
        <w:tc>
          <w:tcPr>
            <w:tcW w:w="673" w:type="pct"/>
            <w:shd w:val="clear" w:color="auto" w:fill="auto"/>
          </w:tcPr>
          <w:p w14:paraId="6FA3690C"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1</w:t>
            </w:r>
          </w:p>
        </w:tc>
        <w:tc>
          <w:tcPr>
            <w:tcW w:w="754" w:type="pct"/>
            <w:shd w:val="clear" w:color="auto" w:fill="auto"/>
          </w:tcPr>
          <w:p w14:paraId="6B01D9BB"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2</w:t>
            </w:r>
          </w:p>
        </w:tc>
        <w:tc>
          <w:tcPr>
            <w:tcW w:w="761" w:type="pct"/>
            <w:shd w:val="clear" w:color="auto" w:fill="auto"/>
          </w:tcPr>
          <w:p w14:paraId="410ADC2F"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3</w:t>
            </w:r>
          </w:p>
        </w:tc>
        <w:tc>
          <w:tcPr>
            <w:tcW w:w="646" w:type="pct"/>
          </w:tcPr>
          <w:p w14:paraId="58ADDDA6"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4</w:t>
            </w:r>
          </w:p>
        </w:tc>
        <w:tc>
          <w:tcPr>
            <w:tcW w:w="646" w:type="pct"/>
          </w:tcPr>
          <w:p w14:paraId="211D1CB2"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5</w:t>
            </w:r>
          </w:p>
        </w:tc>
        <w:tc>
          <w:tcPr>
            <w:tcW w:w="754" w:type="pct"/>
          </w:tcPr>
          <w:p w14:paraId="74E2A803"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6</w:t>
            </w:r>
          </w:p>
        </w:tc>
        <w:tc>
          <w:tcPr>
            <w:tcW w:w="768" w:type="pct"/>
          </w:tcPr>
          <w:p w14:paraId="365462A4" w14:textId="77777777" w:rsidR="00DF7811" w:rsidRPr="00DF7811" w:rsidRDefault="00DF7811" w:rsidP="00DF7811">
            <w:pPr>
              <w:spacing w:after="120" w:line="240" w:lineRule="atLeast"/>
              <w:rPr>
                <w:rFonts w:ascii="Times New Roman" w:eastAsia="Times New Roman" w:hAnsi="Times New Roman" w:cs="Times New Roman"/>
                <w:sz w:val="24"/>
                <w:szCs w:val="24"/>
                <w:lang w:eastAsia="ru-RU"/>
              </w:rPr>
            </w:pPr>
            <w:r w:rsidRPr="00DF7811">
              <w:rPr>
                <w:rFonts w:ascii="Times New Roman" w:eastAsia="Times New Roman" w:hAnsi="Times New Roman" w:cs="Times New Roman"/>
                <w:sz w:val="24"/>
                <w:szCs w:val="24"/>
                <w:lang w:eastAsia="ru-RU"/>
              </w:rPr>
              <w:t>7</w:t>
            </w:r>
          </w:p>
        </w:tc>
      </w:tr>
      <w:tr w:rsidR="00DF7811" w:rsidRPr="00DF7811" w14:paraId="0E944388" w14:textId="77777777" w:rsidTr="00653ED4">
        <w:trPr>
          <w:trHeight w:val="311"/>
        </w:trPr>
        <w:tc>
          <w:tcPr>
            <w:tcW w:w="673" w:type="pct"/>
            <w:shd w:val="clear" w:color="auto" w:fill="auto"/>
          </w:tcPr>
          <w:p w14:paraId="18AC637A"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Поступление заявления и документов для предоставления муниципальной услуги в Уполномоченный орган</w:t>
            </w:r>
          </w:p>
        </w:tc>
        <w:tc>
          <w:tcPr>
            <w:tcW w:w="754" w:type="pct"/>
            <w:shd w:val="clear" w:color="auto" w:fill="auto"/>
          </w:tcPr>
          <w:p w14:paraId="2870FD23"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4"/>
                <w:lang w:eastAsia="ru-RU"/>
              </w:rPr>
              <w:t>Прием и проверка комплектности документов на наличие/ отсутствие оснований для отказа  в приеме документов, предусмотренных пунктом 2.13 Административного регламента</w:t>
            </w:r>
          </w:p>
        </w:tc>
        <w:tc>
          <w:tcPr>
            <w:tcW w:w="761" w:type="pct"/>
            <w:shd w:val="clear" w:color="auto" w:fill="auto"/>
          </w:tcPr>
          <w:p w14:paraId="11ABFBF0"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1 рабочий день</w:t>
            </w:r>
          </w:p>
        </w:tc>
        <w:tc>
          <w:tcPr>
            <w:tcW w:w="646" w:type="pct"/>
          </w:tcPr>
          <w:p w14:paraId="0DECDFF6"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Уполномоченного органа, ответственное за предоставление муниципальной услуги</w:t>
            </w:r>
          </w:p>
        </w:tc>
        <w:tc>
          <w:tcPr>
            <w:tcW w:w="646" w:type="pct"/>
          </w:tcPr>
          <w:p w14:paraId="53589591" w14:textId="77777777" w:rsidR="00DF7811" w:rsidRPr="00DF7811" w:rsidRDefault="00DF7811" w:rsidP="00DF7811">
            <w:pPr>
              <w:spacing w:after="120" w:line="240" w:lineRule="atLeast"/>
              <w:jc w:val="center"/>
              <w:rPr>
                <w:rFonts w:ascii="Times New Roman" w:eastAsia="Times New Roman" w:hAnsi="Times New Roman" w:cs="Times New Roman"/>
                <w:sz w:val="24"/>
                <w:szCs w:val="24"/>
                <w:lang w:eastAsia="ru-RU"/>
              </w:rPr>
            </w:pPr>
            <w:r w:rsidRPr="00DF7811">
              <w:rPr>
                <w:rFonts w:ascii="Times New Roman" w:eastAsia="Times New Roman" w:hAnsi="Times New Roman" w:cs="Times New Roman"/>
                <w:bCs/>
                <w:szCs w:val="24"/>
                <w:lang w:eastAsia="ru-RU"/>
              </w:rPr>
              <w:t>Уполномоченный орган / ГИС</w:t>
            </w:r>
          </w:p>
        </w:tc>
        <w:tc>
          <w:tcPr>
            <w:tcW w:w="754" w:type="pct"/>
          </w:tcPr>
          <w:p w14:paraId="086EB42B"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4"/>
                <w:lang w:eastAsia="ru-RU"/>
              </w:rPr>
              <w:t>-</w:t>
            </w:r>
          </w:p>
        </w:tc>
        <w:tc>
          <w:tcPr>
            <w:tcW w:w="768" w:type="pct"/>
          </w:tcPr>
          <w:p w14:paraId="1A029CF5"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регистрация заявления и документов в ГИС (присвоение номера и датирование);</w:t>
            </w:r>
          </w:p>
          <w:p w14:paraId="714C137B"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r w:rsidRPr="00DF7811">
              <w:rPr>
                <w:rFonts w:ascii="Times New Roman" w:eastAsia="Times New Roman" w:hAnsi="Times New Roman" w:cs="Times New Roman"/>
                <w:bCs/>
                <w:szCs w:val="24"/>
                <w:lang w:eastAsia="ru-RU"/>
              </w:rPr>
              <w:t>назначение должностного лица, ответственного за предоставление муниципальной услуги, и передача ему документов</w:t>
            </w:r>
          </w:p>
        </w:tc>
      </w:tr>
      <w:tr w:rsidR="00DF7811" w:rsidRPr="00DF7811" w14:paraId="5FEEBD90" w14:textId="77777777" w:rsidTr="00653ED4">
        <w:trPr>
          <w:trHeight w:val="311"/>
        </w:trPr>
        <w:tc>
          <w:tcPr>
            <w:tcW w:w="673" w:type="pct"/>
            <w:shd w:val="clear" w:color="auto" w:fill="auto"/>
          </w:tcPr>
          <w:p w14:paraId="68EF76F8"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45B3FBA2"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В случае выявления оснований для отказа в приеме документов, направление </w:t>
            </w:r>
            <w:r w:rsidRPr="00DF7811">
              <w:rPr>
                <w:rFonts w:ascii="Times New Roman" w:eastAsia="Times New Roman" w:hAnsi="Times New Roman" w:cs="Times New Roman"/>
                <w:bCs/>
                <w:szCs w:val="24"/>
                <w:lang w:eastAsia="ru-RU"/>
              </w:rPr>
              <w:lastRenderedPageBreak/>
              <w:t>заявителю в форме в личный кабинет на ЕПГУ уведомления о недостоверности предоставленных документов, с указанием на соответствующий документ, предусмотренный пунктом  Административного регламента либо о выявленных нарушениях.</w:t>
            </w:r>
          </w:p>
        </w:tc>
        <w:tc>
          <w:tcPr>
            <w:tcW w:w="761" w:type="pct"/>
            <w:shd w:val="clear" w:color="auto" w:fill="auto"/>
          </w:tcPr>
          <w:p w14:paraId="24C95324"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1 рабочий день</w:t>
            </w:r>
          </w:p>
        </w:tc>
        <w:tc>
          <w:tcPr>
            <w:tcW w:w="646" w:type="pct"/>
          </w:tcPr>
          <w:p w14:paraId="5A87450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126FD2D2"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754" w:type="pct"/>
          </w:tcPr>
          <w:p w14:paraId="66F77B62"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68" w:type="pct"/>
          </w:tcPr>
          <w:p w14:paraId="3F45482D"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r>
      <w:tr w:rsidR="00DF7811" w:rsidRPr="00DF7811" w14:paraId="015C776F" w14:textId="77777777" w:rsidTr="00653ED4">
        <w:trPr>
          <w:trHeight w:val="311"/>
        </w:trPr>
        <w:tc>
          <w:tcPr>
            <w:tcW w:w="673" w:type="pct"/>
            <w:shd w:val="clear" w:color="auto" w:fill="auto"/>
          </w:tcPr>
          <w:p w14:paraId="64EB27A2"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2C5C6864"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В случае выявления нарушений в предоставленных необходимых документов (сведений из документов), не исправления выявленных нарушений, формирование и направление заявителю в </w:t>
            </w:r>
            <w:r w:rsidRPr="00DF7811">
              <w:rPr>
                <w:rFonts w:ascii="Times New Roman" w:eastAsia="Times New Roman" w:hAnsi="Times New Roman" w:cs="Times New Roman"/>
                <w:bCs/>
                <w:szCs w:val="24"/>
                <w:lang w:eastAsia="ru-RU"/>
              </w:rPr>
              <w:lastRenderedPageBreak/>
              <w:t>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761" w:type="pct"/>
            <w:shd w:val="clear" w:color="auto" w:fill="auto"/>
          </w:tcPr>
          <w:p w14:paraId="701D8570"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379513F9"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6D2BFBB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754" w:type="pct"/>
          </w:tcPr>
          <w:p w14:paraId="4B648787"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68" w:type="pct"/>
          </w:tcPr>
          <w:p w14:paraId="6AB01D2F"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r>
      <w:tr w:rsidR="00DF7811" w:rsidRPr="00DF7811" w14:paraId="2D7A3179" w14:textId="77777777" w:rsidTr="00653ED4">
        <w:trPr>
          <w:trHeight w:val="311"/>
        </w:trPr>
        <w:tc>
          <w:tcPr>
            <w:tcW w:w="673" w:type="pct"/>
            <w:shd w:val="clear" w:color="auto" w:fill="auto"/>
          </w:tcPr>
          <w:p w14:paraId="535E8B4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6D1123B7"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В случае отсутствия оснований для отказа в приеме документов, предусмотренных пунктом 2.13 Административного регламента, регистрация заявления в электронной базе данных по учету документов</w:t>
            </w:r>
          </w:p>
        </w:tc>
        <w:tc>
          <w:tcPr>
            <w:tcW w:w="761" w:type="pct"/>
            <w:vMerge w:val="restart"/>
            <w:shd w:val="clear" w:color="auto" w:fill="auto"/>
          </w:tcPr>
          <w:p w14:paraId="45940663"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1 рабочий день</w:t>
            </w:r>
          </w:p>
        </w:tc>
        <w:tc>
          <w:tcPr>
            <w:tcW w:w="646" w:type="pct"/>
          </w:tcPr>
          <w:p w14:paraId="5AC5D4D0"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регистрацию корреспонденции</w:t>
            </w:r>
          </w:p>
        </w:tc>
        <w:tc>
          <w:tcPr>
            <w:tcW w:w="646" w:type="pct"/>
          </w:tcPr>
          <w:p w14:paraId="7282090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Уполномоченный орган/ГИС</w:t>
            </w:r>
          </w:p>
        </w:tc>
        <w:tc>
          <w:tcPr>
            <w:tcW w:w="754" w:type="pct"/>
          </w:tcPr>
          <w:p w14:paraId="01A126BE"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68" w:type="pct"/>
          </w:tcPr>
          <w:p w14:paraId="1E57E85E"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r>
      <w:tr w:rsidR="00DF7811" w:rsidRPr="00DF7811" w14:paraId="173B6886" w14:textId="77777777" w:rsidTr="00653ED4">
        <w:trPr>
          <w:trHeight w:val="311"/>
        </w:trPr>
        <w:tc>
          <w:tcPr>
            <w:tcW w:w="673" w:type="pct"/>
            <w:shd w:val="clear" w:color="auto" w:fill="auto"/>
          </w:tcPr>
          <w:p w14:paraId="43C8AD56"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04AE8B2F"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Проверка заявления и документов, представленных для получения </w:t>
            </w:r>
            <w:r w:rsidRPr="00DF7811">
              <w:rPr>
                <w:rFonts w:ascii="Times New Roman" w:eastAsia="Times New Roman" w:hAnsi="Times New Roman" w:cs="Times New Roman"/>
                <w:bCs/>
                <w:szCs w:val="24"/>
                <w:lang w:eastAsia="ru-RU"/>
              </w:rPr>
              <w:lastRenderedPageBreak/>
              <w:t xml:space="preserve">муниципальной услуги </w:t>
            </w:r>
          </w:p>
        </w:tc>
        <w:tc>
          <w:tcPr>
            <w:tcW w:w="761" w:type="pct"/>
            <w:vMerge/>
            <w:shd w:val="clear" w:color="auto" w:fill="auto"/>
          </w:tcPr>
          <w:p w14:paraId="371E3815"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1D5A455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Должностное лицо Уполномоченного органа, ответственное за </w:t>
            </w:r>
            <w:r w:rsidRPr="00DF7811">
              <w:rPr>
                <w:rFonts w:ascii="Times New Roman" w:eastAsia="Times New Roman" w:hAnsi="Times New Roman" w:cs="Times New Roman"/>
                <w:bCs/>
                <w:szCs w:val="24"/>
                <w:lang w:eastAsia="ru-RU"/>
              </w:rPr>
              <w:lastRenderedPageBreak/>
              <w:t xml:space="preserve">предоставление муниципальной услуги </w:t>
            </w:r>
          </w:p>
        </w:tc>
        <w:tc>
          <w:tcPr>
            <w:tcW w:w="646" w:type="pct"/>
          </w:tcPr>
          <w:p w14:paraId="2B22C790"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Уполномоченный орган/ГИС</w:t>
            </w:r>
          </w:p>
        </w:tc>
        <w:tc>
          <w:tcPr>
            <w:tcW w:w="754" w:type="pct"/>
          </w:tcPr>
          <w:p w14:paraId="704EB88D"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w:t>
            </w:r>
          </w:p>
        </w:tc>
        <w:tc>
          <w:tcPr>
            <w:tcW w:w="768" w:type="pct"/>
          </w:tcPr>
          <w:p w14:paraId="170ADFE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Направленное заявителю электронное сообщение о приеме заявления к </w:t>
            </w:r>
            <w:r w:rsidRPr="00DF7811">
              <w:rPr>
                <w:rFonts w:ascii="Times New Roman" w:eastAsia="Times New Roman" w:hAnsi="Times New Roman" w:cs="Times New Roman"/>
                <w:bCs/>
                <w:szCs w:val="24"/>
                <w:lang w:eastAsia="ru-RU"/>
              </w:rPr>
              <w:lastRenderedPageBreak/>
              <w:t xml:space="preserve">рассмотрению </w:t>
            </w:r>
          </w:p>
        </w:tc>
      </w:tr>
      <w:tr w:rsidR="00DF7811" w:rsidRPr="00DF7811" w14:paraId="6DF44460" w14:textId="77777777" w:rsidTr="00653ED4">
        <w:trPr>
          <w:trHeight w:val="311"/>
        </w:trPr>
        <w:tc>
          <w:tcPr>
            <w:tcW w:w="673" w:type="pct"/>
            <w:shd w:val="clear" w:color="auto" w:fill="auto"/>
          </w:tcPr>
          <w:p w14:paraId="5D258F7B"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04FE415F"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Направление заявителю электронного сообщения о приеме заявления к рассмотрению с обоснованием отказа</w:t>
            </w:r>
          </w:p>
        </w:tc>
        <w:tc>
          <w:tcPr>
            <w:tcW w:w="761" w:type="pct"/>
            <w:shd w:val="clear" w:color="auto" w:fill="auto"/>
          </w:tcPr>
          <w:p w14:paraId="291E8B44"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13D17A8F"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66578508"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754" w:type="pct"/>
          </w:tcPr>
          <w:p w14:paraId="46976FE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Наличие/ отсутствие оснований для отказа в приеме документов, предусмотренных пунктом 2.13 Административного регламента</w:t>
            </w:r>
          </w:p>
        </w:tc>
        <w:tc>
          <w:tcPr>
            <w:tcW w:w="768" w:type="pct"/>
          </w:tcPr>
          <w:p w14:paraId="3AABDAC3"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r>
      <w:tr w:rsidR="00DF7811" w:rsidRPr="00DF7811" w14:paraId="43125DB6" w14:textId="77777777" w:rsidTr="00653ED4">
        <w:trPr>
          <w:trHeight w:val="311"/>
        </w:trPr>
        <w:tc>
          <w:tcPr>
            <w:tcW w:w="673" w:type="pct"/>
            <w:vMerge w:val="restart"/>
            <w:shd w:val="clear" w:color="auto" w:fill="auto"/>
          </w:tcPr>
          <w:p w14:paraId="4EF01966"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Пакет зарегистрированных документов, поступивших должностному лицу, ответственному за предоставление муниципальной услуги</w:t>
            </w:r>
          </w:p>
        </w:tc>
        <w:tc>
          <w:tcPr>
            <w:tcW w:w="754" w:type="pct"/>
            <w:shd w:val="clear" w:color="auto" w:fill="auto"/>
          </w:tcPr>
          <w:p w14:paraId="6C0B4813"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Направление межведомственных запросов в установленные органы и организации </w:t>
            </w:r>
          </w:p>
        </w:tc>
        <w:tc>
          <w:tcPr>
            <w:tcW w:w="761" w:type="pct"/>
            <w:shd w:val="clear" w:color="auto" w:fill="auto"/>
          </w:tcPr>
          <w:p w14:paraId="07D901EF"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1 рабочий день </w:t>
            </w:r>
          </w:p>
        </w:tc>
        <w:tc>
          <w:tcPr>
            <w:tcW w:w="646" w:type="pct"/>
          </w:tcPr>
          <w:p w14:paraId="2B2BD93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предоставление муниципальной услуги</w:t>
            </w:r>
          </w:p>
        </w:tc>
        <w:tc>
          <w:tcPr>
            <w:tcW w:w="646" w:type="pct"/>
          </w:tcPr>
          <w:p w14:paraId="4C38A69C"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Уполномоченный орган/ГИС/СМЭВ</w:t>
            </w:r>
          </w:p>
        </w:tc>
        <w:tc>
          <w:tcPr>
            <w:tcW w:w="754" w:type="pct"/>
          </w:tcPr>
          <w:p w14:paraId="345C9F24"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768" w:type="pct"/>
          </w:tcPr>
          <w:p w14:paraId="6051F434"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Направление межведомственного запроса в органы (организации), предоставляющие документы (сведения), предусмотренные Административным регламентом, в т.ч. с использованием СМЭВ</w:t>
            </w:r>
          </w:p>
        </w:tc>
      </w:tr>
      <w:tr w:rsidR="00DF7811" w:rsidRPr="00DF7811" w14:paraId="7A165525" w14:textId="77777777" w:rsidTr="00653ED4">
        <w:trPr>
          <w:trHeight w:val="311"/>
        </w:trPr>
        <w:tc>
          <w:tcPr>
            <w:tcW w:w="673" w:type="pct"/>
            <w:vMerge/>
            <w:shd w:val="clear" w:color="auto" w:fill="auto"/>
          </w:tcPr>
          <w:p w14:paraId="32A1DB65"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066A8816"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Получение ответов на межведомственные запросы, формирован</w:t>
            </w:r>
            <w:r w:rsidRPr="00DF7811">
              <w:rPr>
                <w:rFonts w:ascii="Times New Roman" w:eastAsia="Times New Roman" w:hAnsi="Times New Roman" w:cs="Times New Roman"/>
                <w:bCs/>
                <w:szCs w:val="24"/>
                <w:lang w:eastAsia="ru-RU"/>
              </w:rPr>
              <w:lastRenderedPageBreak/>
              <w:t>ие полного комплекта документов</w:t>
            </w:r>
          </w:p>
        </w:tc>
        <w:tc>
          <w:tcPr>
            <w:tcW w:w="761" w:type="pct"/>
            <w:shd w:val="clear" w:color="auto" w:fill="auto"/>
          </w:tcPr>
          <w:p w14:paraId="3FF3780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5 рабочих дней</w:t>
            </w:r>
          </w:p>
        </w:tc>
        <w:tc>
          <w:tcPr>
            <w:tcW w:w="646" w:type="pct"/>
          </w:tcPr>
          <w:p w14:paraId="7A507BAE"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w:t>
            </w:r>
            <w:r w:rsidRPr="00DF7811">
              <w:rPr>
                <w:rFonts w:ascii="Times New Roman" w:eastAsia="Times New Roman" w:hAnsi="Times New Roman" w:cs="Times New Roman"/>
                <w:bCs/>
                <w:szCs w:val="24"/>
                <w:lang w:eastAsia="ru-RU"/>
              </w:rPr>
              <w:lastRenderedPageBreak/>
              <w:t>ное за предоставление муниципальной услуги</w:t>
            </w:r>
          </w:p>
        </w:tc>
        <w:tc>
          <w:tcPr>
            <w:tcW w:w="646" w:type="pct"/>
          </w:tcPr>
          <w:p w14:paraId="7CA5CBED"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Уполномоченный орган/ГИС/СМЭВ</w:t>
            </w:r>
          </w:p>
        </w:tc>
        <w:tc>
          <w:tcPr>
            <w:tcW w:w="754" w:type="pct"/>
          </w:tcPr>
          <w:p w14:paraId="7F8D3DE7"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w:t>
            </w:r>
          </w:p>
        </w:tc>
        <w:tc>
          <w:tcPr>
            <w:tcW w:w="768" w:type="pct"/>
          </w:tcPr>
          <w:p w14:paraId="688CBC07"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Получение документов (сведений), необходимых для предоставле</w:t>
            </w:r>
            <w:r w:rsidRPr="00DF7811">
              <w:rPr>
                <w:rFonts w:ascii="Times New Roman" w:eastAsia="Times New Roman" w:hAnsi="Times New Roman" w:cs="Times New Roman"/>
                <w:bCs/>
                <w:szCs w:val="24"/>
                <w:lang w:eastAsia="ru-RU"/>
              </w:rPr>
              <w:lastRenderedPageBreak/>
              <w:t>ния муниципальной услуги</w:t>
            </w:r>
          </w:p>
        </w:tc>
      </w:tr>
      <w:tr w:rsidR="00DF7811" w:rsidRPr="00DF7811" w14:paraId="7E60D54B" w14:textId="77777777" w:rsidTr="00653ED4">
        <w:trPr>
          <w:trHeight w:val="311"/>
        </w:trPr>
        <w:tc>
          <w:tcPr>
            <w:tcW w:w="673" w:type="pct"/>
            <w:shd w:val="clear" w:color="auto" w:fill="auto"/>
          </w:tcPr>
          <w:p w14:paraId="45CD6F44"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Пакет </w:t>
            </w:r>
            <w:proofErr w:type="spellStart"/>
            <w:r w:rsidRPr="00DF7811">
              <w:rPr>
                <w:rFonts w:ascii="Times New Roman" w:eastAsia="Times New Roman" w:hAnsi="Times New Roman" w:cs="Times New Roman"/>
                <w:bCs/>
                <w:szCs w:val="24"/>
                <w:lang w:eastAsia="ru-RU"/>
              </w:rPr>
              <w:t>зарегестрированных</w:t>
            </w:r>
            <w:proofErr w:type="spellEnd"/>
            <w:r w:rsidRPr="00DF7811">
              <w:rPr>
                <w:rFonts w:ascii="Times New Roman" w:eastAsia="Times New Roman" w:hAnsi="Times New Roman" w:cs="Times New Roman"/>
                <w:bCs/>
                <w:szCs w:val="24"/>
                <w:lang w:eastAsia="ru-RU"/>
              </w:rPr>
              <w:t xml:space="preserve"> документов, поступивших должностному лицу, ответственному за предоставление муниципальной услуги</w:t>
            </w:r>
          </w:p>
        </w:tc>
        <w:tc>
          <w:tcPr>
            <w:tcW w:w="754" w:type="pct"/>
            <w:shd w:val="clear" w:color="auto" w:fill="auto"/>
          </w:tcPr>
          <w:p w14:paraId="7532633C"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761" w:type="pct"/>
            <w:shd w:val="clear" w:color="auto" w:fill="auto"/>
          </w:tcPr>
          <w:p w14:paraId="2915E55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5 рабочих дней</w:t>
            </w:r>
          </w:p>
        </w:tc>
        <w:tc>
          <w:tcPr>
            <w:tcW w:w="646" w:type="pct"/>
          </w:tcPr>
          <w:p w14:paraId="480C0DDA"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Должностное лицо Уполномоченного органа, ответственное за предоставление муниципальной услуги </w:t>
            </w:r>
          </w:p>
        </w:tc>
        <w:tc>
          <w:tcPr>
            <w:tcW w:w="646" w:type="pct"/>
          </w:tcPr>
          <w:p w14:paraId="117C3678"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Уполномоченный орган/ГИС</w:t>
            </w:r>
          </w:p>
        </w:tc>
        <w:tc>
          <w:tcPr>
            <w:tcW w:w="754" w:type="pct"/>
          </w:tcPr>
          <w:p w14:paraId="65425E00"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Наличие или отсутствие оснований для предоставления муниципальной услуги </w:t>
            </w:r>
          </w:p>
        </w:tc>
        <w:tc>
          <w:tcPr>
            <w:tcW w:w="768" w:type="pct"/>
          </w:tcPr>
          <w:p w14:paraId="3E1D1FFC"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Подготовка проекта результата предоставления муниципальной услуги</w:t>
            </w:r>
          </w:p>
        </w:tc>
      </w:tr>
      <w:tr w:rsidR="00DF7811" w:rsidRPr="00DF7811" w14:paraId="749200A7" w14:textId="77777777" w:rsidTr="00653ED4">
        <w:trPr>
          <w:trHeight w:val="311"/>
        </w:trPr>
        <w:tc>
          <w:tcPr>
            <w:tcW w:w="673" w:type="pct"/>
            <w:shd w:val="clear" w:color="auto" w:fill="auto"/>
          </w:tcPr>
          <w:p w14:paraId="63E39AC6"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Проект результата предоставления муниципальной услуги </w:t>
            </w:r>
          </w:p>
        </w:tc>
        <w:tc>
          <w:tcPr>
            <w:tcW w:w="754" w:type="pct"/>
            <w:shd w:val="clear" w:color="auto" w:fill="auto"/>
          </w:tcPr>
          <w:p w14:paraId="2DB599F0"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Принятие решения о предоставлении муниципальной услуги или об отказе в предоставлении услуги</w:t>
            </w:r>
          </w:p>
        </w:tc>
        <w:tc>
          <w:tcPr>
            <w:tcW w:w="761" w:type="pct"/>
            <w:shd w:val="clear" w:color="auto" w:fill="auto"/>
          </w:tcPr>
          <w:p w14:paraId="2ADF5744"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В день рассмотрения документов и сведений</w:t>
            </w:r>
          </w:p>
        </w:tc>
        <w:tc>
          <w:tcPr>
            <w:tcW w:w="646" w:type="pct"/>
          </w:tcPr>
          <w:p w14:paraId="5523A5B1"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предоставление муниципальной услуги;</w:t>
            </w:r>
          </w:p>
          <w:p w14:paraId="539856E9"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Руководитель Уполномоченного органа или иное уполномоченное им лицо </w:t>
            </w:r>
          </w:p>
        </w:tc>
        <w:tc>
          <w:tcPr>
            <w:tcW w:w="646" w:type="pct"/>
          </w:tcPr>
          <w:p w14:paraId="164AF9CB"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Уполномоченный орган/ГИС</w:t>
            </w:r>
          </w:p>
        </w:tc>
        <w:tc>
          <w:tcPr>
            <w:tcW w:w="754" w:type="pct"/>
          </w:tcPr>
          <w:p w14:paraId="555DAFB8"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w:t>
            </w:r>
          </w:p>
        </w:tc>
        <w:tc>
          <w:tcPr>
            <w:tcW w:w="768" w:type="pct"/>
          </w:tcPr>
          <w:p w14:paraId="062B10EC"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Результат предоставления муниципальной услуги по форме, приведенной в Приложении № к Административному регламенту, подписанный усиленной квалифицированной подписью руководителя Уполномоченного органа </w:t>
            </w:r>
            <w:r w:rsidRPr="00DF7811">
              <w:rPr>
                <w:rFonts w:ascii="Times New Roman" w:eastAsia="Times New Roman" w:hAnsi="Times New Roman" w:cs="Times New Roman"/>
                <w:bCs/>
                <w:szCs w:val="24"/>
                <w:lang w:eastAsia="ru-RU"/>
              </w:rPr>
              <w:lastRenderedPageBreak/>
              <w:t>или иного уполномоченного им лица.</w:t>
            </w:r>
          </w:p>
          <w:p w14:paraId="3D34D080"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Решение об отказе в предоставлении муниципальной услуги по форме, приведенной в Приложении № к Административному регламенту, подписанный усиленной квалифицированной подписью руководителя Уполномоченного органа или иного уполномоченного им лица.</w:t>
            </w:r>
          </w:p>
          <w:p w14:paraId="2E2FA32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r>
      <w:tr w:rsidR="00DF7811" w:rsidRPr="00DF7811" w14:paraId="26A18069" w14:textId="77777777" w:rsidTr="00653ED4">
        <w:trPr>
          <w:trHeight w:val="311"/>
        </w:trPr>
        <w:tc>
          <w:tcPr>
            <w:tcW w:w="673" w:type="pct"/>
            <w:shd w:val="clear" w:color="auto" w:fill="auto"/>
          </w:tcPr>
          <w:p w14:paraId="202FF47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6AC14A92"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Направление в многофункциональный центр результата муниципальной услуги, в форме электронного документа, подписанног</w:t>
            </w:r>
            <w:r w:rsidRPr="00DF7811">
              <w:rPr>
                <w:rFonts w:ascii="Times New Roman" w:eastAsia="Times New Roman" w:hAnsi="Times New Roman" w:cs="Times New Roman"/>
                <w:bCs/>
                <w:szCs w:val="24"/>
                <w:lang w:eastAsia="ru-RU"/>
              </w:rPr>
              <w:lastRenderedPageBreak/>
              <w:t xml:space="preserve">о усиленной квалифицированной электронной подписью  уполномоченного должностного лица Уполномоченного органа </w:t>
            </w:r>
          </w:p>
        </w:tc>
        <w:tc>
          <w:tcPr>
            <w:tcW w:w="761" w:type="pct"/>
            <w:shd w:val="clear" w:color="auto" w:fill="auto"/>
          </w:tcPr>
          <w:p w14:paraId="1456B3BC"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В сроки, установленные соглашением о взаимодействии между Уполномоченным органом и многофункц</w:t>
            </w:r>
            <w:r w:rsidRPr="00DF7811">
              <w:rPr>
                <w:rFonts w:ascii="Times New Roman" w:eastAsia="Times New Roman" w:hAnsi="Times New Roman" w:cs="Times New Roman"/>
                <w:bCs/>
                <w:szCs w:val="24"/>
                <w:lang w:eastAsia="ru-RU"/>
              </w:rPr>
              <w:lastRenderedPageBreak/>
              <w:t xml:space="preserve">иональным центром </w:t>
            </w:r>
          </w:p>
        </w:tc>
        <w:tc>
          <w:tcPr>
            <w:tcW w:w="646" w:type="pct"/>
          </w:tcPr>
          <w:p w14:paraId="5D39EDF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Должностное лицо Уполномоченного органа, ответственное за предоставление муниципальной услуги</w:t>
            </w:r>
          </w:p>
          <w:p w14:paraId="126AFF30"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p>
        </w:tc>
        <w:tc>
          <w:tcPr>
            <w:tcW w:w="646" w:type="pct"/>
          </w:tcPr>
          <w:p w14:paraId="2DCCA1D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Уполномоченный орган/АИС МФЦ</w:t>
            </w:r>
          </w:p>
        </w:tc>
        <w:tc>
          <w:tcPr>
            <w:tcW w:w="754" w:type="pct"/>
          </w:tcPr>
          <w:p w14:paraId="1E6980EF"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Указание заявителем в Запросе способа выдачи результата муниципальной услуги в многофункциональном центре, а также </w:t>
            </w:r>
            <w:r w:rsidRPr="00DF7811">
              <w:rPr>
                <w:rFonts w:ascii="Times New Roman" w:eastAsia="Times New Roman" w:hAnsi="Times New Roman" w:cs="Times New Roman"/>
                <w:bCs/>
                <w:szCs w:val="24"/>
                <w:lang w:eastAsia="ru-RU"/>
              </w:rPr>
              <w:lastRenderedPageBreak/>
              <w:t xml:space="preserve">подача Запроса через </w:t>
            </w:r>
            <w:proofErr w:type="spellStart"/>
            <w:r w:rsidRPr="00DF7811">
              <w:rPr>
                <w:rFonts w:ascii="Times New Roman" w:eastAsia="Times New Roman" w:hAnsi="Times New Roman" w:cs="Times New Roman"/>
                <w:bCs/>
                <w:szCs w:val="24"/>
                <w:lang w:eastAsia="ru-RU"/>
              </w:rPr>
              <w:t>многуфункциональный</w:t>
            </w:r>
            <w:proofErr w:type="spellEnd"/>
            <w:r w:rsidRPr="00DF7811">
              <w:rPr>
                <w:rFonts w:ascii="Times New Roman" w:eastAsia="Times New Roman" w:hAnsi="Times New Roman" w:cs="Times New Roman"/>
                <w:bCs/>
                <w:szCs w:val="24"/>
                <w:lang w:eastAsia="ru-RU"/>
              </w:rPr>
              <w:t xml:space="preserve"> центр</w:t>
            </w:r>
          </w:p>
        </w:tc>
        <w:tc>
          <w:tcPr>
            <w:tcW w:w="768" w:type="pct"/>
          </w:tcPr>
          <w:p w14:paraId="508423C5"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Выдача результата муниципальной услуги заявителю в форме бумажного документа, подтверждающего содержание электронног</w:t>
            </w:r>
            <w:r w:rsidRPr="00DF7811">
              <w:rPr>
                <w:rFonts w:ascii="Times New Roman" w:eastAsia="Times New Roman" w:hAnsi="Times New Roman" w:cs="Times New Roman"/>
                <w:bCs/>
                <w:szCs w:val="24"/>
                <w:lang w:eastAsia="ru-RU"/>
              </w:rPr>
              <w:lastRenderedPageBreak/>
              <w:t>о документа, заверенного печатью многофункционального центра;</w:t>
            </w:r>
          </w:p>
          <w:p w14:paraId="785D1953"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внесение изменений в ГИС о выдаче результата муниципальной услуги  </w:t>
            </w:r>
          </w:p>
        </w:tc>
      </w:tr>
      <w:tr w:rsidR="00DF7811" w:rsidRPr="00DF7811" w14:paraId="66E3D8EB" w14:textId="77777777" w:rsidTr="00653ED4">
        <w:trPr>
          <w:trHeight w:val="311"/>
        </w:trPr>
        <w:tc>
          <w:tcPr>
            <w:tcW w:w="673" w:type="pct"/>
            <w:shd w:val="clear" w:color="auto" w:fill="auto"/>
          </w:tcPr>
          <w:p w14:paraId="1CC80E58"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41DB0369"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Направление заявителю результата предоставления муниципальной услуги в личный кабинет на ЕПГУ</w:t>
            </w:r>
          </w:p>
        </w:tc>
        <w:tc>
          <w:tcPr>
            <w:tcW w:w="761" w:type="pct"/>
            <w:shd w:val="clear" w:color="auto" w:fill="auto"/>
          </w:tcPr>
          <w:p w14:paraId="0A1EAAE4"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В день регистрации результата предоставления муниципальной услуги</w:t>
            </w:r>
          </w:p>
        </w:tc>
        <w:tc>
          <w:tcPr>
            <w:tcW w:w="646" w:type="pct"/>
          </w:tcPr>
          <w:p w14:paraId="558E94D7"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предоставление муниципальной услуги</w:t>
            </w:r>
          </w:p>
        </w:tc>
        <w:tc>
          <w:tcPr>
            <w:tcW w:w="646" w:type="pct"/>
          </w:tcPr>
          <w:p w14:paraId="59F0D5CB"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ГИС</w:t>
            </w:r>
          </w:p>
        </w:tc>
        <w:tc>
          <w:tcPr>
            <w:tcW w:w="754" w:type="pct"/>
          </w:tcPr>
          <w:p w14:paraId="0746B6D9"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68" w:type="pct"/>
          </w:tcPr>
          <w:p w14:paraId="3EE15E1A"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Результат муниципальной услуги, направленный заявителю на личный кабинет ЕПГУ</w:t>
            </w:r>
          </w:p>
        </w:tc>
      </w:tr>
      <w:tr w:rsidR="00DF7811" w:rsidRPr="00DF7811" w14:paraId="4A1F383B" w14:textId="77777777" w:rsidTr="00653ED4">
        <w:trPr>
          <w:trHeight w:val="311"/>
        </w:trPr>
        <w:tc>
          <w:tcPr>
            <w:tcW w:w="5000" w:type="pct"/>
            <w:gridSpan w:val="7"/>
            <w:shd w:val="clear" w:color="auto" w:fill="auto"/>
          </w:tcPr>
          <w:p w14:paraId="4E05A888"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5. Выдача результата (независимо от выбора заявителя)</w:t>
            </w:r>
          </w:p>
        </w:tc>
      </w:tr>
      <w:tr w:rsidR="00DF7811" w:rsidRPr="00DF7811" w14:paraId="710042C3" w14:textId="77777777" w:rsidTr="00653ED4">
        <w:trPr>
          <w:trHeight w:val="311"/>
        </w:trPr>
        <w:tc>
          <w:tcPr>
            <w:tcW w:w="673" w:type="pct"/>
            <w:vMerge w:val="restart"/>
            <w:shd w:val="clear" w:color="auto" w:fill="auto"/>
          </w:tcPr>
          <w:p w14:paraId="2ABD0C92"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Формирование и регистрация муниципальной услуги в форме электронного документа в ГИС</w:t>
            </w:r>
          </w:p>
        </w:tc>
        <w:tc>
          <w:tcPr>
            <w:tcW w:w="754" w:type="pct"/>
            <w:shd w:val="clear" w:color="auto" w:fill="auto"/>
          </w:tcPr>
          <w:p w14:paraId="31980E6A"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Регистрация результата предоставления муниципальной услуги </w:t>
            </w:r>
          </w:p>
        </w:tc>
        <w:tc>
          <w:tcPr>
            <w:tcW w:w="761" w:type="pct"/>
            <w:shd w:val="clear" w:color="auto" w:fill="auto"/>
          </w:tcPr>
          <w:p w14:paraId="316DB60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После окончания процедуры принятия решения (в общий срок предоставления муниципальной услуги не включается)</w:t>
            </w:r>
          </w:p>
        </w:tc>
        <w:tc>
          <w:tcPr>
            <w:tcW w:w="646" w:type="pct"/>
          </w:tcPr>
          <w:p w14:paraId="58ECE2E3"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предоставление муниципальной услуги</w:t>
            </w:r>
          </w:p>
        </w:tc>
        <w:tc>
          <w:tcPr>
            <w:tcW w:w="646" w:type="pct"/>
          </w:tcPr>
          <w:p w14:paraId="12C90F16"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Уполномоченный орган/ГИС</w:t>
            </w:r>
          </w:p>
        </w:tc>
        <w:tc>
          <w:tcPr>
            <w:tcW w:w="754" w:type="pct"/>
          </w:tcPr>
          <w:p w14:paraId="465472B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w:t>
            </w:r>
          </w:p>
        </w:tc>
        <w:tc>
          <w:tcPr>
            <w:tcW w:w="768" w:type="pct"/>
          </w:tcPr>
          <w:p w14:paraId="30C0D6E1"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Внесение сведений о конечном результате предоставления муниципальной услуги</w:t>
            </w:r>
          </w:p>
        </w:tc>
      </w:tr>
      <w:tr w:rsidR="00DF7811" w:rsidRPr="00DF7811" w14:paraId="701F2791" w14:textId="77777777" w:rsidTr="00653ED4">
        <w:trPr>
          <w:trHeight w:val="311"/>
        </w:trPr>
        <w:tc>
          <w:tcPr>
            <w:tcW w:w="673" w:type="pct"/>
            <w:vMerge/>
            <w:shd w:val="clear" w:color="auto" w:fill="auto"/>
          </w:tcPr>
          <w:p w14:paraId="320E288E"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643690D9"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Направление в многофункциональный центр </w:t>
            </w:r>
            <w:r w:rsidRPr="00DF7811">
              <w:rPr>
                <w:rFonts w:ascii="Times New Roman" w:eastAsia="Times New Roman" w:hAnsi="Times New Roman" w:cs="Times New Roman"/>
                <w:bCs/>
                <w:szCs w:val="24"/>
                <w:lang w:eastAsia="ru-RU"/>
              </w:rPr>
              <w:lastRenderedPageBreak/>
              <w:t xml:space="preserve">результата муниципальной услуги, в форме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w:t>
            </w:r>
          </w:p>
        </w:tc>
        <w:tc>
          <w:tcPr>
            <w:tcW w:w="761" w:type="pct"/>
            <w:shd w:val="clear" w:color="auto" w:fill="auto"/>
          </w:tcPr>
          <w:p w14:paraId="1C5FB6B1"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 xml:space="preserve">В сроки, установленные соглашением о </w:t>
            </w:r>
            <w:r w:rsidRPr="00DF7811">
              <w:rPr>
                <w:rFonts w:ascii="Times New Roman" w:eastAsia="Times New Roman" w:hAnsi="Times New Roman" w:cs="Times New Roman"/>
                <w:bCs/>
                <w:szCs w:val="24"/>
                <w:lang w:eastAsia="ru-RU"/>
              </w:rPr>
              <w:lastRenderedPageBreak/>
              <w:t>взаимодействии между Уполномоченным органом и многофункциональным центром</w:t>
            </w:r>
          </w:p>
        </w:tc>
        <w:tc>
          <w:tcPr>
            <w:tcW w:w="646" w:type="pct"/>
          </w:tcPr>
          <w:p w14:paraId="1EF06052"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 xml:space="preserve">Должностное лицо Уполномоченного органа, </w:t>
            </w:r>
            <w:r w:rsidRPr="00DF7811">
              <w:rPr>
                <w:rFonts w:ascii="Times New Roman" w:eastAsia="Times New Roman" w:hAnsi="Times New Roman" w:cs="Times New Roman"/>
                <w:bCs/>
                <w:szCs w:val="24"/>
                <w:lang w:eastAsia="ru-RU"/>
              </w:rPr>
              <w:lastRenderedPageBreak/>
              <w:t>ответственное за предоставление муниципальной услуги</w:t>
            </w:r>
          </w:p>
        </w:tc>
        <w:tc>
          <w:tcPr>
            <w:tcW w:w="646" w:type="pct"/>
          </w:tcPr>
          <w:p w14:paraId="06ABF03A"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Уполномоченный орган/АИС МФЦ</w:t>
            </w:r>
          </w:p>
        </w:tc>
        <w:tc>
          <w:tcPr>
            <w:tcW w:w="754" w:type="pct"/>
          </w:tcPr>
          <w:p w14:paraId="0D2B8AA9"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Указание заявителем в Запросе способа выдачи </w:t>
            </w:r>
            <w:r w:rsidRPr="00DF7811">
              <w:rPr>
                <w:rFonts w:ascii="Times New Roman" w:eastAsia="Times New Roman" w:hAnsi="Times New Roman" w:cs="Times New Roman"/>
                <w:bCs/>
                <w:szCs w:val="24"/>
                <w:lang w:eastAsia="ru-RU"/>
              </w:rPr>
              <w:lastRenderedPageBreak/>
              <w:t xml:space="preserve">результата муниципальной услуги в многофункциональном центре, а также подача Запроса через многофункциональный центр </w:t>
            </w:r>
          </w:p>
        </w:tc>
        <w:tc>
          <w:tcPr>
            <w:tcW w:w="768" w:type="pct"/>
          </w:tcPr>
          <w:p w14:paraId="5A73219A"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lastRenderedPageBreak/>
              <w:t xml:space="preserve">Выдача результата муниципальной услуги заявителю в </w:t>
            </w:r>
            <w:r w:rsidRPr="00DF7811">
              <w:rPr>
                <w:rFonts w:ascii="Times New Roman" w:eastAsia="Times New Roman" w:hAnsi="Times New Roman" w:cs="Times New Roman"/>
                <w:bCs/>
                <w:szCs w:val="24"/>
                <w:lang w:eastAsia="ru-RU"/>
              </w:rPr>
              <w:lastRenderedPageBreak/>
              <w:t>форме бумажного документа, подтверждающего содержание электронного документа, заверенного печатью многофункционального центра;</w:t>
            </w:r>
          </w:p>
          <w:p w14:paraId="0DDCF13B"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внесение сведений в ГИС о выдаче результата муниципальной услуги </w:t>
            </w:r>
          </w:p>
        </w:tc>
      </w:tr>
      <w:tr w:rsidR="00DF7811" w:rsidRPr="00DF7811" w14:paraId="5C1904C4" w14:textId="77777777" w:rsidTr="00653ED4">
        <w:trPr>
          <w:trHeight w:val="311"/>
        </w:trPr>
        <w:tc>
          <w:tcPr>
            <w:tcW w:w="673" w:type="pct"/>
            <w:shd w:val="clear" w:color="auto" w:fill="auto"/>
          </w:tcPr>
          <w:p w14:paraId="763DDC49"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54" w:type="pct"/>
            <w:shd w:val="clear" w:color="auto" w:fill="auto"/>
          </w:tcPr>
          <w:p w14:paraId="3E38CB0A"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 xml:space="preserve">Направление заявителю результата предоставления муниципальной услуги в личный кабинет ЕПГУ </w:t>
            </w:r>
          </w:p>
        </w:tc>
        <w:tc>
          <w:tcPr>
            <w:tcW w:w="761" w:type="pct"/>
            <w:shd w:val="clear" w:color="auto" w:fill="auto"/>
          </w:tcPr>
          <w:p w14:paraId="23D2157A"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В день регистрации результата предоставления муниципальной услуги</w:t>
            </w:r>
          </w:p>
        </w:tc>
        <w:tc>
          <w:tcPr>
            <w:tcW w:w="646" w:type="pct"/>
          </w:tcPr>
          <w:p w14:paraId="4D8EB0CD"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Должностное лицо Уполномоченного органа, ответственное за предоставление муниципальной услуги</w:t>
            </w:r>
          </w:p>
        </w:tc>
        <w:tc>
          <w:tcPr>
            <w:tcW w:w="646" w:type="pct"/>
          </w:tcPr>
          <w:p w14:paraId="76218D40" w14:textId="77777777" w:rsidR="00DF7811" w:rsidRPr="00DF7811" w:rsidRDefault="00DF7811" w:rsidP="00DF7811">
            <w:pPr>
              <w:spacing w:after="12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ГИС</w:t>
            </w:r>
          </w:p>
        </w:tc>
        <w:tc>
          <w:tcPr>
            <w:tcW w:w="754" w:type="pct"/>
          </w:tcPr>
          <w:p w14:paraId="0034B5DB"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p>
        </w:tc>
        <w:tc>
          <w:tcPr>
            <w:tcW w:w="768" w:type="pct"/>
          </w:tcPr>
          <w:p w14:paraId="013151BA" w14:textId="77777777" w:rsidR="00DF7811" w:rsidRPr="00DF7811" w:rsidRDefault="00DF7811" w:rsidP="00DF7811">
            <w:pPr>
              <w:spacing w:after="0" w:line="240" w:lineRule="atLeast"/>
              <w:jc w:val="center"/>
              <w:rPr>
                <w:rFonts w:ascii="Times New Roman" w:eastAsia="Times New Roman" w:hAnsi="Times New Roman" w:cs="Times New Roman"/>
                <w:bCs/>
                <w:szCs w:val="24"/>
                <w:lang w:eastAsia="ru-RU"/>
              </w:rPr>
            </w:pPr>
            <w:r w:rsidRPr="00DF7811">
              <w:rPr>
                <w:rFonts w:ascii="Times New Roman" w:eastAsia="Times New Roman" w:hAnsi="Times New Roman" w:cs="Times New Roman"/>
                <w:bCs/>
                <w:szCs w:val="24"/>
                <w:lang w:eastAsia="ru-RU"/>
              </w:rPr>
              <w:t>Результат муниципальной услуги, направленный заявителю на личный кабинет на ЕПГУ</w:t>
            </w:r>
          </w:p>
        </w:tc>
      </w:tr>
    </w:tbl>
    <w:p w14:paraId="46D8C442" w14:textId="77777777" w:rsidR="00DF7811" w:rsidRPr="00DF7811" w:rsidRDefault="00DF7811" w:rsidP="00DF7811">
      <w:pPr>
        <w:spacing w:after="0" w:line="240" w:lineRule="atLeast"/>
        <w:jc w:val="center"/>
        <w:rPr>
          <w:rFonts w:ascii="Times New Roman" w:eastAsia="Times New Roman" w:hAnsi="Times New Roman" w:cs="Times New Roman"/>
          <w:bCs/>
          <w:szCs w:val="28"/>
          <w:lang w:eastAsia="ru-RU"/>
        </w:rPr>
      </w:pPr>
    </w:p>
    <w:p w14:paraId="04EDEA1A" w14:textId="77777777" w:rsidR="00DF7811" w:rsidRPr="00956145" w:rsidRDefault="00DF7811" w:rsidP="00DF7811">
      <w:pPr>
        <w:spacing w:after="0" w:line="240" w:lineRule="atLeast"/>
        <w:jc w:val="center"/>
        <w:rPr>
          <w:rFonts w:ascii="Times New Roman" w:eastAsia="Times New Roman" w:hAnsi="Times New Roman" w:cs="Times New Roman"/>
          <w:bCs/>
          <w:lang w:eastAsia="ru-RU"/>
        </w:rPr>
      </w:pPr>
    </w:p>
    <w:p w14:paraId="363A9DEB" w14:textId="77777777" w:rsidR="00DF7811" w:rsidRPr="00956145" w:rsidRDefault="00DF7811" w:rsidP="00DF7811">
      <w:pPr>
        <w:spacing w:after="0" w:line="240" w:lineRule="atLeast"/>
        <w:jc w:val="center"/>
        <w:rPr>
          <w:rFonts w:ascii="Times New Roman" w:eastAsia="Times New Roman" w:hAnsi="Times New Roman" w:cs="Times New Roman"/>
          <w:bCs/>
          <w:lang w:eastAsia="ru-RU"/>
        </w:rPr>
      </w:pPr>
    </w:p>
    <w:p w14:paraId="01C91C3D" w14:textId="77777777" w:rsidR="00DF7811" w:rsidRPr="00956145" w:rsidRDefault="00DF7811" w:rsidP="00DF7811">
      <w:pPr>
        <w:spacing w:after="0" w:line="240" w:lineRule="atLeast"/>
        <w:jc w:val="center"/>
        <w:rPr>
          <w:rFonts w:ascii="Times New Roman" w:eastAsia="Times New Roman" w:hAnsi="Times New Roman" w:cs="Times New Roman"/>
          <w:bCs/>
          <w:lang w:eastAsia="ru-RU"/>
        </w:rPr>
      </w:pPr>
    </w:p>
    <w:p w14:paraId="2F973B6C"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4B9A9575"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1D2CAE5F"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2A33EA41"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59924531"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3C6DA08B"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37B886C7"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415479C5"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31827FA1"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6B6741FF" w14:textId="77777777" w:rsidR="004E6C21" w:rsidRDefault="004E6C21" w:rsidP="00DF7811">
      <w:pPr>
        <w:suppressAutoHyphens/>
        <w:spacing w:after="0" w:line="240" w:lineRule="auto"/>
        <w:jc w:val="center"/>
        <w:rPr>
          <w:rFonts w:ascii="Times New Roman" w:eastAsia="Times New Roman" w:hAnsi="Times New Roman" w:cs="Times New Roman"/>
          <w:lang w:eastAsia="ar-SA"/>
        </w:rPr>
      </w:pPr>
    </w:p>
    <w:p w14:paraId="3DF9DA26" w14:textId="76671395"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Муниципальное образование «Известковское городское поселение»</w:t>
      </w:r>
    </w:p>
    <w:p w14:paraId="3532B780"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Облученского муниципального района</w:t>
      </w:r>
    </w:p>
    <w:p w14:paraId="75B67F37"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Еврейской автономной области</w:t>
      </w:r>
    </w:p>
    <w:p w14:paraId="753B5963"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p>
    <w:p w14:paraId="00E12746"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АДМИНИСТРАЦИЯ ГОРОДСКОГО ПОСЕЛЕНИЯ</w:t>
      </w:r>
      <w:r w:rsidRPr="00956145">
        <w:rPr>
          <w:rFonts w:ascii="Times New Roman" w:eastAsia="Times New Roman" w:hAnsi="Times New Roman" w:cs="Times New Roman"/>
          <w:lang w:eastAsia="ar-SA"/>
        </w:rPr>
        <w:br/>
      </w:r>
      <w:r w:rsidRPr="00956145">
        <w:rPr>
          <w:rFonts w:ascii="Times New Roman" w:eastAsia="Times New Roman" w:hAnsi="Times New Roman" w:cs="Times New Roman"/>
          <w:lang w:eastAsia="ar-SA"/>
        </w:rPr>
        <w:br/>
        <w:t>ПОСТАНОВЛЕНИЕ</w:t>
      </w:r>
    </w:p>
    <w:p w14:paraId="58AC6917"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p>
    <w:p w14:paraId="69488E31" w14:textId="77777777" w:rsidR="00DF7811" w:rsidRPr="00956145" w:rsidRDefault="00DF7811" w:rsidP="00DF7811">
      <w:pPr>
        <w:suppressAutoHyphens/>
        <w:spacing w:after="0" w:line="240" w:lineRule="auto"/>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14.01.2022                                                                                                            № 11</w:t>
      </w:r>
    </w:p>
    <w:p w14:paraId="1F83D641" w14:textId="77777777" w:rsidR="00DF7811" w:rsidRPr="00956145" w:rsidRDefault="00DF7811" w:rsidP="00DF7811">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пос. Известковый</w:t>
      </w:r>
    </w:p>
    <w:p w14:paraId="1FBF3709" w14:textId="77777777" w:rsidR="00DF7811" w:rsidRPr="00956145" w:rsidRDefault="00DF7811" w:rsidP="00DF7811">
      <w:pPr>
        <w:spacing w:after="0" w:line="240" w:lineRule="auto"/>
        <w:jc w:val="center"/>
        <w:rPr>
          <w:rFonts w:ascii="Times New Roman" w:hAnsi="Times New Roman" w:cs="Times New Roman"/>
          <w:b/>
          <w:kern w:val="2"/>
        </w:rPr>
      </w:pPr>
    </w:p>
    <w:p w14:paraId="05AF0953" w14:textId="77777777" w:rsidR="00DF7811" w:rsidRPr="00956145" w:rsidRDefault="00DF7811" w:rsidP="00DF7811">
      <w:pPr>
        <w:spacing w:after="0" w:line="240" w:lineRule="auto"/>
        <w:jc w:val="center"/>
        <w:rPr>
          <w:rFonts w:ascii="Times New Roman" w:hAnsi="Times New Roman" w:cs="Times New Roman"/>
          <w:bCs/>
          <w:kern w:val="2"/>
        </w:rPr>
      </w:pPr>
      <w:r w:rsidRPr="00956145">
        <w:rPr>
          <w:rFonts w:ascii="Times New Roman" w:hAnsi="Times New Roman" w:cs="Times New Roman"/>
          <w:bCs/>
          <w:kern w:val="2"/>
        </w:rPr>
        <w:t>ПОСТАНОВЛЕНИЕ</w:t>
      </w:r>
    </w:p>
    <w:p w14:paraId="27055958" w14:textId="77777777" w:rsidR="00DF7811" w:rsidRPr="00956145" w:rsidRDefault="00DF7811" w:rsidP="00DF7811">
      <w:pPr>
        <w:spacing w:after="0" w:line="240" w:lineRule="auto"/>
        <w:jc w:val="center"/>
        <w:rPr>
          <w:rFonts w:ascii="Times New Roman" w:hAnsi="Times New Roman" w:cs="Times New Roman"/>
          <w:bCs/>
          <w:kern w:val="2"/>
        </w:rPr>
      </w:pPr>
    </w:p>
    <w:p w14:paraId="1341548C" w14:textId="77777777" w:rsidR="00DF7811" w:rsidRPr="00956145" w:rsidRDefault="00DF7811" w:rsidP="00DF7811">
      <w:pPr>
        <w:spacing w:after="0" w:line="240" w:lineRule="auto"/>
        <w:jc w:val="both"/>
        <w:rPr>
          <w:rFonts w:ascii="Times New Roman" w:eastAsia="Times New Roman" w:hAnsi="Times New Roman" w:cs="Times New Roman"/>
          <w:b/>
          <w:kern w:val="2"/>
          <w:lang w:eastAsia="ru-RU"/>
        </w:rPr>
      </w:pPr>
      <w:r w:rsidRPr="00956145">
        <w:rPr>
          <w:rFonts w:ascii="Times New Roman" w:hAnsi="Times New Roman" w:cs="Times New Roman"/>
          <w:bCs/>
          <w:kern w:val="2"/>
        </w:rPr>
        <w:t>Об утверждении административного регламента предоставления муниципальной услуги «</w:t>
      </w:r>
      <w:r w:rsidRPr="00956145">
        <w:rPr>
          <w:rFonts w:ascii="Times New Roman" w:eastAsia="Times New Roman" w:hAnsi="Times New Roman" w:cs="Times New Roman"/>
          <w:kern w:val="2"/>
          <w:lang w:eastAsia="ru-RU"/>
        </w:rPr>
        <w:t xml:space="preserve">Предоставление в аренду земельного участка, на котором расположены объекты незавершенного строительства, </w:t>
      </w:r>
      <w:r w:rsidRPr="00956145">
        <w:rPr>
          <w:rFonts w:ascii="Times New Roman" w:hAnsi="Times New Roman" w:cs="Times New Roman"/>
        </w:rPr>
        <w:t>однократно для завершения их строительства собственникам объектов незавершенного строительства</w:t>
      </w:r>
      <w:r w:rsidRPr="00956145">
        <w:rPr>
          <w:rFonts w:ascii="Times New Roman" w:hAnsi="Times New Roman" w:cs="Times New Roman"/>
          <w:bCs/>
          <w:kern w:val="2"/>
        </w:rPr>
        <w:t xml:space="preserve">» </w:t>
      </w:r>
    </w:p>
    <w:p w14:paraId="4C552E97" w14:textId="77777777" w:rsidR="00DF7811" w:rsidRPr="00956145" w:rsidRDefault="00DF7811" w:rsidP="00DF7811">
      <w:pPr>
        <w:spacing w:after="0" w:line="240" w:lineRule="auto"/>
        <w:jc w:val="center"/>
        <w:rPr>
          <w:rFonts w:ascii="Times New Roman" w:eastAsia="Times New Roman" w:hAnsi="Times New Roman" w:cs="Times New Roman"/>
          <w:b/>
          <w:kern w:val="2"/>
          <w:lang w:eastAsia="ru-RU"/>
        </w:rPr>
      </w:pPr>
    </w:p>
    <w:p w14:paraId="7AE9256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bCs/>
          <w:kern w:val="2"/>
        </w:rPr>
      </w:pPr>
      <w:r w:rsidRPr="00956145">
        <w:rPr>
          <w:rFonts w:ascii="Times New Roman" w:hAnsi="Times New Roman" w:cs="Times New Roman"/>
          <w:kern w:val="2"/>
        </w:rPr>
        <w:t xml:space="preserve">В соответствии с Земельным кодексом Российской Федерации, </w:t>
      </w:r>
      <w:r w:rsidRPr="00956145">
        <w:rPr>
          <w:rFonts w:ascii="Times New Roman" w:eastAsia="Times New Roman" w:hAnsi="Times New Roman" w:cs="Times New Roman"/>
          <w:kern w:val="2"/>
        </w:rPr>
        <w:t>Федеральным законом от 27.07.2010 № 210</w:t>
      </w:r>
      <w:r w:rsidRPr="00956145">
        <w:rPr>
          <w:rFonts w:ascii="Times New Roman" w:eastAsia="Times New Roman" w:hAnsi="Times New Roman" w:cs="Times New Roman"/>
          <w:kern w:val="2"/>
        </w:rPr>
        <w:noBreakHyphen/>
        <w:t>ФЗ «Об организации предоставления государственных и муниципальных услуг»</w:t>
      </w:r>
      <w:r w:rsidRPr="00956145">
        <w:rPr>
          <w:rFonts w:ascii="Times New Roman" w:hAnsi="Times New Roman" w:cs="Times New Roman"/>
          <w:kern w:val="2"/>
        </w:rPr>
        <w:t xml:space="preserve">, </w:t>
      </w:r>
      <w:r w:rsidRPr="00956145">
        <w:rPr>
          <w:rFonts w:ascii="Times New Roman" w:hAnsi="Times New Roman" w:cs="Times New Roman"/>
          <w:bCs/>
          <w:kern w:val="2"/>
        </w:rPr>
        <w:t xml:space="preserve">руководствуясь Уставом </w:t>
      </w:r>
      <w:r w:rsidRPr="00956145">
        <w:rPr>
          <w:rFonts w:ascii="Times New Roman" w:hAnsi="Times New Roman" w:cs="Times New Roman"/>
          <w:kern w:val="2"/>
        </w:rPr>
        <w:t>муниципального образования «Известковское городское поселение» Облученского муниципального района</w:t>
      </w:r>
      <w:r w:rsidRPr="00956145">
        <w:rPr>
          <w:rFonts w:ascii="Times New Roman" w:hAnsi="Times New Roman" w:cs="Times New Roman"/>
          <w:bCs/>
          <w:kern w:val="2"/>
        </w:rPr>
        <w:t>, администрация муниципального образования  «Известковское городское поселение» Облученского муниципального района Еврейской автономной области</w:t>
      </w:r>
    </w:p>
    <w:p w14:paraId="5D4BE1DD"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bCs/>
          <w:kern w:val="2"/>
        </w:rPr>
      </w:pPr>
      <w:r w:rsidRPr="00956145">
        <w:rPr>
          <w:rFonts w:ascii="Times New Roman" w:hAnsi="Times New Roman" w:cs="Times New Roman"/>
          <w:bCs/>
          <w:kern w:val="2"/>
        </w:rPr>
        <w:t>ПОСТАНОВЛЯЕТ:</w:t>
      </w:r>
    </w:p>
    <w:p w14:paraId="4324BD37"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bCs/>
          <w:kern w:val="2"/>
        </w:rPr>
      </w:pPr>
      <w:r w:rsidRPr="00956145">
        <w:rPr>
          <w:rFonts w:ascii="Times New Roman" w:hAnsi="Times New Roman" w:cs="Times New Roman"/>
          <w:bCs/>
          <w:kern w:val="2"/>
        </w:rPr>
        <w:t>1. Утвердить административный регламент предоставления муниципальной услуги «</w:t>
      </w:r>
      <w:r w:rsidRPr="00956145">
        <w:rPr>
          <w:rFonts w:ascii="Times New Roman" w:eastAsia="Times New Roman" w:hAnsi="Times New Roman" w:cs="Times New Roman"/>
          <w:kern w:val="2"/>
          <w:lang w:eastAsia="ru-RU"/>
        </w:rPr>
        <w:t xml:space="preserve">Предоставление в аренду земельного участка, на котором расположены объекты незавершенного строительства, </w:t>
      </w:r>
      <w:r w:rsidRPr="00956145">
        <w:rPr>
          <w:rFonts w:ascii="Times New Roman" w:hAnsi="Times New Roman" w:cs="Times New Roman"/>
        </w:rPr>
        <w:t>однократно для завершения их строительства собственникам объектов незавершенного строительства</w:t>
      </w:r>
      <w:r w:rsidRPr="00956145">
        <w:rPr>
          <w:rFonts w:ascii="Times New Roman" w:hAnsi="Times New Roman" w:cs="Times New Roman"/>
          <w:bCs/>
          <w:kern w:val="2"/>
        </w:rPr>
        <w:t>» (прилагается).</w:t>
      </w:r>
    </w:p>
    <w:p w14:paraId="737BD054" w14:textId="77777777" w:rsidR="00DF7811" w:rsidRPr="00956145" w:rsidRDefault="00DF7811" w:rsidP="00DF7811">
      <w:pPr>
        <w:spacing w:after="0" w:line="240" w:lineRule="auto"/>
        <w:jc w:val="both"/>
        <w:rPr>
          <w:rFonts w:ascii="Times New Roman" w:hAnsi="Times New Roman" w:cs="Times New Roman"/>
        </w:rPr>
      </w:pPr>
      <w:r w:rsidRPr="00956145">
        <w:rPr>
          <w:rFonts w:ascii="Times New Roman" w:hAnsi="Times New Roman" w:cs="Times New Roman"/>
        </w:rPr>
        <w:t>2. Контроль за исполнением настоящего постановления оставляю за собой.</w:t>
      </w:r>
    </w:p>
    <w:p w14:paraId="6FF40F30" w14:textId="77777777" w:rsidR="00DF7811" w:rsidRPr="00956145" w:rsidRDefault="00DF7811" w:rsidP="00DF7811">
      <w:pPr>
        <w:spacing w:after="0" w:line="240" w:lineRule="auto"/>
        <w:jc w:val="both"/>
        <w:rPr>
          <w:rFonts w:ascii="Times New Roman" w:hAnsi="Times New Roman" w:cs="Times New Roman"/>
        </w:rPr>
      </w:pPr>
      <w:r w:rsidRPr="00956145">
        <w:rPr>
          <w:rFonts w:ascii="Times New Roman" w:hAnsi="Times New Roman" w:cs="Times New Roman"/>
        </w:rPr>
        <w:t xml:space="preserve">3. Опубликовать настоящее постановление в «Информационном вестнике» </w:t>
      </w:r>
      <w:proofErr w:type="spellStart"/>
      <w:r w:rsidRPr="00956145">
        <w:rPr>
          <w:rFonts w:ascii="Times New Roman" w:hAnsi="Times New Roman" w:cs="Times New Roman"/>
        </w:rPr>
        <w:t>Известковского</w:t>
      </w:r>
      <w:proofErr w:type="spellEnd"/>
      <w:r w:rsidRPr="00956145">
        <w:rPr>
          <w:rFonts w:ascii="Times New Roman" w:hAnsi="Times New Roman" w:cs="Times New Roman"/>
        </w:rPr>
        <w:t xml:space="preserve"> городского поселения</w:t>
      </w:r>
    </w:p>
    <w:p w14:paraId="00F79B34" w14:textId="77777777" w:rsidR="00DF7811" w:rsidRPr="00956145" w:rsidRDefault="00DF7811" w:rsidP="00DF7811">
      <w:pPr>
        <w:spacing w:after="0" w:line="240" w:lineRule="auto"/>
        <w:jc w:val="both"/>
        <w:rPr>
          <w:rFonts w:ascii="Times New Roman" w:hAnsi="Times New Roman" w:cs="Times New Roman"/>
        </w:rPr>
      </w:pPr>
      <w:r w:rsidRPr="00956145">
        <w:rPr>
          <w:rFonts w:ascii="Times New Roman" w:hAnsi="Times New Roman" w:cs="Times New Roman"/>
        </w:rPr>
        <w:t>4. Настоящее постановление вступает в силу со дня его официального опубликования.</w:t>
      </w:r>
    </w:p>
    <w:p w14:paraId="3609C99F" w14:textId="77777777" w:rsidR="00DF7811" w:rsidRPr="00956145" w:rsidRDefault="00DF7811" w:rsidP="00DF7811">
      <w:pPr>
        <w:autoSpaceDE w:val="0"/>
        <w:autoSpaceDN w:val="0"/>
        <w:adjustRightInd w:val="0"/>
        <w:spacing w:after="0" w:line="228" w:lineRule="auto"/>
        <w:jc w:val="both"/>
        <w:rPr>
          <w:rFonts w:ascii="Times New Roman" w:hAnsi="Times New Roman" w:cs="Times New Roman"/>
          <w:kern w:val="2"/>
        </w:rPr>
      </w:pPr>
    </w:p>
    <w:p w14:paraId="3088A74A" w14:textId="77777777" w:rsidR="00DF7811" w:rsidRPr="00956145" w:rsidRDefault="00DF7811" w:rsidP="00DF7811">
      <w:pPr>
        <w:autoSpaceDE w:val="0"/>
        <w:autoSpaceDN w:val="0"/>
        <w:adjustRightInd w:val="0"/>
        <w:spacing w:after="0" w:line="228" w:lineRule="auto"/>
        <w:jc w:val="both"/>
        <w:rPr>
          <w:rFonts w:ascii="Times New Roman" w:hAnsi="Times New Roman" w:cs="Times New Roman"/>
          <w:kern w:val="2"/>
        </w:rPr>
      </w:pPr>
    </w:p>
    <w:p w14:paraId="05868E9D" w14:textId="77777777" w:rsidR="00DF7811" w:rsidRPr="00956145" w:rsidRDefault="00DF7811" w:rsidP="00DF7811">
      <w:pPr>
        <w:autoSpaceDE w:val="0"/>
        <w:autoSpaceDN w:val="0"/>
        <w:adjustRightInd w:val="0"/>
        <w:spacing w:after="0" w:line="228" w:lineRule="auto"/>
        <w:jc w:val="both"/>
        <w:rPr>
          <w:rFonts w:ascii="Times New Roman" w:hAnsi="Times New Roman" w:cs="Times New Roman"/>
          <w:kern w:val="2"/>
        </w:rPr>
      </w:pPr>
      <w:r w:rsidRPr="00956145">
        <w:rPr>
          <w:rFonts w:ascii="Times New Roman" w:hAnsi="Times New Roman" w:cs="Times New Roman"/>
          <w:kern w:val="2"/>
        </w:rPr>
        <w:t>Заместитель главы администрации</w:t>
      </w:r>
    </w:p>
    <w:p w14:paraId="1619D084" w14:textId="77777777" w:rsidR="00DF7811" w:rsidRPr="00956145" w:rsidRDefault="00DF7811" w:rsidP="00DF7811">
      <w:pPr>
        <w:autoSpaceDE w:val="0"/>
        <w:autoSpaceDN w:val="0"/>
        <w:adjustRightInd w:val="0"/>
        <w:spacing w:after="0" w:line="228" w:lineRule="auto"/>
        <w:jc w:val="both"/>
        <w:rPr>
          <w:rFonts w:ascii="Times New Roman" w:hAnsi="Times New Roman" w:cs="Times New Roman"/>
          <w:kern w:val="2"/>
        </w:rPr>
        <w:sectPr w:rsidR="00DF7811" w:rsidRPr="00956145" w:rsidSect="00E42388">
          <w:headerReference w:type="default" r:id="rId50"/>
          <w:headerReference w:type="first" r:id="rId51"/>
          <w:pgSz w:w="11906" w:h="16838"/>
          <w:pgMar w:top="851" w:right="566" w:bottom="1134" w:left="1701" w:header="708" w:footer="708" w:gutter="0"/>
          <w:pgNumType w:start="1"/>
          <w:cols w:space="708"/>
          <w:titlePg/>
          <w:docGrid w:linePitch="360"/>
        </w:sectPr>
      </w:pPr>
      <w:r w:rsidRPr="00956145">
        <w:rPr>
          <w:rFonts w:ascii="Times New Roman" w:hAnsi="Times New Roman" w:cs="Times New Roman"/>
          <w:kern w:val="2"/>
        </w:rPr>
        <w:t xml:space="preserve">городского поселения </w:t>
      </w:r>
      <w:r w:rsidRPr="00956145">
        <w:rPr>
          <w:rFonts w:ascii="Times New Roman" w:hAnsi="Times New Roman" w:cs="Times New Roman"/>
          <w:kern w:val="2"/>
        </w:rPr>
        <w:tab/>
      </w:r>
      <w:r w:rsidRPr="00956145">
        <w:rPr>
          <w:rFonts w:ascii="Times New Roman" w:hAnsi="Times New Roman" w:cs="Times New Roman"/>
          <w:kern w:val="2"/>
        </w:rPr>
        <w:tab/>
      </w:r>
      <w:r w:rsidRPr="00956145">
        <w:rPr>
          <w:rFonts w:ascii="Times New Roman" w:hAnsi="Times New Roman" w:cs="Times New Roman"/>
          <w:kern w:val="2"/>
        </w:rPr>
        <w:tab/>
      </w:r>
      <w:r w:rsidRPr="00956145">
        <w:rPr>
          <w:rFonts w:ascii="Times New Roman" w:hAnsi="Times New Roman" w:cs="Times New Roman"/>
          <w:kern w:val="2"/>
        </w:rPr>
        <w:tab/>
      </w:r>
      <w:r w:rsidRPr="00956145">
        <w:rPr>
          <w:rFonts w:ascii="Times New Roman" w:hAnsi="Times New Roman" w:cs="Times New Roman"/>
          <w:kern w:val="2"/>
        </w:rPr>
        <w:tab/>
        <w:t xml:space="preserve">                          А.В. </w:t>
      </w:r>
      <w:proofErr w:type="spellStart"/>
      <w:r w:rsidRPr="00956145">
        <w:rPr>
          <w:rFonts w:ascii="Times New Roman" w:hAnsi="Times New Roman" w:cs="Times New Roman"/>
          <w:kern w:val="2"/>
        </w:rPr>
        <w:t>Некозырева</w:t>
      </w:r>
      <w:proofErr w:type="spellEnd"/>
    </w:p>
    <w:p w14:paraId="77610342" w14:textId="77777777" w:rsidR="00DF7811" w:rsidRPr="00956145" w:rsidRDefault="00DF7811" w:rsidP="004E6C21">
      <w:pPr>
        <w:autoSpaceDE w:val="0"/>
        <w:autoSpaceDN w:val="0"/>
        <w:spacing w:after="0" w:line="240" w:lineRule="auto"/>
        <w:jc w:val="right"/>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УТВЕРЖДЕН</w:t>
      </w:r>
    </w:p>
    <w:p w14:paraId="5FC6FABA" w14:textId="77777777" w:rsidR="00DF7811" w:rsidRPr="00956145" w:rsidRDefault="00DF7811" w:rsidP="004E6C21">
      <w:pPr>
        <w:autoSpaceDE w:val="0"/>
        <w:autoSpaceDN w:val="0"/>
        <w:spacing w:after="0" w:line="240" w:lineRule="auto"/>
        <w:jc w:val="right"/>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постановлением </w:t>
      </w:r>
      <w:r w:rsidRPr="00956145">
        <w:rPr>
          <w:rFonts w:ascii="Times New Roman" w:hAnsi="Times New Roman" w:cs="Times New Roman"/>
          <w:bCs/>
          <w:kern w:val="2"/>
        </w:rPr>
        <w:t>администрации</w:t>
      </w:r>
      <w:r w:rsidRPr="00956145">
        <w:rPr>
          <w:rFonts w:ascii="Times New Roman" w:hAnsi="Times New Roman" w:cs="Times New Roman"/>
          <w:bCs/>
          <w:i/>
          <w:kern w:val="2"/>
        </w:rPr>
        <w:t xml:space="preserve"> </w:t>
      </w:r>
      <w:r w:rsidRPr="00956145">
        <w:rPr>
          <w:rFonts w:ascii="Times New Roman" w:hAnsi="Times New Roman" w:cs="Times New Roman"/>
          <w:bCs/>
          <w:iCs/>
          <w:kern w:val="2"/>
        </w:rPr>
        <w:t xml:space="preserve">городского поселения </w:t>
      </w:r>
      <w:r w:rsidRPr="00956145">
        <w:rPr>
          <w:rFonts w:ascii="Times New Roman" w:eastAsia="Times New Roman" w:hAnsi="Times New Roman" w:cs="Times New Roman"/>
          <w:iCs/>
          <w:kern w:val="2"/>
          <w:lang w:eastAsia="ru-RU"/>
        </w:rPr>
        <w:br/>
      </w:r>
      <w:r w:rsidRPr="00956145">
        <w:rPr>
          <w:rFonts w:ascii="Times New Roman" w:eastAsia="Times New Roman" w:hAnsi="Times New Roman" w:cs="Times New Roman"/>
          <w:kern w:val="2"/>
          <w:lang w:eastAsia="ru-RU"/>
        </w:rPr>
        <w:t>от 14.01.2022 № 11</w:t>
      </w:r>
    </w:p>
    <w:p w14:paraId="6F8DA63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b/>
          <w:kern w:val="2"/>
          <w:highlight w:val="yellow"/>
          <w:lang w:eastAsia="ru-RU"/>
        </w:rPr>
      </w:pPr>
    </w:p>
    <w:p w14:paraId="282F1E85" w14:textId="77777777" w:rsidR="00DF7811" w:rsidRPr="00956145" w:rsidRDefault="00DF7811" w:rsidP="00DF7811">
      <w:pPr>
        <w:keepNext/>
        <w:autoSpaceDE w:val="0"/>
        <w:autoSpaceDN w:val="0"/>
        <w:spacing w:after="0" w:line="240" w:lineRule="auto"/>
        <w:jc w:val="center"/>
        <w:rPr>
          <w:rFonts w:ascii="Times New Roman" w:eastAsia="Times New Roman" w:hAnsi="Times New Roman" w:cs="Times New Roman"/>
          <w:b/>
          <w:kern w:val="2"/>
          <w:lang w:eastAsia="ru-RU"/>
        </w:rPr>
      </w:pPr>
      <w:r w:rsidRPr="00956145">
        <w:rPr>
          <w:rFonts w:ascii="Times New Roman" w:hAnsi="Times New Roman" w:cs="Times New Roman"/>
          <w:bCs/>
          <w:kern w:val="2"/>
        </w:rPr>
        <w:t>Административный регламент предоставления муниципальной услуги «</w:t>
      </w:r>
      <w:r w:rsidRPr="00956145">
        <w:rPr>
          <w:rFonts w:ascii="Times New Roman" w:eastAsia="Times New Roman" w:hAnsi="Times New Roman" w:cs="Times New Roman"/>
          <w:kern w:val="2"/>
          <w:lang w:eastAsia="ru-RU"/>
        </w:rPr>
        <w:t xml:space="preserve">Предоставление в аренду земельного участка, на котором расположены объекты незавершенного строительства, </w:t>
      </w:r>
      <w:r w:rsidRPr="00956145">
        <w:rPr>
          <w:rFonts w:ascii="Times New Roman" w:hAnsi="Times New Roman" w:cs="Times New Roman"/>
        </w:rPr>
        <w:t>однократно для завершения их строительства собственникам объектов незавершенного строительства</w:t>
      </w:r>
      <w:r w:rsidRPr="00956145">
        <w:rPr>
          <w:rFonts w:ascii="Times New Roman" w:hAnsi="Times New Roman" w:cs="Times New Roman"/>
          <w:bCs/>
          <w:kern w:val="2"/>
        </w:rPr>
        <w:t xml:space="preserve">» </w:t>
      </w:r>
    </w:p>
    <w:p w14:paraId="32B29C2C" w14:textId="77777777" w:rsidR="00DF7811" w:rsidRPr="00956145" w:rsidRDefault="00DF7811" w:rsidP="00DF7811">
      <w:pPr>
        <w:keepNext/>
        <w:autoSpaceDE w:val="0"/>
        <w:autoSpaceDN w:val="0"/>
        <w:spacing w:after="0" w:line="240" w:lineRule="auto"/>
        <w:jc w:val="center"/>
        <w:outlineLvl w:val="1"/>
        <w:rPr>
          <w:rFonts w:ascii="Times New Roman" w:eastAsia="Times New Roman" w:hAnsi="Times New Roman" w:cs="Times New Roman"/>
          <w:kern w:val="2"/>
          <w:lang w:eastAsia="ru-RU"/>
        </w:rPr>
      </w:pPr>
    </w:p>
    <w:p w14:paraId="091E253F" w14:textId="77777777" w:rsidR="00DF7811" w:rsidRPr="00956145" w:rsidRDefault="00DF7811" w:rsidP="00DF7811">
      <w:pPr>
        <w:keepNext/>
        <w:keepLines/>
        <w:autoSpaceDE w:val="0"/>
        <w:autoSpaceDN w:val="0"/>
        <w:spacing w:after="0" w:line="240" w:lineRule="auto"/>
        <w:jc w:val="center"/>
        <w:outlineLvl w:val="1"/>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Общие положения</w:t>
      </w:r>
    </w:p>
    <w:p w14:paraId="64878C85" w14:textId="77777777" w:rsidR="00DF7811" w:rsidRPr="00956145" w:rsidRDefault="00DF7811" w:rsidP="00DF7811">
      <w:pPr>
        <w:keepNext/>
        <w:keepLines/>
        <w:autoSpaceDE w:val="0"/>
        <w:autoSpaceDN w:val="0"/>
        <w:spacing w:after="0" w:line="240" w:lineRule="auto"/>
        <w:jc w:val="center"/>
        <w:rPr>
          <w:rFonts w:ascii="Times New Roman" w:eastAsia="Times New Roman" w:hAnsi="Times New Roman" w:cs="Times New Roman"/>
          <w:kern w:val="2"/>
          <w:lang w:eastAsia="ru-RU"/>
        </w:rPr>
      </w:pPr>
    </w:p>
    <w:p w14:paraId="3F26B1B8" w14:textId="77777777" w:rsidR="00DF7811" w:rsidRPr="00956145" w:rsidRDefault="00DF7811" w:rsidP="00DF7811">
      <w:pPr>
        <w:keepNext/>
        <w:keepLines/>
        <w:autoSpaceDE w:val="0"/>
        <w:autoSpaceDN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1.1. Предмет регулирования административного регламента</w:t>
      </w:r>
    </w:p>
    <w:p w14:paraId="4A7CACCB" w14:textId="77777777" w:rsidR="00DF7811" w:rsidRPr="00956145" w:rsidRDefault="00DF7811" w:rsidP="00DF7811">
      <w:pPr>
        <w:autoSpaceDE w:val="0"/>
        <w:autoSpaceDN w:val="0"/>
        <w:adjustRightInd w:val="0"/>
        <w:spacing w:after="0" w:line="228" w:lineRule="auto"/>
        <w:jc w:val="both"/>
        <w:rPr>
          <w:rFonts w:ascii="Times New Roman" w:hAnsi="Times New Roman" w:cs="Times New Roman"/>
          <w:b/>
          <w:bCs/>
          <w:kern w:val="2"/>
          <w:lang w:eastAsia="ru-RU"/>
        </w:rPr>
      </w:pPr>
      <w:r w:rsidRPr="00956145">
        <w:rPr>
          <w:rFonts w:ascii="Times New Roman" w:eastAsia="Times New Roman" w:hAnsi="Times New Roman" w:cs="Times New Roman"/>
          <w:kern w:val="2"/>
          <w:lang w:eastAsia="ru-RU"/>
        </w:rPr>
        <w:t xml:space="preserve">Настоящий административный регламент устанавливает порядок и стандарт предоставления муниципальной услуги «Предоставление в аренду земельного участка, на котором расположены объекты незавершенного строительства, </w:t>
      </w:r>
      <w:r w:rsidRPr="00956145">
        <w:rPr>
          <w:rFonts w:ascii="Times New Roman" w:hAnsi="Times New Roman" w:cs="Times New Roman"/>
        </w:rPr>
        <w:t>однократно для завершения их строительства собственникам объектов незавершенного строительства</w:t>
      </w:r>
      <w:r w:rsidRPr="00956145">
        <w:rPr>
          <w:rFonts w:ascii="Times New Roman" w:eastAsia="Times New Roman" w:hAnsi="Times New Roman" w:cs="Times New Roman"/>
          <w:kern w:val="2"/>
          <w:lang w:eastAsia="ru-RU"/>
        </w:rPr>
        <w:t xml:space="preserve">», в том числе </w:t>
      </w:r>
      <w:r w:rsidRPr="00956145">
        <w:rPr>
          <w:rFonts w:ascii="Times New Roman" w:hAnsi="Times New Roman" w:cs="Times New Roman"/>
          <w:bCs/>
          <w:kern w:val="2"/>
        </w:rPr>
        <w:t xml:space="preserve">порядок взаимодействия местной администрации муниципального образования </w:t>
      </w:r>
      <w:bookmarkStart w:id="25" w:name="_Hlk90297160"/>
      <w:r w:rsidRPr="00956145">
        <w:rPr>
          <w:rFonts w:ascii="Times New Roman" w:hAnsi="Times New Roman" w:cs="Times New Roman"/>
        </w:rPr>
        <w:t xml:space="preserve">«Известковское городское поселение» Облученского муниципального района Еврейской автономной области </w:t>
      </w:r>
      <w:bookmarkEnd w:id="25"/>
      <w:r w:rsidRPr="00956145">
        <w:rPr>
          <w:rFonts w:ascii="Times New Roman" w:hAnsi="Times New Roman" w:cs="Times New Roman"/>
          <w:bCs/>
          <w:kern w:val="2"/>
        </w:rPr>
        <w:t xml:space="preserve">(далее – администрация) с физическими или юридическими лицами их уполномоченными представителями, органами государственной власти, учреждениями и организациями, сроки и последовательность административных процедур (действий), осуществляемых администрацией в процессе реализации полномочий по принятию решений о предоставлении земельных участков, находящихся в муниципальной собственности муниципального образования </w:t>
      </w:r>
      <w:r w:rsidRPr="00956145">
        <w:rPr>
          <w:rFonts w:ascii="Times New Roman" w:hAnsi="Times New Roman" w:cs="Times New Roman"/>
        </w:rPr>
        <w:t xml:space="preserve">«Известковское городское поселение» Облученского муниципального района Еврейской автономной области </w:t>
      </w:r>
      <w:r w:rsidRPr="00956145">
        <w:rPr>
          <w:rFonts w:ascii="Times New Roman" w:eastAsia="Times New Roman" w:hAnsi="Times New Roman" w:cs="Times New Roman"/>
          <w:kern w:val="2"/>
          <w:lang w:eastAsia="ru-RU"/>
        </w:rPr>
        <w:t xml:space="preserve"> (далее – муниципальное образование)</w:t>
      </w:r>
      <w:r w:rsidRPr="00956145">
        <w:rPr>
          <w:rFonts w:ascii="Times New Roman" w:hAnsi="Times New Roman" w:cs="Times New Roman"/>
          <w:bCs/>
          <w:kern w:val="2"/>
        </w:rPr>
        <w:t>, на которых расположены объекты незавершенного строительства</w:t>
      </w:r>
      <w:r w:rsidRPr="00956145">
        <w:rPr>
          <w:rFonts w:ascii="Times New Roman" w:eastAsia="Times New Roman" w:hAnsi="Times New Roman" w:cs="Times New Roman"/>
          <w:kern w:val="2"/>
          <w:lang w:eastAsia="ru-RU"/>
        </w:rPr>
        <w:t>.</w:t>
      </w:r>
    </w:p>
    <w:p w14:paraId="2BFDD67E"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Целью настоящего административного регламента является обеспечение открытости порядка предоставления муниципальной услуги, указанной пунктом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14:paraId="441A6515" w14:textId="77777777" w:rsidR="00DF7811" w:rsidRPr="00956145" w:rsidRDefault="00DF7811" w:rsidP="00DF7811">
      <w:pPr>
        <w:keepNext/>
        <w:keepLines/>
        <w:autoSpaceDE w:val="0"/>
        <w:autoSpaceDN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1.2. Круг заявителей</w:t>
      </w:r>
    </w:p>
    <w:p w14:paraId="43A4B124"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Заявителями на предоставление муниципальной услуги (далее – заявители) являются:</w:t>
      </w:r>
    </w:p>
    <w:p w14:paraId="202C9C1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bCs/>
        </w:rPr>
      </w:pPr>
      <w:bookmarkStart w:id="26" w:name="Par0"/>
      <w:bookmarkEnd w:id="26"/>
      <w:r w:rsidRPr="00956145">
        <w:rPr>
          <w:rFonts w:ascii="Times New Roman" w:hAnsi="Times New Roman" w:cs="Times New Roman"/>
          <w:bCs/>
        </w:rPr>
        <w:t>1) собственники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муниципальной собственности;</w:t>
      </w:r>
    </w:p>
    <w:p w14:paraId="6A6D6C1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bCs/>
        </w:rPr>
      </w:pPr>
      <w:r w:rsidRPr="00956145">
        <w:rPr>
          <w:rFonts w:ascii="Times New Roman" w:hAnsi="Times New Roman" w:cs="Times New Roman"/>
          <w:bCs/>
        </w:rPr>
        <w:t>2) собственники объекта незавершенного строительства, за исключением указанного в подпункте 1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p w14:paraId="02D93FC6"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От имени заявителя за предоставлением муниципальной услуги может обратиться его уполномоченный представитель (далее – представитель).</w:t>
      </w:r>
    </w:p>
    <w:p w14:paraId="63703AFC" w14:textId="77777777" w:rsidR="00DF7811" w:rsidRPr="00956145" w:rsidRDefault="00DF7811" w:rsidP="00DF7811">
      <w:pPr>
        <w:keepNext/>
        <w:keepLines/>
        <w:autoSpaceDE w:val="0"/>
        <w:autoSpaceDN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 Требования к порядку информирования о предоставлении муниципальной услуги</w:t>
      </w:r>
    </w:p>
    <w:p w14:paraId="6393CE4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1.3.1. Для получения информации по вопросам предоставления муниципальной услуги и о ходе предоставления муниципальной услуги заявитель обращается в администрацию.</w:t>
      </w:r>
    </w:p>
    <w:p w14:paraId="385C9C5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1.3.2. Информация по вопросам предоставления муниципальной услуги предоставляется:</w:t>
      </w:r>
    </w:p>
    <w:p w14:paraId="53E73BD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при личном контакте с заявителем или его представителем;</w:t>
      </w:r>
    </w:p>
    <w:p w14:paraId="68F01081"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с использованием телефонной связи, через официальный сайт администрации в информационно-телекоммуникационной сети «Интернет» (далее – сеть «Интернет») по адресу</w:t>
      </w:r>
      <w:r w:rsidRPr="00956145">
        <w:rPr>
          <w:rFonts w:ascii="Times New Roman" w:hAnsi="Times New Roman" w:cs="Times New Roman"/>
          <w:kern w:val="2"/>
          <w:lang w:eastAsia="ru-RU"/>
        </w:rPr>
        <w:t>: http://izvestkovy.ru</w:t>
      </w:r>
      <w:r w:rsidRPr="00956145">
        <w:rPr>
          <w:rFonts w:ascii="Times New Roman" w:eastAsia="Times New Roman" w:hAnsi="Times New Roman" w:cs="Times New Roman"/>
          <w:kern w:val="2"/>
          <w:lang w:eastAsia="ru-RU"/>
        </w:rPr>
        <w:t xml:space="preserve"> (далее – официальный сайт администрации), по электронной почте администрации </w:t>
      </w:r>
      <w:proofErr w:type="spellStart"/>
      <w:r w:rsidRPr="00956145">
        <w:rPr>
          <w:rFonts w:ascii="Times New Roman" w:hAnsi="Times New Roman" w:cs="Times New Roman"/>
          <w:kern w:val="2"/>
          <w:lang w:val="en-US" w:eastAsia="ru-RU"/>
        </w:rPr>
        <w:t>admizv</w:t>
      </w:r>
      <w:proofErr w:type="spellEnd"/>
      <w:r w:rsidRPr="00956145">
        <w:rPr>
          <w:rFonts w:ascii="Times New Roman" w:hAnsi="Times New Roman" w:cs="Times New Roman"/>
          <w:kern w:val="2"/>
          <w:lang w:eastAsia="ru-RU"/>
        </w:rPr>
        <w:t>@</w:t>
      </w:r>
      <w:proofErr w:type="spellStart"/>
      <w:r w:rsidRPr="00956145">
        <w:rPr>
          <w:rFonts w:ascii="Times New Roman" w:hAnsi="Times New Roman" w:cs="Times New Roman"/>
          <w:kern w:val="2"/>
          <w:lang w:val="en-US" w:eastAsia="ru-RU"/>
        </w:rPr>
        <w:t>eao</w:t>
      </w:r>
      <w:proofErr w:type="spellEnd"/>
      <w:r w:rsidRPr="00956145">
        <w:rPr>
          <w:rFonts w:ascii="Times New Roman" w:hAnsi="Times New Roman" w:cs="Times New Roman"/>
          <w:kern w:val="2"/>
          <w:lang w:eastAsia="ru-RU"/>
        </w:rPr>
        <w:t>.</w:t>
      </w:r>
      <w:proofErr w:type="spellStart"/>
      <w:r w:rsidRPr="00956145">
        <w:rPr>
          <w:rFonts w:ascii="Times New Roman" w:hAnsi="Times New Roman" w:cs="Times New Roman"/>
          <w:kern w:val="2"/>
          <w:lang w:val="en-US" w:eastAsia="ru-RU"/>
        </w:rPr>
        <w:t>ru</w:t>
      </w:r>
      <w:proofErr w:type="spellEnd"/>
      <w:r w:rsidRPr="00956145">
        <w:rPr>
          <w:rFonts w:ascii="Times New Roman" w:hAnsi="Times New Roman" w:cs="Times New Roman"/>
          <w:kern w:val="2"/>
          <w:lang w:eastAsia="ru-RU"/>
        </w:rPr>
        <w:t xml:space="preserve"> </w:t>
      </w:r>
      <w:r w:rsidRPr="00956145">
        <w:rPr>
          <w:rFonts w:ascii="Times New Roman" w:eastAsia="Times New Roman" w:hAnsi="Times New Roman" w:cs="Times New Roman"/>
          <w:kern w:val="2"/>
          <w:lang w:eastAsia="ru-RU"/>
        </w:rPr>
        <w:t>(далее – электронная почта администрации);</w:t>
      </w:r>
    </w:p>
    <w:p w14:paraId="5CB61DC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письменно в случае письменного обращения заявителя или его представителя.</w:t>
      </w:r>
    </w:p>
    <w:p w14:paraId="51A1FB64"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rPr>
        <w:t xml:space="preserve">1.3.3. </w:t>
      </w:r>
      <w:r w:rsidRPr="00956145">
        <w:rPr>
          <w:rFonts w:ascii="Times New Roman" w:eastAsia="Times New Roman" w:hAnsi="Times New Roman" w:cs="Times New Roman"/>
          <w:kern w:val="2"/>
          <w:lang w:eastAsia="ru-RU"/>
        </w:rPr>
        <w:t>Информация о ходе предоставления муниципальной услуги предоставляется:</w:t>
      </w:r>
    </w:p>
    <w:p w14:paraId="4E3614D4"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при личном контакте с заявителем или его представителем;</w:t>
      </w:r>
    </w:p>
    <w:p w14:paraId="0BC9D944"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2) с использованием телефонной связи, через официальный сайт администрации, по электронной почте администрации;</w:t>
      </w:r>
    </w:p>
    <w:p w14:paraId="59A0CDC8" w14:textId="77777777" w:rsidR="00DF7811" w:rsidRPr="00956145" w:rsidRDefault="00DF7811" w:rsidP="00DF7811">
      <w:pPr>
        <w:pStyle w:val="ConsPlusNormal"/>
        <w:widowControl/>
        <w:jc w:val="both"/>
        <w:rPr>
          <w:kern w:val="2"/>
          <w:sz w:val="22"/>
          <w:szCs w:val="22"/>
        </w:rPr>
      </w:pPr>
      <w:r w:rsidRPr="00956145">
        <w:rPr>
          <w:kern w:val="2"/>
          <w:sz w:val="22"/>
          <w:szCs w:val="22"/>
        </w:rPr>
        <w:t>3) письменно в случае письменного обращения заявителя или его представителя.</w:t>
      </w:r>
    </w:p>
    <w:p w14:paraId="090367D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1.3.4.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 его представителю исчерпывающей информации по вопросам их обращений, в том числе с привлечением других должностных лиц администрации.</w:t>
      </w:r>
    </w:p>
    <w:p w14:paraId="62B2A7E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1.3.5. Должностные лица администрации предоставляют следующую информацию по вопросам предоставления муниципальной услуги:</w:t>
      </w:r>
    </w:p>
    <w:p w14:paraId="7AE0F14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об органе местного самоуправления муниципального образования,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w:t>
      </w:r>
    </w:p>
    <w:p w14:paraId="229459B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о порядке предоставления муниципальной услуги и ходе предоставления муниципальной услуги;</w:t>
      </w:r>
    </w:p>
    <w:p w14:paraId="30430C03"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о перечне документов, необходимых для предоставления муниципальной услуги;</w:t>
      </w:r>
    </w:p>
    <w:p w14:paraId="1730A7F5"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 о времени приема документов, необходимых для предоставления муниципальной услуги;</w:t>
      </w:r>
    </w:p>
    <w:p w14:paraId="40A825D0"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 о сроке предоставления муниципальной услуги;</w:t>
      </w:r>
    </w:p>
    <w:p w14:paraId="0DBF852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6) об основаниях отказа в приеме документов, необходимых для предоставления муниципальной услуги;</w:t>
      </w:r>
    </w:p>
    <w:p w14:paraId="0764659E"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7) об основаниях отказа в предоставлении муниципальной услуги;</w:t>
      </w:r>
    </w:p>
    <w:p w14:paraId="319B0B35"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2409BB8F" w14:textId="77777777" w:rsidR="00DF7811" w:rsidRPr="00956145" w:rsidRDefault="00DF7811" w:rsidP="00DF7811">
      <w:pPr>
        <w:pStyle w:val="ConsPlusNormal"/>
        <w:widowControl/>
        <w:jc w:val="both"/>
        <w:rPr>
          <w:kern w:val="2"/>
          <w:sz w:val="22"/>
          <w:szCs w:val="22"/>
        </w:rPr>
      </w:pPr>
      <w:r w:rsidRPr="00956145">
        <w:rPr>
          <w:kern w:val="2"/>
          <w:sz w:val="22"/>
          <w:szCs w:val="22"/>
        </w:rPr>
        <w:t>1.3.6.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14:paraId="246D257B" w14:textId="77777777" w:rsidR="00DF7811" w:rsidRPr="00956145" w:rsidRDefault="00DF7811" w:rsidP="00DF7811">
      <w:pPr>
        <w:pStyle w:val="ConsPlusNormal"/>
        <w:widowControl/>
        <w:jc w:val="both"/>
        <w:rPr>
          <w:kern w:val="2"/>
          <w:sz w:val="22"/>
          <w:szCs w:val="22"/>
        </w:rPr>
      </w:pPr>
      <w:r w:rsidRPr="00956145">
        <w:rPr>
          <w:kern w:val="2"/>
          <w:sz w:val="22"/>
          <w:szCs w:val="22"/>
        </w:rPr>
        <w:t>1) актуальность;</w:t>
      </w:r>
    </w:p>
    <w:p w14:paraId="0A43B2EF" w14:textId="77777777" w:rsidR="00DF7811" w:rsidRPr="00956145" w:rsidRDefault="00DF7811" w:rsidP="00DF7811">
      <w:pPr>
        <w:pStyle w:val="ConsPlusNormal"/>
        <w:widowControl/>
        <w:jc w:val="both"/>
        <w:rPr>
          <w:kern w:val="2"/>
          <w:sz w:val="22"/>
          <w:szCs w:val="22"/>
        </w:rPr>
      </w:pPr>
      <w:r w:rsidRPr="00956145">
        <w:rPr>
          <w:kern w:val="2"/>
          <w:sz w:val="22"/>
          <w:szCs w:val="22"/>
        </w:rPr>
        <w:t>2) своевременность;</w:t>
      </w:r>
    </w:p>
    <w:p w14:paraId="623426BB" w14:textId="77777777" w:rsidR="00DF7811" w:rsidRPr="00956145" w:rsidRDefault="00DF7811" w:rsidP="00DF7811">
      <w:pPr>
        <w:pStyle w:val="ConsPlusNormal"/>
        <w:widowControl/>
        <w:jc w:val="both"/>
        <w:rPr>
          <w:kern w:val="2"/>
          <w:sz w:val="22"/>
          <w:szCs w:val="22"/>
        </w:rPr>
      </w:pPr>
      <w:r w:rsidRPr="00956145">
        <w:rPr>
          <w:kern w:val="2"/>
          <w:sz w:val="22"/>
          <w:szCs w:val="22"/>
        </w:rPr>
        <w:t>3) четкость и доступность в изложении информации;</w:t>
      </w:r>
    </w:p>
    <w:p w14:paraId="05BEBEB6" w14:textId="77777777" w:rsidR="00DF7811" w:rsidRPr="00956145" w:rsidRDefault="00DF7811" w:rsidP="00DF7811">
      <w:pPr>
        <w:pStyle w:val="ConsPlusNormal"/>
        <w:widowControl/>
        <w:jc w:val="both"/>
        <w:rPr>
          <w:kern w:val="2"/>
          <w:sz w:val="22"/>
          <w:szCs w:val="22"/>
        </w:rPr>
      </w:pPr>
      <w:r w:rsidRPr="00956145">
        <w:rPr>
          <w:kern w:val="2"/>
          <w:sz w:val="22"/>
          <w:szCs w:val="22"/>
        </w:rPr>
        <w:t>4) полнота информации;</w:t>
      </w:r>
    </w:p>
    <w:p w14:paraId="01A6F961" w14:textId="77777777" w:rsidR="00DF7811" w:rsidRPr="00956145" w:rsidRDefault="00DF7811" w:rsidP="00DF7811">
      <w:pPr>
        <w:pStyle w:val="ConsPlusNormal"/>
        <w:widowControl/>
        <w:jc w:val="both"/>
        <w:rPr>
          <w:kern w:val="2"/>
          <w:sz w:val="22"/>
          <w:szCs w:val="22"/>
        </w:rPr>
      </w:pPr>
      <w:r w:rsidRPr="00956145">
        <w:rPr>
          <w:kern w:val="2"/>
          <w:sz w:val="22"/>
          <w:szCs w:val="22"/>
        </w:rPr>
        <w:t>5) соответствие информации требованиям законодательства.</w:t>
      </w:r>
    </w:p>
    <w:p w14:paraId="7DB9A69F" w14:textId="77777777" w:rsidR="00DF7811" w:rsidRPr="00956145" w:rsidRDefault="00DF7811" w:rsidP="00DF7811">
      <w:pPr>
        <w:pStyle w:val="ConsPlusNormal"/>
        <w:widowControl/>
        <w:jc w:val="both"/>
        <w:rPr>
          <w:kern w:val="2"/>
          <w:sz w:val="22"/>
          <w:szCs w:val="22"/>
        </w:rPr>
      </w:pPr>
      <w:r w:rsidRPr="00956145">
        <w:rPr>
          <w:kern w:val="2"/>
          <w:sz w:val="22"/>
          <w:szCs w:val="22"/>
        </w:rPr>
        <w:t>1.3.7.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14:paraId="563A1E4B" w14:textId="77777777" w:rsidR="00DF7811" w:rsidRPr="00956145" w:rsidRDefault="00DF7811" w:rsidP="00DF7811">
      <w:pPr>
        <w:pStyle w:val="ConsPlusNormal"/>
        <w:widowControl/>
        <w:jc w:val="both"/>
        <w:rPr>
          <w:kern w:val="2"/>
          <w:sz w:val="22"/>
          <w:szCs w:val="22"/>
        </w:rPr>
      </w:pPr>
      <w:r w:rsidRPr="00956145">
        <w:rPr>
          <w:kern w:val="2"/>
          <w:sz w:val="22"/>
          <w:szCs w:val="22"/>
        </w:rPr>
        <w:t>1.3.8.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14:paraId="0EA90448" w14:textId="77777777" w:rsidR="00DF7811" w:rsidRPr="00956145" w:rsidRDefault="00DF7811" w:rsidP="00DF7811">
      <w:pPr>
        <w:pStyle w:val="ConsPlusNormal"/>
        <w:widowControl/>
        <w:jc w:val="both"/>
        <w:rPr>
          <w:kern w:val="2"/>
          <w:sz w:val="22"/>
          <w:szCs w:val="22"/>
        </w:rPr>
      </w:pPr>
      <w:r w:rsidRPr="00956145">
        <w:rPr>
          <w:kern w:val="2"/>
          <w:sz w:val="22"/>
          <w:szCs w:val="22"/>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14:paraId="0515FA41" w14:textId="77777777" w:rsidR="00DF7811" w:rsidRPr="00956145" w:rsidRDefault="00DF7811" w:rsidP="00DF7811">
      <w:pPr>
        <w:pStyle w:val="ConsPlusNormal"/>
        <w:widowControl/>
        <w:jc w:val="both"/>
        <w:rPr>
          <w:kern w:val="2"/>
          <w:sz w:val="22"/>
          <w:szCs w:val="22"/>
        </w:rPr>
      </w:pPr>
      <w:r w:rsidRPr="00956145">
        <w:rPr>
          <w:kern w:val="2"/>
          <w:sz w:val="22"/>
          <w:szCs w:val="22"/>
        </w:rPr>
        <w:t>1.3.9.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к главе администрации или к лицу, исполняющему его полномочия (далее – глава администрации),в соответствии с графиком приема заявителей.</w:t>
      </w:r>
    </w:p>
    <w:p w14:paraId="372E36A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rPr>
        <w:t>Прием заявителей главой администрации проводится по предварительной записи, которая осуществляется по телефону 8(42666) 36-4-25.</w:t>
      </w:r>
    </w:p>
    <w:p w14:paraId="02F37080" w14:textId="77777777" w:rsidR="00DF7811" w:rsidRPr="00956145" w:rsidRDefault="00DF7811" w:rsidP="00DF7811">
      <w:pPr>
        <w:pStyle w:val="ConsPlusNormal"/>
        <w:widowControl/>
        <w:jc w:val="both"/>
        <w:rPr>
          <w:kern w:val="2"/>
          <w:sz w:val="22"/>
          <w:szCs w:val="22"/>
        </w:rPr>
      </w:pPr>
      <w:r w:rsidRPr="00956145">
        <w:rPr>
          <w:kern w:val="2"/>
          <w:sz w:val="22"/>
          <w:szCs w:val="22"/>
        </w:rPr>
        <w:t>1.3.10. Обращения заявителей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 Обращения заявителей или их представителей о ходе предоставления муниципальной услуги рассматриваются не позднее рабочего дня, следующего за днем регистрации обращения.</w:t>
      </w:r>
    </w:p>
    <w:p w14:paraId="502F8B15" w14:textId="77777777" w:rsidR="00DF7811" w:rsidRPr="00956145" w:rsidRDefault="00DF7811" w:rsidP="00DF7811">
      <w:pPr>
        <w:pStyle w:val="ConsPlusNormal"/>
        <w:widowControl/>
        <w:jc w:val="both"/>
        <w:rPr>
          <w:kern w:val="2"/>
          <w:sz w:val="22"/>
          <w:szCs w:val="22"/>
        </w:rPr>
      </w:pPr>
      <w:r w:rsidRPr="00956145">
        <w:rPr>
          <w:kern w:val="2"/>
          <w:sz w:val="22"/>
          <w:szCs w:val="22"/>
        </w:rPr>
        <w:t>Днем регистрации обращения является день его поступления в администрацию.</w:t>
      </w:r>
    </w:p>
    <w:p w14:paraId="4AF78164" w14:textId="77777777" w:rsidR="00DF7811" w:rsidRPr="00956145" w:rsidRDefault="00DF7811" w:rsidP="00DF7811">
      <w:pPr>
        <w:pStyle w:val="ConsPlusNormal"/>
        <w:widowControl/>
        <w:jc w:val="both"/>
        <w:rPr>
          <w:kern w:val="2"/>
          <w:sz w:val="22"/>
          <w:szCs w:val="22"/>
        </w:rPr>
      </w:pPr>
      <w:r w:rsidRPr="00956145">
        <w:rPr>
          <w:kern w:val="2"/>
          <w:sz w:val="22"/>
          <w:szCs w:val="22"/>
        </w:rPr>
        <w:t>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w:t>
      </w:r>
    </w:p>
    <w:p w14:paraId="142BC53A" w14:textId="77777777" w:rsidR="00DF7811" w:rsidRPr="00956145" w:rsidRDefault="00DF7811" w:rsidP="00DF7811">
      <w:pPr>
        <w:pStyle w:val="ConsPlusNormal"/>
        <w:widowControl/>
        <w:jc w:val="both"/>
        <w:rPr>
          <w:kern w:val="2"/>
          <w:sz w:val="22"/>
          <w:szCs w:val="22"/>
        </w:rPr>
      </w:pPr>
      <w:r w:rsidRPr="00956145">
        <w:rPr>
          <w:kern w:val="2"/>
          <w:sz w:val="22"/>
          <w:szCs w:val="22"/>
        </w:rPr>
        <w:t>Ответ на обращение, поступившее в администрацию в письменной форме, направляется по почтовому адресу, указанному в данном обращении.</w:t>
      </w:r>
    </w:p>
    <w:p w14:paraId="6E3A0B1F"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 xml:space="preserve">1.3.11. Информация </w:t>
      </w:r>
      <w:r w:rsidRPr="00956145">
        <w:rPr>
          <w:rFonts w:ascii="Times New Roman" w:eastAsia="Times New Roman" w:hAnsi="Times New Roman" w:cs="Times New Roman"/>
          <w:kern w:val="2"/>
        </w:rPr>
        <w:t>о месте нахождения и графике работы администрации, контактные телефоны, адрес официального сайта администрации электронной почты администрации</w:t>
      </w:r>
      <w:r w:rsidRPr="00956145">
        <w:rPr>
          <w:rFonts w:ascii="Times New Roman" w:eastAsia="Times New Roman" w:hAnsi="Times New Roman" w:cs="Times New Roman"/>
          <w:kern w:val="2"/>
          <w:lang w:eastAsia="ru-RU"/>
        </w:rPr>
        <w:t>, порядке предоставления муниципальной услуги, а также о порядке получения информации по вопросам предоставления муниципальной услуги и о ходе предоставления муниципальной услуги размещается:</w:t>
      </w:r>
    </w:p>
    <w:p w14:paraId="43C9A849"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на официальном сайте администрации;</w:t>
      </w:r>
    </w:p>
    <w:p w14:paraId="2A49D475" w14:textId="77777777" w:rsidR="00DF7811" w:rsidRPr="00956145" w:rsidRDefault="00DF7811" w:rsidP="00DF7811">
      <w:pPr>
        <w:autoSpaceDE w:val="0"/>
        <w:autoSpaceDN w:val="0"/>
        <w:spacing w:after="0" w:line="240" w:lineRule="auto"/>
        <w:jc w:val="both"/>
        <w:rPr>
          <w:rFonts w:ascii="Times New Roman" w:hAnsi="Times New Roman" w:cs="Times New Roman"/>
          <w:kern w:val="2"/>
        </w:rPr>
      </w:pPr>
      <w:r w:rsidRPr="00956145">
        <w:rPr>
          <w:rFonts w:ascii="Times New Roman" w:eastAsia="Times New Roman" w:hAnsi="Times New Roman" w:cs="Times New Roman"/>
          <w:kern w:val="2"/>
          <w:lang w:eastAsia="ru-RU"/>
        </w:rPr>
        <w:t>2) на Портале</w:t>
      </w:r>
      <w:r w:rsidRPr="00956145">
        <w:rPr>
          <w:rFonts w:ascii="Times New Roman" w:hAnsi="Times New Roman" w:cs="Times New Roman"/>
          <w:kern w:val="2"/>
        </w:rPr>
        <w:t>.</w:t>
      </w:r>
    </w:p>
    <w:p w14:paraId="6D686178"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1.3.12. На информационных стендах, расположенных в помещениях, занимаемых администрацией, размещается следующая информация:</w:t>
      </w:r>
    </w:p>
    <w:p w14:paraId="5870380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w:t>
      </w:r>
    </w:p>
    <w:p w14:paraId="6422FD26"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14:paraId="2D567E03"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о перечне документов, необходимых для предоставления муниципальной услуги;</w:t>
      </w:r>
    </w:p>
    <w:p w14:paraId="6A2CFF7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 о времени приема документов, необходимых для предоставления муниципальной услуги;</w:t>
      </w:r>
    </w:p>
    <w:p w14:paraId="5B50A7C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 о сроке предоставления муниципальной услуги;</w:t>
      </w:r>
    </w:p>
    <w:p w14:paraId="4040942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6) об основаниях отказа в приеме документов, необходимых для предоставления муниципальной услуги;</w:t>
      </w:r>
    </w:p>
    <w:p w14:paraId="08811588"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7) об основаниях отказа в предоставлении муниципальной услуги;</w:t>
      </w:r>
    </w:p>
    <w:p w14:paraId="5B23C910"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06E54FA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9) извлечения из законодательных и иных нормативных правовых актов, содержащих нормы, регулирующие предоставление муниципальной услуги;</w:t>
      </w:r>
    </w:p>
    <w:p w14:paraId="262E1955"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10) текст настоящего административного регламента.</w:t>
      </w:r>
    </w:p>
    <w:p w14:paraId="518E8CE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p>
    <w:p w14:paraId="64C118AB" w14:textId="77777777" w:rsidR="00DF7811" w:rsidRPr="00956145" w:rsidRDefault="00DF7811" w:rsidP="00DF7811">
      <w:pPr>
        <w:keepNext/>
        <w:keepLines/>
        <w:autoSpaceDE w:val="0"/>
        <w:autoSpaceDN w:val="0"/>
        <w:spacing w:after="0" w:line="240" w:lineRule="auto"/>
        <w:jc w:val="center"/>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2. Стандарт предоставления муниципальной услуги </w:t>
      </w:r>
    </w:p>
    <w:p w14:paraId="5EDC3747" w14:textId="77777777" w:rsidR="00DF7811" w:rsidRPr="00956145" w:rsidRDefault="00DF7811" w:rsidP="00DF7811">
      <w:pPr>
        <w:keepNext/>
        <w:keepLines/>
        <w:autoSpaceDE w:val="0"/>
        <w:autoSpaceDN w:val="0"/>
        <w:spacing w:after="0" w:line="240" w:lineRule="auto"/>
        <w:jc w:val="both"/>
        <w:rPr>
          <w:rFonts w:ascii="Times New Roman" w:eastAsia="Times New Roman" w:hAnsi="Times New Roman" w:cs="Times New Roman"/>
          <w:kern w:val="2"/>
          <w:lang w:eastAsia="ru-RU"/>
        </w:rPr>
      </w:pPr>
    </w:p>
    <w:p w14:paraId="414192DB" w14:textId="77777777" w:rsidR="00DF7811" w:rsidRPr="00956145" w:rsidRDefault="00DF7811" w:rsidP="00DF7811">
      <w:pPr>
        <w:keepNext/>
        <w:keepLines/>
        <w:autoSpaceDE w:val="0"/>
        <w:autoSpaceDN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 Наименование муниципальной услуги</w:t>
      </w:r>
    </w:p>
    <w:p w14:paraId="0BABC343"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Под муниципальной услугой в настоящем административном регламенте понимается Предоставление в аренду земельного участка, на котором расположены объекты незавершенного строительства, </w:t>
      </w:r>
      <w:r w:rsidRPr="00956145">
        <w:rPr>
          <w:rFonts w:ascii="Times New Roman" w:hAnsi="Times New Roman" w:cs="Times New Roman"/>
        </w:rPr>
        <w:t xml:space="preserve">однократно для завершения их строительства собственникам объектов незавершенного строительства </w:t>
      </w:r>
      <w:r w:rsidRPr="00956145">
        <w:rPr>
          <w:rFonts w:ascii="Times New Roman" w:eastAsia="Times New Roman" w:hAnsi="Times New Roman" w:cs="Times New Roman"/>
          <w:kern w:val="2"/>
          <w:lang w:eastAsia="ru-RU"/>
        </w:rPr>
        <w:t>(далее – земельный участок).</w:t>
      </w:r>
    </w:p>
    <w:p w14:paraId="576EA3CD" w14:textId="77777777" w:rsidR="00DF7811" w:rsidRPr="00956145" w:rsidRDefault="00DF7811" w:rsidP="00DF7811">
      <w:pPr>
        <w:keepNext/>
        <w:keepLines/>
        <w:autoSpaceDE w:val="0"/>
        <w:autoSpaceDN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2.2. Наименование органа местного самоуправления, предоставляющего муниципальную услугу</w:t>
      </w:r>
    </w:p>
    <w:p w14:paraId="4A8ECDB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Органом местного самоуправления, предоставляющим муниципальную услугу, является администрация.</w:t>
      </w:r>
    </w:p>
    <w:p w14:paraId="63776C1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предоставлении муниципальной услуги участвуют:</w:t>
      </w:r>
    </w:p>
    <w:p w14:paraId="777B143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Федеральная служба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w:t>
      </w:r>
    </w:p>
    <w:p w14:paraId="47C42620"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Федеральная налоговая служба или ее территориальные органы.</w:t>
      </w:r>
    </w:p>
    <w:p w14:paraId="4AF77BDB" w14:textId="77777777" w:rsidR="00DF7811" w:rsidRPr="00956145" w:rsidRDefault="00DF7811" w:rsidP="00DF7811">
      <w:pPr>
        <w:autoSpaceDE w:val="0"/>
        <w:autoSpaceDN w:val="0"/>
        <w:spacing w:after="0" w:line="240" w:lineRule="auto"/>
        <w:jc w:val="both"/>
      </w:pPr>
      <w:r w:rsidRPr="00956145">
        <w:rPr>
          <w:rFonts w:ascii="Times New Roman" w:hAnsi="Times New Roman" w:cs="Times New Roman"/>
          <w:kern w:val="2"/>
          <w:lang w:eastAsia="ru-RU"/>
        </w:rPr>
        <w:t>При предоставлении муниципальной услуги администрация не вправе требовать от заявителей или их представителей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муниципального образования «Известковское городское поселение» Облученского муниципального района Еврейской автономной области  от 19.04.2021 № 204.</w:t>
      </w:r>
      <w:r w:rsidRPr="00956145">
        <w:t xml:space="preserve"> </w:t>
      </w:r>
    </w:p>
    <w:p w14:paraId="13575F6C" w14:textId="77777777" w:rsidR="00DF7811" w:rsidRPr="00956145" w:rsidRDefault="00DF7811" w:rsidP="00DF7811">
      <w:pPr>
        <w:autoSpaceDE w:val="0"/>
        <w:autoSpaceDN w:val="0"/>
        <w:spacing w:after="0" w:line="240" w:lineRule="auto"/>
        <w:jc w:val="both"/>
        <w:rPr>
          <w:rFonts w:ascii="Times New Roman" w:hAnsi="Times New Roman" w:cs="Times New Roman"/>
          <w:kern w:val="2"/>
          <w:lang w:eastAsia="ru-RU"/>
        </w:rPr>
      </w:pPr>
      <w:r w:rsidRPr="00956145">
        <w:rPr>
          <w:rFonts w:ascii="Times New Roman" w:hAnsi="Times New Roman" w:cs="Times New Roman"/>
          <w:kern w:val="2"/>
          <w:lang w:eastAsia="ru-RU"/>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14:paraId="19F46410" w14:textId="77777777" w:rsidR="00DF7811" w:rsidRPr="00956145" w:rsidRDefault="00DF7811" w:rsidP="00DF7811">
      <w:pPr>
        <w:autoSpaceDE w:val="0"/>
        <w:autoSpaceDN w:val="0"/>
        <w:spacing w:after="0" w:line="240" w:lineRule="auto"/>
        <w:jc w:val="both"/>
        <w:rPr>
          <w:rFonts w:ascii="Times New Roman" w:hAnsi="Times New Roman" w:cs="Times New Roman"/>
          <w:kern w:val="2"/>
          <w:lang w:eastAsia="ru-RU"/>
        </w:rPr>
      </w:pPr>
      <w:r w:rsidRPr="00956145">
        <w:rPr>
          <w:rFonts w:ascii="Times New Roman" w:hAnsi="Times New Roman" w:cs="Times New Roman"/>
          <w:kern w:val="2"/>
          <w:lang w:eastAsia="ru-RU"/>
        </w:rPr>
        <w:t xml:space="preserve">Результатом предоставления муниципальной услуги является: </w:t>
      </w:r>
    </w:p>
    <w:p w14:paraId="4FAF8BA2" w14:textId="77777777" w:rsidR="00DF7811" w:rsidRPr="00956145" w:rsidRDefault="00DF7811" w:rsidP="00DF7811">
      <w:pPr>
        <w:autoSpaceDE w:val="0"/>
        <w:autoSpaceDN w:val="0"/>
        <w:spacing w:after="0" w:line="240" w:lineRule="auto"/>
        <w:jc w:val="both"/>
        <w:rPr>
          <w:rFonts w:ascii="Times New Roman" w:hAnsi="Times New Roman" w:cs="Times New Roman"/>
          <w:kern w:val="2"/>
          <w:lang w:eastAsia="ru-RU"/>
        </w:rPr>
      </w:pPr>
      <w:r w:rsidRPr="00956145">
        <w:rPr>
          <w:rFonts w:ascii="Times New Roman" w:hAnsi="Times New Roman" w:cs="Times New Roman"/>
          <w:kern w:val="2"/>
          <w:lang w:eastAsia="ru-RU"/>
        </w:rPr>
        <w:t>- решение о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w:t>
      </w:r>
    </w:p>
    <w:p w14:paraId="1C8CAD2E" w14:textId="77777777" w:rsidR="00DF7811" w:rsidRPr="00956145" w:rsidRDefault="00DF7811" w:rsidP="00DF7811">
      <w:pPr>
        <w:autoSpaceDE w:val="0"/>
        <w:autoSpaceDN w:val="0"/>
        <w:spacing w:after="0" w:line="240" w:lineRule="auto"/>
        <w:jc w:val="both"/>
      </w:pPr>
      <w:r w:rsidRPr="00956145">
        <w:rPr>
          <w:rFonts w:ascii="Times New Roman" w:hAnsi="Times New Roman" w:cs="Times New Roman"/>
          <w:kern w:val="2"/>
          <w:lang w:eastAsia="ru-RU"/>
        </w:rPr>
        <w:t>- решение об отказе в предоставлении муниципальной услуги в форме письма Администрации.</w:t>
      </w:r>
      <w:r w:rsidRPr="00956145">
        <w:t xml:space="preserve"> </w:t>
      </w:r>
    </w:p>
    <w:p w14:paraId="5BDC83B1" w14:textId="77777777" w:rsidR="00DF7811" w:rsidRPr="00956145" w:rsidRDefault="00DF7811" w:rsidP="00DF7811">
      <w:pPr>
        <w:autoSpaceDE w:val="0"/>
        <w:autoSpaceDN w:val="0"/>
        <w:spacing w:after="0" w:line="240" w:lineRule="auto"/>
        <w:jc w:val="both"/>
        <w:rPr>
          <w:rFonts w:ascii="Times New Roman" w:hAnsi="Times New Roman" w:cs="Times New Roman"/>
          <w:kern w:val="2"/>
          <w:lang w:eastAsia="ru-RU"/>
        </w:rPr>
      </w:pPr>
      <w:r w:rsidRPr="00956145">
        <w:rPr>
          <w:rFonts w:ascii="Times New Roman" w:hAnsi="Times New Roman" w:cs="Times New Roman"/>
          <w:kern w:val="2"/>
          <w:lang w:eastAsia="ru-RU"/>
        </w:rPr>
        <w:t xml:space="preserve">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w:t>
      </w:r>
      <w:r w:rsidRPr="00956145">
        <w:rPr>
          <w:rFonts w:ascii="Times New Roman" w:hAnsi="Times New Roman" w:cs="Times New Roman"/>
          <w:kern w:val="2"/>
          <w:lang w:eastAsia="ru-RU"/>
        </w:rPr>
        <w:lastRenderedPageBreak/>
        <w:t>предоставления  муниципальной услуги, срок выдачи документов, являющихся результатом предоставления муниципальной услуги</w:t>
      </w:r>
    </w:p>
    <w:p w14:paraId="35B5102B" w14:textId="77777777" w:rsidR="00DF7811" w:rsidRPr="00956145" w:rsidRDefault="00DF7811" w:rsidP="00DF7811">
      <w:pPr>
        <w:autoSpaceDE w:val="0"/>
        <w:autoSpaceDN w:val="0"/>
        <w:spacing w:after="0" w:line="240" w:lineRule="auto"/>
        <w:jc w:val="both"/>
        <w:rPr>
          <w:rFonts w:ascii="Times New Roman" w:hAnsi="Times New Roman" w:cs="Times New Roman"/>
          <w:kern w:val="2"/>
          <w:lang w:eastAsia="ru-RU"/>
        </w:rPr>
      </w:pPr>
    </w:p>
    <w:p w14:paraId="7E3A068D" w14:textId="77777777" w:rsidR="00DF7811" w:rsidRPr="00956145" w:rsidRDefault="00DF7811" w:rsidP="00DF7811">
      <w:pPr>
        <w:rPr>
          <w:rFonts w:ascii="Times New Roman" w:hAnsi="Times New Roman" w:cs="Times New Roman"/>
          <w:lang w:eastAsia="ru-RU"/>
        </w:rPr>
      </w:pPr>
    </w:p>
    <w:p w14:paraId="131A53A0" w14:textId="77777777" w:rsidR="00DF7811" w:rsidRPr="00956145" w:rsidRDefault="00DF7811" w:rsidP="00DF7811">
      <w:pPr>
        <w:rPr>
          <w:rFonts w:ascii="Times New Roman" w:hAnsi="Times New Roman" w:cs="Times New Roman"/>
          <w:lang w:eastAsia="ru-RU"/>
        </w:rPr>
      </w:pPr>
    </w:p>
    <w:p w14:paraId="7406D319" w14:textId="77777777" w:rsidR="00DF7811" w:rsidRPr="00956145" w:rsidRDefault="00DF7811" w:rsidP="00DF7811">
      <w:pPr>
        <w:keepNext/>
        <w:keepLines/>
        <w:autoSpaceDE w:val="0"/>
        <w:autoSpaceDN w:val="0"/>
        <w:adjustRightInd w:val="0"/>
        <w:spacing w:after="0" w:line="240" w:lineRule="auto"/>
        <w:jc w:val="center"/>
        <w:rPr>
          <w:rFonts w:ascii="Times New Roman" w:eastAsia="Times New Roman" w:hAnsi="Times New Roman" w:cs="Times New Roman"/>
          <w:kern w:val="2"/>
          <w:lang w:eastAsia="ru-RU"/>
        </w:rPr>
      </w:pPr>
    </w:p>
    <w:p w14:paraId="44DD6C3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Срок предоставления муниципальной услуги составляет тридцать календарных дней со дня поступления заявления о предоставлении земельного участка.</w:t>
      </w:r>
    </w:p>
    <w:p w14:paraId="7D8CE61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Приостановление предоставления муниципальной услуги законодательством не предусмотрено.</w:t>
      </w:r>
    </w:p>
    <w:p w14:paraId="21652E4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hAnsi="Times New Roman"/>
        </w:rPr>
        <w:t xml:space="preserve">Срок выдачи (направления) документов, являющихся результатом предоставления муниципальной услуги – 3 календарных дня со дня подписания </w:t>
      </w:r>
      <w:r w:rsidRPr="00956145">
        <w:rPr>
          <w:rFonts w:ascii="Times New Roman" w:eastAsia="Times New Roman" w:hAnsi="Times New Roman" w:cs="Times New Roman"/>
          <w:kern w:val="2"/>
        </w:rPr>
        <w:t>проекта договора аренды земельного участка или решения администрации об отказе в предоставлении земельного участка</w:t>
      </w:r>
      <w:r w:rsidRPr="00956145">
        <w:rPr>
          <w:rFonts w:ascii="Times New Roman" w:hAnsi="Times New Roman"/>
        </w:rPr>
        <w:t>.</w:t>
      </w:r>
    </w:p>
    <w:p w14:paraId="41ADD6FA"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2.5. Нормативные правовые акты, регулирующие предоставление муниципальной услуги</w:t>
      </w:r>
    </w:p>
    <w:p w14:paraId="451D059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14:paraId="056C6AB8"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2.6. Исчерпывающий перечень документов, необходимых для предоставления муниципальной услуги.</w:t>
      </w:r>
    </w:p>
    <w:p w14:paraId="2B46C7CC"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или его представителем, в том числе в электронной форме, </w:t>
      </w:r>
      <w:r w:rsidRPr="00956145">
        <w:rPr>
          <w:rFonts w:ascii="Times New Roman" w:hAnsi="Times New Roman" w:cs="Times New Roman"/>
        </w:rPr>
        <w:t>порядок их представления</w:t>
      </w:r>
    </w:p>
    <w:p w14:paraId="556BA45D"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Для получения муниципальной услуги заявитель или его представитель обращается в администрацию с заявлением о предоставлении земельного участка (далее – заявление) по форме согласно приложению к настоящему административному регламенту.</w:t>
      </w:r>
    </w:p>
    <w:p w14:paraId="1D8D7A06"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К заявлению заявитель или его уполномоченный представитель прилагает следующие документы:</w:t>
      </w:r>
    </w:p>
    <w:p w14:paraId="578F03C8"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 xml:space="preserve">1) </w:t>
      </w:r>
      <w:r w:rsidRPr="00956145">
        <w:rPr>
          <w:rFonts w:ascii="Times New Roman" w:hAnsi="Times New Roman"/>
          <w:kern w:val="2"/>
        </w:rPr>
        <w:t>документ, удостоверяющий личность заявителя или его представителя;</w:t>
      </w:r>
    </w:p>
    <w:p w14:paraId="2490F410"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Едином государственном реестре недвижимости (далее – ЕГРН);</w:t>
      </w:r>
    </w:p>
    <w:p w14:paraId="67EFCC92"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3)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p>
    <w:p w14:paraId="7587F72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4)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14:paraId="7C222FA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5) документ, подтверждающий полномочия представителя заявителя, в случае, если с заявлением о предоставлении земельного участка обращается представитель заявителя;</w:t>
      </w:r>
    </w:p>
    <w:p w14:paraId="468BA77C"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76A51D54"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Предоставление документов не требуется в случае, если они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37632530"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kern w:val="2"/>
        </w:rPr>
      </w:pPr>
      <w:r w:rsidRPr="00956145">
        <w:rPr>
          <w:rFonts w:ascii="Times New Roman" w:hAnsi="Times New Roman" w:cs="Times New Roman"/>
          <w:kern w:val="2"/>
        </w:rPr>
        <w:t>Для получения документов, указанных в подпунктах 2–4 настоящего пункта, заявитель или его представитель в случае отсутствия у них указанных документов обращаются в соответствующие органы государственной власти, органы местного самоуправления, организации в соответствии с законодательством.</w:t>
      </w:r>
    </w:p>
    <w:p w14:paraId="71967E12"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Для получения документов, указанных в подпунктах 5 и 6 настоящего пункта, заявитель обращается к нотариусу или должностному лицу, уполномоченному совершать нотариальные действия.</w:t>
      </w:r>
    </w:p>
    <w:p w14:paraId="356F7E5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hAnsi="Times New Roman" w:cs="Times New Roman"/>
          <w:kern w:val="2"/>
        </w:rPr>
        <w:t xml:space="preserve">Заявитель или его представитель представляет заявление и документы </w:t>
      </w:r>
      <w:r w:rsidRPr="00956145">
        <w:rPr>
          <w:rFonts w:ascii="Times New Roman" w:eastAsia="Times New Roman" w:hAnsi="Times New Roman" w:cs="Times New Roman"/>
          <w:kern w:val="2"/>
        </w:rPr>
        <w:t>одним из следующих способов:</w:t>
      </w:r>
    </w:p>
    <w:p w14:paraId="114F792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1) путем личного обращения в администрацию;</w:t>
      </w:r>
    </w:p>
    <w:p w14:paraId="30E7659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w:t>
      </w:r>
      <w:r w:rsidRPr="00956145">
        <w:rPr>
          <w:rFonts w:ascii="Times New Roman" w:eastAsia="Times New Roman" w:hAnsi="Times New Roman" w:cs="Times New Roman"/>
          <w:kern w:val="2"/>
        </w:rPr>
        <w:lastRenderedPageBreak/>
        <w:t xml:space="preserve">совершение нотариальных действий, </w:t>
      </w:r>
      <w:r w:rsidRPr="00956145">
        <w:rPr>
          <w:rFonts w:ascii="Times New Roman" w:eastAsia="Times New Roman" w:hAnsi="Times New Roman" w:cs="Times New Roman"/>
          <w:color w:val="000000" w:themeColor="text1"/>
          <w:kern w:val="2"/>
        </w:rPr>
        <w:t>или органом (должностным лицом), уполномоченным на выдачу соответствующего документа</w:t>
      </w:r>
      <w:r w:rsidRPr="00956145">
        <w:rPr>
          <w:rFonts w:ascii="Times New Roman" w:eastAsia="Times New Roman" w:hAnsi="Times New Roman" w:cs="Times New Roman"/>
          <w:kern w:val="2"/>
        </w:rPr>
        <w:t>;</w:t>
      </w:r>
    </w:p>
    <w:p w14:paraId="38315A4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3) через личный кабинет на Портале;</w:t>
      </w:r>
    </w:p>
    <w:p w14:paraId="58620CE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4) путем направления на официальный адрес электронной почты администрации.</w:t>
      </w:r>
    </w:p>
    <w:p w14:paraId="44958DA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При предоставлении муниципальной услуги администрация не вправе требовать от заявителей или их представителей документы, не указанные в пункте 2.6.1 настоящего административного регламента.</w:t>
      </w:r>
    </w:p>
    <w:p w14:paraId="3867043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Требования к документам, представляемым заявителем или его представителем:</w:t>
      </w:r>
    </w:p>
    <w:p w14:paraId="6318E08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w:t>
      </w:r>
    </w:p>
    <w:p w14:paraId="4C6AB09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тексты документов должны быть написаны разборчиво;</w:t>
      </w:r>
    </w:p>
    <w:p w14:paraId="3405CCB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документы не должны иметь подчисток, приписок, зачеркнутых слов и не оговоренных в них исправлений;</w:t>
      </w:r>
    </w:p>
    <w:p w14:paraId="5D8AD72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 документы не должны быть исполнены карандашом;</w:t>
      </w:r>
    </w:p>
    <w:p w14:paraId="326DC59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 документы не должны иметь повреждений, наличие которых не позволяет однозначно истолковать их содержание.</w:t>
      </w:r>
    </w:p>
    <w:p w14:paraId="38432A4C"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2.6.2.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которые заявитель вправе представить, </w:t>
      </w:r>
      <w:r w:rsidRPr="00956145">
        <w:rPr>
          <w:rFonts w:ascii="Times New Roman" w:hAnsi="Times New Roman" w:cs="Times New Roman"/>
        </w:rPr>
        <w:t>а также способы их</w:t>
      </w:r>
      <w:r w:rsidRPr="00956145">
        <w:rPr>
          <w:rFonts w:ascii="Times New Roman" w:eastAsia="Times New Roman" w:hAnsi="Times New Roman" w:cs="Times New Roman"/>
          <w:kern w:val="2"/>
          <w:lang w:eastAsia="ru-RU"/>
        </w:rPr>
        <w:t xml:space="preserve"> </w:t>
      </w:r>
      <w:r w:rsidRPr="00956145">
        <w:rPr>
          <w:rFonts w:ascii="Times New Roman" w:hAnsi="Times New Roman" w:cs="Times New Roman"/>
        </w:rPr>
        <w:t>получения заявителями или их представителями,</w:t>
      </w:r>
      <w:r w:rsidRPr="00956145">
        <w:rPr>
          <w:rFonts w:ascii="Times New Roman" w:eastAsia="Times New Roman" w:hAnsi="Times New Roman" w:cs="Times New Roman"/>
          <w:kern w:val="2"/>
          <w:lang w:eastAsia="ru-RU"/>
        </w:rPr>
        <w:t xml:space="preserve"> </w:t>
      </w:r>
      <w:r w:rsidRPr="00956145">
        <w:rPr>
          <w:rFonts w:ascii="Times New Roman" w:hAnsi="Times New Roman" w:cs="Times New Roman"/>
        </w:rPr>
        <w:t>в том числе в электронной форме, порядок их представления</w:t>
      </w:r>
    </w:p>
    <w:p w14:paraId="03BA6EA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bookmarkStart w:id="27" w:name="Par232"/>
      <w:bookmarkEnd w:id="27"/>
      <w:r w:rsidRPr="00956145">
        <w:rPr>
          <w:rFonts w:ascii="Times New Roman" w:eastAsia="Times New Roman" w:hAnsi="Times New Roman" w:cs="Times New Roman"/>
          <w:kern w:val="2"/>
          <w:lang w:eastAsia="ru-RU"/>
        </w:rPr>
        <w:t>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w:t>
      </w:r>
    </w:p>
    <w:p w14:paraId="22344D6C"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1) выписка из Единого государственного реестра юридических лиц (для заявителей, являющихся юридическими лицами);</w:t>
      </w:r>
    </w:p>
    <w:p w14:paraId="4B8ADDA8"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rPr>
      </w:pPr>
      <w:r w:rsidRPr="00956145">
        <w:rPr>
          <w:rFonts w:ascii="Times New Roman" w:hAnsi="Times New Roman" w:cs="Times New Roman"/>
          <w:kern w:val="2"/>
        </w:rPr>
        <w:t xml:space="preserve">2) </w:t>
      </w:r>
      <w:r w:rsidRPr="00956145">
        <w:rPr>
          <w:rFonts w:ascii="Times New Roman" w:hAnsi="Times New Roman" w:cs="Times New Roman"/>
        </w:rPr>
        <w:t>выписка из ЕГРН об объекте недвижимости (об испрашиваемом земельном участке);</w:t>
      </w:r>
    </w:p>
    <w:p w14:paraId="2966636E"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rPr>
      </w:pPr>
      <w:r w:rsidRPr="00956145">
        <w:rPr>
          <w:rFonts w:ascii="Times New Roman" w:eastAsia="Times New Roman" w:hAnsi="Times New Roman" w:cs="Times New Roman"/>
          <w:kern w:val="2"/>
        </w:rPr>
        <w:t xml:space="preserve">3) </w:t>
      </w:r>
      <w:r w:rsidRPr="00956145">
        <w:rPr>
          <w:rFonts w:ascii="Times New Roman" w:hAnsi="Times New Roman" w:cs="Times New Roman"/>
        </w:rPr>
        <w:t>выписка из ЕГРН об объекте недвижимости (об объекте незавершенного строительства, расположенном на испрашиваемом земельном участке).</w:t>
      </w:r>
    </w:p>
    <w:p w14:paraId="58012DEE"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rPr>
      </w:pPr>
      <w:r w:rsidRPr="00956145">
        <w:rPr>
          <w:rFonts w:ascii="Times New Roman" w:eastAsia="Times New Roman" w:hAnsi="Times New Roman" w:cs="Times New Roman"/>
          <w:kern w:val="2"/>
          <w:lang w:eastAsia="ru-RU"/>
        </w:rPr>
        <w:t xml:space="preserve">Для получения выписки из Единого государственного реестра юридических лиц (для заявителей, являющихся юридическими лицами), заявитель или его представитель вправе обратиться в Федеральную налоговую службу или ее территориальные органы с запросом </w:t>
      </w:r>
      <w:r w:rsidRPr="00956145">
        <w:rPr>
          <w:rFonts w:ascii="Times New Roman" w:hAnsi="Times New Roman" w:cs="Times New Roman"/>
          <w:kern w:val="2"/>
        </w:rPr>
        <w:t>в виде бумажного документа путем направления по почте, представления непосредственно в орган, либо через многофункциональный центр оказания государственных и муниципальных услуг (далее – МФЦ); в электронной форме с использованием интернет-технологий, включая Единый портал государственных и муниципальных услуг (функций).</w:t>
      </w:r>
    </w:p>
    <w:p w14:paraId="404BDB6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Для получения выписки из ЕГРН об объекте недвижимости (об испрашиваемом земельном участке) и выписки из ЕГРН об объекте недвижимости (об объекте незавершенного строительства, расположенном на испрашиваемом земельном участке), заявитель или его представитель вправе обратиться в </w:t>
      </w:r>
      <w:r w:rsidRPr="00956145">
        <w:rPr>
          <w:rFonts w:ascii="Times New Roman" w:hAnsi="Times New Roman" w:cs="Times New Roman"/>
          <w:kern w:val="2"/>
        </w:rPr>
        <w:t xml:space="preserve">Федеральную службу государственной регистрации, кадастра и картографии, ее территориальный орган или территориальный отдел территориального органа Федеральной службы государственной регистрации, кадастра и картографии </w:t>
      </w:r>
      <w:r w:rsidRPr="00956145">
        <w:rPr>
          <w:rFonts w:ascii="Times New Roman" w:eastAsia="Times New Roman" w:hAnsi="Times New Roman" w:cs="Times New Roman"/>
          <w:kern w:val="2"/>
          <w:lang w:eastAsia="ru-RU"/>
        </w:rPr>
        <w:t xml:space="preserve">с запросом </w:t>
      </w:r>
      <w:r w:rsidRPr="00956145">
        <w:rPr>
          <w:rFonts w:ascii="Times New Roman" w:hAnsi="Times New Roman" w:cs="Times New Roman"/>
          <w:kern w:val="2"/>
        </w:rPr>
        <w:t>в виде бумажного документа путем направления по почте, представления непосредственно в орган, либо через МФЦ; в электронной форме путем заполнения формы запроса, размещенной на официальном сайте Федеральной службы государственной регистрации, кадастра и картографии в сети «Интернет» или Едином портале государственных услуг и муниципальных услуг (функций) или посредством отправки XML-документа с использованием веб-сервисов.</w:t>
      </w:r>
    </w:p>
    <w:p w14:paraId="392DC7E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Заявитель или его представитель вправе представить в администрацию документы, способами, установленными в пункте 2.6.1 настоящего административного регламента.</w:t>
      </w:r>
    </w:p>
    <w:p w14:paraId="2C59D011" w14:textId="77777777" w:rsidR="00DF7811" w:rsidRPr="00956145" w:rsidRDefault="00DF7811" w:rsidP="00DF7811">
      <w:pPr>
        <w:keepNext/>
        <w:autoSpaceDE w:val="0"/>
        <w:autoSpaceDN w:val="0"/>
        <w:adjustRightInd w:val="0"/>
        <w:spacing w:after="0" w:line="240" w:lineRule="auto"/>
        <w:jc w:val="center"/>
        <w:rPr>
          <w:rFonts w:ascii="Times New Roman" w:eastAsia="Times New Roman" w:hAnsi="Times New Roman" w:cs="Times New Roman"/>
          <w:kern w:val="2"/>
          <w:lang w:eastAsia="ru-RU"/>
        </w:rPr>
      </w:pPr>
    </w:p>
    <w:p w14:paraId="0C8FE10A"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2.6.3. Запрет требовать от заявителя представления документов и информации</w:t>
      </w:r>
    </w:p>
    <w:p w14:paraId="06B8ED57"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Администрация при предоставлении муниципальной услуги не вправе требовать от заявителей или их представителей:</w:t>
      </w:r>
    </w:p>
    <w:p w14:paraId="7F75D8A0"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670470E7"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в соответствии с нормативными правовыми актами Российской Федерации, муниципальными правовыми актами, за исключением документов, включенных в определенный частью 6 статьи 7 Федерального закона от 27 июля 2010 года № 210</w:t>
      </w:r>
      <w:r w:rsidRPr="00956145">
        <w:rPr>
          <w:rFonts w:ascii="Times New Roman" w:eastAsia="Calibri" w:hAnsi="Times New Roman" w:cs="Times New Roman"/>
          <w:kern w:val="2"/>
          <w:lang w:eastAsia="ru-RU"/>
        </w:rPr>
        <w:noBreakHyphen/>
        <w:t>ФЗ «Об организации предоставления государственных и муниципальных услуг» перечень документов;</w:t>
      </w:r>
    </w:p>
    <w:p w14:paraId="306C34A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Calibri" w:hAnsi="Times New Roman" w:cs="Times New Roman"/>
          <w:kern w:val="2"/>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w:t>
      </w:r>
      <w:r w:rsidRPr="00956145">
        <w:rPr>
          <w:rFonts w:ascii="Times New Roman" w:eastAsia="Times New Roman" w:hAnsi="Times New Roman" w:cs="Times New Roman"/>
          <w:kern w:val="2"/>
          <w:lang w:eastAsia="ru-RU"/>
        </w:rPr>
        <w:t>случаев, предусмотренных в пункте 4 части 1 статьи 7 Федерального закона от 27 июля 2010 года № 210-ФЗ «Об организации предоставления государственных и муниципальных услуг».</w:t>
      </w:r>
    </w:p>
    <w:p w14:paraId="422C78E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2.7. Исчерпывающий перечень оснований для отказа в приеме документов. </w:t>
      </w:r>
    </w:p>
    <w:p w14:paraId="3F27236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заявление и приложенные к нему документы не соответствуют требованиям, установленным пунктом 2.6 настоящего административного регламента;</w:t>
      </w:r>
    </w:p>
    <w:p w14:paraId="5B85754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текст заявления о предоставлении муниципальной услуги не поддается прочтению;</w:t>
      </w:r>
    </w:p>
    <w:p w14:paraId="29F0858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к заявлению не приложены документы, необходимые для предоставления муниципальной услуги, указанные в административном регламенте, предоставление которых является обязательным для заявителей в соответствии с указанным приложением, либо приложены копии документов, которые должны быть приложены в оригиналах.</w:t>
      </w:r>
    </w:p>
    <w:p w14:paraId="0B402F8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2.8. Исчерпывающий перечень оснований для приостановления или отказа в предоставлении муниципальной услуги</w:t>
      </w:r>
    </w:p>
    <w:p w14:paraId="386BA4C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2.8.1. Оснований для приостановления предоставления муниципальной услуги законодательством Российской Федерации не предусмотрено.</w:t>
      </w:r>
    </w:p>
    <w:p w14:paraId="149C7D1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2.9.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5277DAA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Плата за услуги, которые являются необходимыми и обязательными для предоставления муниципальной услуги, отсутствует.</w:t>
      </w:r>
    </w:p>
    <w:p w14:paraId="5B0C502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2.10. Максимальный срок ожидания в очереди при подаче заявления и при получении результата предоставления такой услуги</w:t>
      </w:r>
    </w:p>
    <w:p w14:paraId="026C8C7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Максимальное время ожидания в очереди при подаче заявления и документов не должно превышать 15 минут.</w:t>
      </w:r>
    </w:p>
    <w:p w14:paraId="19557AF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Максимальное время ожидания в очереди при получении результата муниципальной услуги не должно превышать 15 минут.</w:t>
      </w:r>
    </w:p>
    <w:p w14:paraId="7F5AFF0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2.11. Срок и порядок регистрации заявления, в том числе в электронной форме</w:t>
      </w:r>
    </w:p>
    <w:p w14:paraId="60F6308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 в журнале регистрации обращений за предоставлением муниципальной услуги путем присвоения указанным документам входящего номера с указанием даты получения.</w:t>
      </w:r>
    </w:p>
    <w:p w14:paraId="5FB01FB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Срок регистрации представленных в администрацию заявления 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02BE125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Днем регистрации документов является день их поступления в администрацию (до 16-00). При поступлении документов после 16-00 их регистрация осуществляется следующим рабочим днем.</w:t>
      </w:r>
    </w:p>
    <w:p w14:paraId="50D353E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647724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14:paraId="0DF8141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14:paraId="012696D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14:paraId="40754E3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14:paraId="6F471A0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условия для беспрепятственного доступа к объекту, на котором организовано предоставление услуг, к местам отдыха и предоставляемым услугам;</w:t>
      </w:r>
    </w:p>
    <w:p w14:paraId="15BD853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14:paraId="22AD25C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14:paraId="678F8BC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14:paraId="08F3140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956145">
        <w:rPr>
          <w:rFonts w:ascii="Times New Roman" w:eastAsia="Times New Roman" w:hAnsi="Times New Roman" w:cs="Times New Roman"/>
          <w:kern w:val="2"/>
          <w:lang w:eastAsia="ru-RU"/>
        </w:rPr>
        <w:t>тифлосурдопереводчика</w:t>
      </w:r>
      <w:proofErr w:type="spellEnd"/>
      <w:r w:rsidRPr="00956145">
        <w:rPr>
          <w:rFonts w:ascii="Times New Roman" w:eastAsia="Times New Roman" w:hAnsi="Times New Roman" w:cs="Times New Roman"/>
          <w:kern w:val="2"/>
          <w:lang w:eastAsia="ru-RU"/>
        </w:rPr>
        <w:t>;</w:t>
      </w:r>
    </w:p>
    <w:p w14:paraId="7053771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14:paraId="4D0C18C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14:paraId="641E598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14:paraId="7B5DCA2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2.12.2. Прием документов в уполномоченном органе осуществляется в специально оборудованных помещениях или отведенных для этого кабинетах.</w:t>
      </w:r>
    </w:p>
    <w:p w14:paraId="58218E9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14:paraId="1A680EE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Информационные стенды размещаются на видном, доступном месте.</w:t>
      </w:r>
    </w:p>
    <w:p w14:paraId="2510517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Оформление информационных листов осуществляется удобным для чтения шрифтом – Times New </w:t>
      </w:r>
      <w:proofErr w:type="spellStart"/>
      <w:r w:rsidRPr="00956145">
        <w:rPr>
          <w:rFonts w:ascii="Times New Roman" w:eastAsia="Times New Roman" w:hAnsi="Times New Roman" w:cs="Times New Roman"/>
          <w:kern w:val="2"/>
          <w:lang w:eastAsia="ru-RU"/>
        </w:rPr>
        <w:t>Roman</w:t>
      </w:r>
      <w:proofErr w:type="spellEnd"/>
      <w:r w:rsidRPr="00956145">
        <w:rPr>
          <w:rFonts w:ascii="Times New Roman" w:eastAsia="Times New Roman" w:hAnsi="Times New Roman" w:cs="Times New Roman"/>
          <w:kern w:val="2"/>
          <w:lang w:eastAsia="ru-RU"/>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14:paraId="7E11254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14:paraId="72CF1A3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комфортное расположение заявителя и должностного лица уполномоченного органа;</w:t>
      </w:r>
    </w:p>
    <w:p w14:paraId="0E2D5D2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и удобство оформления заявителем письменного обращения;</w:t>
      </w:r>
    </w:p>
    <w:p w14:paraId="7D5BDC1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телефонную связь;</w:t>
      </w:r>
    </w:p>
    <w:p w14:paraId="481825C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копирования документов;</w:t>
      </w:r>
    </w:p>
    <w:p w14:paraId="616EADE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доступ к нормативным правовым актам, регулирующим предоставление муниципальной услуги;</w:t>
      </w:r>
    </w:p>
    <w:p w14:paraId="6E11F92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наличие письменных принадлежностей и бумаги формата A4.</w:t>
      </w:r>
    </w:p>
    <w:p w14:paraId="4290AB5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14:paraId="4309A51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14:paraId="640F023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14:paraId="2ED53E9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Кабинеты приема получателей муниципальных услуг должны быть оснащены информационными табличками (вывесками) с указанием номера кабинета.</w:t>
      </w:r>
    </w:p>
    <w:p w14:paraId="45CFFB2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956145">
        <w:rPr>
          <w:rFonts w:ascii="Times New Roman" w:eastAsia="Times New Roman" w:hAnsi="Times New Roman" w:cs="Times New Roman"/>
          <w:kern w:val="2"/>
          <w:lang w:eastAsia="ru-RU"/>
        </w:rPr>
        <w:t>бэйджами</w:t>
      </w:r>
      <w:proofErr w:type="spellEnd"/>
      <w:r w:rsidRPr="00956145">
        <w:rPr>
          <w:rFonts w:ascii="Times New Roman" w:eastAsia="Times New Roman" w:hAnsi="Times New Roman" w:cs="Times New Roman"/>
          <w:kern w:val="2"/>
          <w:lang w:eastAsia="ru-RU"/>
        </w:rPr>
        <w:t>) и (или) настольными табличками.</w:t>
      </w:r>
    </w:p>
    <w:p w14:paraId="56E3EE0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2.12.8. Требования к обеспечению доступности предоставления муниципальной услуги для  инвалидов.</w:t>
      </w:r>
    </w:p>
    <w:p w14:paraId="012E4B1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Уполномоченным органом, предоставляющим муниципальную услугу, обеспечивается создание инвалидам следующих условий доступности:</w:t>
      </w:r>
    </w:p>
    <w:p w14:paraId="6804A4E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а) возможность беспрепятственного входа в помещения уполномоченного органа и выхода из них;</w:t>
      </w:r>
    </w:p>
    <w:p w14:paraId="1537E89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w:t>
      </w:r>
      <w:proofErr w:type="spellStart"/>
      <w:r w:rsidRPr="00956145">
        <w:rPr>
          <w:rFonts w:ascii="Times New Roman" w:eastAsia="Times New Roman" w:hAnsi="Times New Roman" w:cs="Times New Roman"/>
          <w:kern w:val="2"/>
          <w:lang w:eastAsia="ru-RU"/>
        </w:rPr>
        <w:t>ассистивных</w:t>
      </w:r>
      <w:proofErr w:type="spellEnd"/>
      <w:r w:rsidRPr="00956145">
        <w:rPr>
          <w:rFonts w:ascii="Times New Roman" w:eastAsia="Times New Roman" w:hAnsi="Times New Roman" w:cs="Times New Roman"/>
          <w:kern w:val="2"/>
          <w:lang w:eastAsia="ru-RU"/>
        </w:rPr>
        <w:t xml:space="preserve"> и вспомогательных технологий, а также сменного кресла-коляски;</w:t>
      </w:r>
    </w:p>
    <w:p w14:paraId="1CE2117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14:paraId="27C5CA3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14:paraId="69EA953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14:paraId="676B298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w:t>
      </w:r>
      <w:proofErr w:type="spellStart"/>
      <w:r w:rsidRPr="00956145">
        <w:rPr>
          <w:rFonts w:ascii="Times New Roman" w:eastAsia="Times New Roman" w:hAnsi="Times New Roman" w:cs="Times New Roman"/>
          <w:kern w:val="2"/>
          <w:lang w:eastAsia="ru-RU"/>
        </w:rPr>
        <w:t>тифлосурдопереводчика</w:t>
      </w:r>
      <w:proofErr w:type="spellEnd"/>
      <w:r w:rsidRPr="00956145">
        <w:rPr>
          <w:rFonts w:ascii="Times New Roman" w:eastAsia="Times New Roman" w:hAnsi="Times New Roman" w:cs="Times New Roman"/>
          <w:kern w:val="2"/>
          <w:lang w:eastAsia="ru-RU"/>
        </w:rPr>
        <w:t>;</w:t>
      </w:r>
    </w:p>
    <w:p w14:paraId="15253C5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14:paraId="5088D21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14:paraId="2BEF7E5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2.13. Показатели доступности и качества муниципальной услуги</w:t>
      </w:r>
    </w:p>
    <w:p w14:paraId="1DCE90D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2.13.1. Основными показателями доступности и качества муниципальной услуги являются:</w:t>
      </w:r>
    </w:p>
    <w:p w14:paraId="1898768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14:paraId="2C07153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14:paraId="26C6D85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14:paraId="356591B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14:paraId="1494D23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установление должностных лиц, ответственных за предоставление муниципальной услуги;</w:t>
      </w:r>
    </w:p>
    <w:p w14:paraId="2C5201B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установление и соблюдение требований к помещениям, в которых предоставляется услуга;</w:t>
      </w:r>
    </w:p>
    <w:p w14:paraId="6118B2F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14:paraId="0B97176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14:paraId="3E6AC56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2.13.2. Возможность получения муниципальной услуги посредством использования МФЦ не предусмотрена.</w:t>
      </w:r>
    </w:p>
    <w:p w14:paraId="2123F69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2.14.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7BB776C3" w14:textId="77777777" w:rsidR="00DF7811" w:rsidRPr="00956145" w:rsidRDefault="00DF7811" w:rsidP="00DF7811">
      <w:pPr>
        <w:autoSpaceDE w:val="0"/>
        <w:autoSpaceDN w:val="0"/>
        <w:adjustRightInd w:val="0"/>
        <w:spacing w:after="0" w:line="240" w:lineRule="auto"/>
        <w:jc w:val="both"/>
        <w:rPr>
          <w:rFonts w:ascii="Times New Roman" w:hAnsi="Times New Roman"/>
          <w:color w:val="000000" w:themeColor="text1"/>
          <w:kern w:val="2"/>
          <w:vertAlign w:val="superscript"/>
        </w:rPr>
      </w:pPr>
      <w:r w:rsidRPr="00956145">
        <w:rPr>
          <w:rFonts w:ascii="Times New Roman" w:eastAsia="Times New Roman" w:hAnsi="Times New Roman" w:cs="Times New Roman"/>
          <w:kern w:val="2"/>
          <w:lang w:eastAsia="ru-RU"/>
        </w:rPr>
        <w:t>2.14.1. М</w:t>
      </w:r>
      <w:r w:rsidRPr="00956145">
        <w:rPr>
          <w:rFonts w:ascii="Times New Roman" w:eastAsia="Times New Roman" w:hAnsi="Times New Roman" w:cs="Times New Roman"/>
          <w:color w:val="000000" w:themeColor="text1"/>
          <w:kern w:val="2"/>
          <w:lang w:eastAsia="ru-RU"/>
        </w:rPr>
        <w:t>униципальная услуга по экстерриториальному принципу не предоставляется.</w:t>
      </w:r>
    </w:p>
    <w:p w14:paraId="4853FF5D"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i/>
          <w:kern w:val="2"/>
          <w:lang w:eastAsia="ru-RU"/>
        </w:rPr>
      </w:pPr>
      <w:r w:rsidRPr="00956145">
        <w:rPr>
          <w:rFonts w:ascii="Times New Roman" w:eastAsia="Times New Roman" w:hAnsi="Times New Roman" w:cs="Times New Roman"/>
          <w:kern w:val="2"/>
          <w:lang w:eastAsia="ru-RU"/>
        </w:rPr>
        <w:t xml:space="preserve">2.14.2. </w:t>
      </w:r>
      <w:r w:rsidRPr="00956145">
        <w:rPr>
          <w:rFonts w:ascii="Times New Roman" w:eastAsia="Calibri" w:hAnsi="Times New Roman" w:cs="Times New Roman"/>
          <w:kern w:val="2"/>
          <w:lang w:eastAsia="ru-RU"/>
        </w:rPr>
        <w:t>Предоставление муниципальной услуги в электронной форме осуществляется в соответствии с планом перехода на предоставление в электронном виде муниципальных услуг, утвержденным постановлением</w:t>
      </w:r>
      <w:r w:rsidRPr="00956145">
        <w:rPr>
          <w:rFonts w:ascii="Times New Roman" w:eastAsia="Times New Roman" w:hAnsi="Times New Roman" w:cs="Times New Roman"/>
          <w:kern w:val="2"/>
          <w:lang w:eastAsia="ru-RU"/>
        </w:rPr>
        <w:t xml:space="preserve"> администрации от 03.04.2021 № 20, </w:t>
      </w:r>
      <w:r w:rsidRPr="00956145">
        <w:rPr>
          <w:rFonts w:ascii="Times New Roman" w:eastAsia="Times New Roman" w:hAnsi="Times New Roman" w:cs="Times New Roman"/>
          <w:i/>
          <w:kern w:val="2"/>
          <w:lang w:eastAsia="ru-RU"/>
        </w:rPr>
        <w:t xml:space="preserve"> </w:t>
      </w:r>
      <w:r w:rsidRPr="00956145">
        <w:rPr>
          <w:rFonts w:ascii="Times New Roman" w:eastAsia="Times New Roman" w:hAnsi="Times New Roman" w:cs="Times New Roman"/>
          <w:iCs/>
          <w:kern w:val="2"/>
          <w:lang w:eastAsia="ru-RU"/>
        </w:rPr>
        <w:t xml:space="preserve">предусматривающим </w:t>
      </w:r>
      <w:r w:rsidRPr="00956145">
        <w:rPr>
          <w:rFonts w:ascii="Times New Roman" w:eastAsia="Calibri" w:hAnsi="Times New Roman" w:cs="Times New Roman"/>
          <w:iCs/>
          <w:kern w:val="2"/>
          <w:lang w:eastAsia="ru-RU"/>
        </w:rPr>
        <w:t>пять</w:t>
      </w:r>
      <w:r w:rsidRPr="00956145">
        <w:rPr>
          <w:rFonts w:ascii="Times New Roman" w:eastAsia="Calibri" w:hAnsi="Times New Roman" w:cs="Times New Roman"/>
          <w:kern w:val="2"/>
          <w:lang w:eastAsia="ru-RU"/>
        </w:rPr>
        <w:t xml:space="preserve"> этапов</w:t>
      </w:r>
      <w:r w:rsidRPr="00956145">
        <w:rPr>
          <w:rFonts w:ascii="Times New Roman" w:eastAsia="Calibri" w:hAnsi="Times New Roman" w:cs="Times New Roman"/>
          <w:i/>
          <w:kern w:val="2"/>
          <w:lang w:eastAsia="ru-RU"/>
        </w:rPr>
        <w:t>:</w:t>
      </w:r>
    </w:p>
    <w:p w14:paraId="59787B9C" w14:textId="77777777" w:rsidR="00DF7811" w:rsidRPr="00956145" w:rsidRDefault="00DF7811" w:rsidP="00DF7811">
      <w:pPr>
        <w:tabs>
          <w:tab w:val="left" w:pos="-142"/>
          <w:tab w:val="left" w:pos="0"/>
        </w:tabs>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I этап 01.05.2012 – возможность получения информации о муниципальной услуге посредством Портала;</w:t>
      </w:r>
    </w:p>
    <w:p w14:paraId="7E2AEDEE" w14:textId="77777777" w:rsidR="00DF7811" w:rsidRPr="00956145" w:rsidRDefault="00DF7811" w:rsidP="00DF7811">
      <w:pPr>
        <w:tabs>
          <w:tab w:val="left" w:pos="-142"/>
          <w:tab w:val="left" w:pos="0"/>
        </w:tabs>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II этап 01.07.2012 – возможность копирования и заполнения в электронном виде форм </w:t>
      </w:r>
      <w:r w:rsidRPr="00956145">
        <w:rPr>
          <w:rFonts w:ascii="Times New Roman" w:eastAsia="Times New Roman" w:hAnsi="Times New Roman" w:cs="Times New Roman"/>
          <w:kern w:val="2"/>
          <w:lang w:eastAsia="ru-RU"/>
        </w:rPr>
        <w:t xml:space="preserve">заявления </w:t>
      </w:r>
      <w:r w:rsidRPr="00956145">
        <w:rPr>
          <w:rFonts w:ascii="Times New Roman" w:eastAsia="Calibri" w:hAnsi="Times New Roman" w:cs="Times New Roman"/>
          <w:kern w:val="2"/>
          <w:lang w:eastAsia="ru-RU"/>
        </w:rPr>
        <w:t>и иных документов, необходимых для получения муниципальной услуги, размещенных на Портале;</w:t>
      </w:r>
    </w:p>
    <w:p w14:paraId="4FF6B0A1" w14:textId="77777777" w:rsidR="00DF7811" w:rsidRPr="00956145" w:rsidRDefault="00DF7811" w:rsidP="00DF7811">
      <w:pPr>
        <w:tabs>
          <w:tab w:val="left" w:pos="-142"/>
          <w:tab w:val="left" w:pos="0"/>
        </w:tabs>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III этап 01.01.2013  – возможность в целях получения муниципальной услуги представления документов в электронном виде с использованием Портала;</w:t>
      </w:r>
    </w:p>
    <w:p w14:paraId="45E3035A"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IV этап 01.07.2013 – возможность осуществления мониторинга хода предоставления муниципальной услуги с использованием Портала;</w:t>
      </w:r>
    </w:p>
    <w:p w14:paraId="31047EF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Calibri" w:hAnsi="Times New Roman" w:cs="Times New Roman"/>
          <w:kern w:val="2"/>
          <w:lang w:val="en-US" w:eastAsia="ru-RU"/>
        </w:rPr>
        <w:t>V</w:t>
      </w:r>
      <w:r w:rsidRPr="00956145">
        <w:rPr>
          <w:rFonts w:ascii="Times New Roman" w:eastAsia="Calibri" w:hAnsi="Times New Roman" w:cs="Times New Roman"/>
          <w:kern w:val="2"/>
          <w:lang w:eastAsia="ru-RU"/>
        </w:rPr>
        <w:t xml:space="preserve"> этап 01.07.2013</w:t>
      </w:r>
      <w:r w:rsidRPr="00956145">
        <w:rPr>
          <w:rFonts w:ascii="Times New Roman" w:eastAsia="Calibri" w:hAnsi="Times New Roman" w:cs="Times New Roman"/>
          <w:i/>
          <w:kern w:val="2"/>
          <w:lang w:eastAsia="ru-RU"/>
        </w:rPr>
        <w:t xml:space="preserve">– </w:t>
      </w:r>
      <w:r w:rsidRPr="00956145">
        <w:rPr>
          <w:rFonts w:ascii="Times New Roman" w:eastAsia="Calibri" w:hAnsi="Times New Roman" w:cs="Times New Roman"/>
          <w:kern w:val="2"/>
          <w:lang w:eastAsia="ru-RU"/>
        </w:rPr>
        <w:t>возможность получения результата предоставления муниципальной услуги в электронном виде с использованием Портала.</w:t>
      </w:r>
    </w:p>
    <w:p w14:paraId="1488B450"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Доступ к информации о сроках и порядке предоставления муниципальной услуги, размещенной на Портале,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5B7A12F7"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2.14.3. Предоставление муниципальной услуги с использованием Портала осуществляется в отношении заявителей, прошедших процедуру регистрации и авторизации.</w:t>
      </w:r>
    </w:p>
    <w:p w14:paraId="75366684"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Подача заявителем </w:t>
      </w:r>
      <w:r w:rsidRPr="00956145">
        <w:rPr>
          <w:rFonts w:ascii="Times New Roman" w:eastAsia="Times New Roman" w:hAnsi="Times New Roman" w:cs="Times New Roman"/>
          <w:kern w:val="2"/>
          <w:lang w:eastAsia="ru-RU"/>
        </w:rPr>
        <w:t xml:space="preserve">заявления </w:t>
      </w:r>
      <w:r w:rsidRPr="00956145">
        <w:rPr>
          <w:rFonts w:ascii="Times New Roman" w:eastAsia="Calibri" w:hAnsi="Times New Roman" w:cs="Times New Roman"/>
          <w:kern w:val="2"/>
          <w:lang w:eastAsia="ru-RU"/>
        </w:rPr>
        <w:t>в электронной форме посредством Портала осуществляется в виде файлов в формате XML, созданных с использованием XML-схем и обеспечивающих считывание и контроль представленных данных.</w:t>
      </w:r>
    </w:p>
    <w:p w14:paraId="4307DF86"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Подача заявителем заявления в форме электронного документа посредством электронной почты осуществляется в виде файлов в формате </w:t>
      </w:r>
      <w:proofErr w:type="spellStart"/>
      <w:r w:rsidRPr="00956145">
        <w:rPr>
          <w:rFonts w:ascii="Times New Roman" w:hAnsi="Times New Roman" w:cs="Times New Roman"/>
          <w:kern w:val="2"/>
          <w:lang w:eastAsia="ru-RU"/>
        </w:rPr>
        <w:t>doc</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lang w:eastAsia="ru-RU"/>
        </w:rPr>
        <w:t>docx</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u w:val="single"/>
          <w:lang w:val="en-US" w:eastAsia="ru-RU"/>
        </w:rPr>
        <w:t>odt</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lang w:eastAsia="ru-RU"/>
        </w:rPr>
        <w:t>txt</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lang w:eastAsia="ru-RU"/>
        </w:rPr>
        <w:t>xls</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lang w:eastAsia="ru-RU"/>
        </w:rPr>
        <w:t>xlsx</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u w:val="single"/>
          <w:lang w:val="en-US" w:eastAsia="ru-RU"/>
        </w:rPr>
        <w:t>ods</w:t>
      </w:r>
      <w:proofErr w:type="spellEnd"/>
      <w:r w:rsidRPr="00956145">
        <w:rPr>
          <w:rFonts w:ascii="Times New Roman" w:hAnsi="Times New Roman" w:cs="Times New Roman"/>
          <w:kern w:val="2"/>
          <w:lang w:eastAsia="ru-RU"/>
        </w:rPr>
        <w:t xml:space="preserve">, </w:t>
      </w:r>
      <w:proofErr w:type="spellStart"/>
      <w:r w:rsidRPr="00956145">
        <w:rPr>
          <w:rFonts w:ascii="Times New Roman" w:hAnsi="Times New Roman" w:cs="Times New Roman"/>
          <w:kern w:val="2"/>
          <w:lang w:eastAsia="ru-RU"/>
        </w:rPr>
        <w:t>rtf</w:t>
      </w:r>
      <w:proofErr w:type="spellEnd"/>
      <w:r w:rsidRPr="00956145">
        <w:rPr>
          <w:rFonts w:ascii="Times New Roman" w:eastAsia="Calibri" w:hAnsi="Times New Roman" w:cs="Times New Roman"/>
          <w:kern w:val="2"/>
          <w:lang w:eastAsia="ru-RU"/>
        </w:rPr>
        <w:t>.</w:t>
      </w:r>
    </w:p>
    <w:p w14:paraId="2016DE0A"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2850EE9D"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При обращении за предоставлением муниципальной услуги в электронной форме заявитель или его представитель использует усиленную квалифицированную электронную подпись. </w:t>
      </w:r>
      <w:r w:rsidRPr="00956145">
        <w:rPr>
          <w:rFonts w:ascii="Times New Roman" w:eastAsia="Times New Roman" w:hAnsi="Times New Roman" w:cs="Times New Roman"/>
          <w:kern w:val="2"/>
          <w:lang w:eastAsia="ru-RU"/>
        </w:rPr>
        <w:t xml:space="preserve">Заявление </w:t>
      </w:r>
      <w:r w:rsidRPr="00956145">
        <w:rPr>
          <w:rFonts w:ascii="Times New Roman" w:eastAsia="Calibri" w:hAnsi="Times New Roman" w:cs="Times New Roman"/>
          <w:kern w:val="2"/>
          <w:lang w:eastAsia="ru-RU"/>
        </w:rPr>
        <w:t>и документы, подаваемые заявителем в электронной форме с использованием Портала, могут быть подписаны простой электронной подписью.</w:t>
      </w:r>
    </w:p>
    <w:p w14:paraId="43DED3BA"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color w:val="000000" w:themeColor="text1"/>
          <w:kern w:val="2"/>
          <w:lang w:eastAsia="ru-RU"/>
        </w:rPr>
      </w:pPr>
      <w:r w:rsidRPr="00956145">
        <w:rPr>
          <w:rFonts w:ascii="Times New Roman" w:eastAsia="Calibri" w:hAnsi="Times New Roman" w:cs="Times New Roman"/>
          <w:color w:val="000000" w:themeColor="text1"/>
          <w:kern w:val="2"/>
          <w:lang w:eastAsia="ru-RU"/>
        </w:rPr>
        <w:t>Усиленная квалифицированная электронная подпись должна соответствовать следующим требованиям:</w:t>
      </w:r>
    </w:p>
    <w:p w14:paraId="566D667A"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color w:val="000000" w:themeColor="text1"/>
          <w:kern w:val="2"/>
          <w:lang w:eastAsia="ru-RU"/>
        </w:rPr>
      </w:pPr>
      <w:r w:rsidRPr="00956145">
        <w:rPr>
          <w:rFonts w:ascii="Times New Roman" w:eastAsia="Calibri" w:hAnsi="Times New Roman" w:cs="Times New Roman"/>
          <w:color w:val="000000" w:themeColor="text1"/>
          <w:kern w:val="2"/>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3E014357"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color w:val="000000" w:themeColor="text1"/>
          <w:kern w:val="2"/>
          <w:lang w:eastAsia="ru-RU"/>
        </w:rPr>
      </w:pPr>
      <w:r w:rsidRPr="00956145">
        <w:rPr>
          <w:rFonts w:ascii="Times New Roman" w:eastAsia="Calibri" w:hAnsi="Times New Roman" w:cs="Times New Roman"/>
          <w:color w:val="000000" w:themeColor="text1"/>
          <w:kern w:val="2"/>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14:paraId="51814575" w14:textId="77777777" w:rsidR="00DF7811" w:rsidRPr="00956145" w:rsidRDefault="00DF7811" w:rsidP="00DF7811">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color w:val="000000" w:themeColor="text1"/>
          <w:kern w:val="2"/>
          <w:lang w:eastAsia="ru-RU"/>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14:paraId="6752861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При направлении заявления и прилагаемых к нему документов в электронной форме представителем заявителя, действующим на основании доверенности, выданной юридическим лицом, удостоверяется усиленной квалифицированной электронной подписью правомочного должностного лица </w:t>
      </w:r>
      <w:r w:rsidRPr="00956145">
        <w:rPr>
          <w:rFonts w:ascii="Times New Roman" w:eastAsia="Times New Roman" w:hAnsi="Times New Roman" w:cs="Times New Roman"/>
          <w:kern w:val="2"/>
          <w:lang w:eastAsia="ru-RU"/>
        </w:rPr>
        <w:lastRenderedPageBreak/>
        <w:t>юридического лица, а доверенность, выданная физическим лицом, – усиленной квалифицированной электронной подписью нотариуса.</w:t>
      </w:r>
    </w:p>
    <w:p w14:paraId="63EE684F" w14:textId="77777777" w:rsidR="00DF7811" w:rsidRPr="00956145" w:rsidRDefault="00DF7811" w:rsidP="00DF7811">
      <w:pPr>
        <w:keepNext/>
        <w:keepLines/>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4C247DA2" w14:textId="77777777" w:rsidR="00DF7811" w:rsidRPr="00956145" w:rsidRDefault="00DF7811" w:rsidP="00DF7811">
      <w:pPr>
        <w:keepNext/>
        <w:keepLines/>
        <w:autoSpaceDE w:val="0"/>
        <w:autoSpaceDN w:val="0"/>
        <w:adjustRightInd w:val="0"/>
        <w:spacing w:after="0" w:line="240" w:lineRule="auto"/>
        <w:jc w:val="both"/>
        <w:rPr>
          <w:rFonts w:ascii="Times New Roman" w:eastAsia="Times New Roman" w:hAnsi="Times New Roman" w:cs="Times New Roman"/>
          <w:kern w:val="2"/>
          <w:lang w:eastAsia="ru-RU"/>
        </w:rPr>
      </w:pPr>
    </w:p>
    <w:p w14:paraId="2EF48F03"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bookmarkStart w:id="28" w:name="Par343"/>
      <w:bookmarkEnd w:id="28"/>
      <w:r w:rsidRPr="00956145">
        <w:rPr>
          <w:rFonts w:ascii="Times New Roman" w:eastAsia="Times New Roman" w:hAnsi="Times New Roman" w:cs="Times New Roman"/>
          <w:kern w:val="2"/>
          <w:lang w:eastAsia="ru-RU"/>
        </w:rPr>
        <w:t>3.1. Состав и последовательность административных процедур</w:t>
      </w:r>
    </w:p>
    <w:p w14:paraId="771F33C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3.1.1. Предоставление муниципальной услуги включает в себя следующие административные процедуры:</w:t>
      </w:r>
    </w:p>
    <w:p w14:paraId="0312B41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прием, регистрация заявления и документов, представленных заявителем;</w:t>
      </w:r>
    </w:p>
    <w:p w14:paraId="7F93727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формирование и направление межведомственных запросов в органы (организации), участвующие в предоставлении муниципальной услуги;</w:t>
      </w:r>
    </w:p>
    <w:p w14:paraId="569AAA6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3)принятие решения о принятии заявления к рассмотрению или решения об отказе в предоставлении муниципальной услуги;</w:t>
      </w:r>
    </w:p>
    <w:p w14:paraId="06880F4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t xml:space="preserve">4) </w:t>
      </w:r>
      <w:r w:rsidRPr="00956145">
        <w:rPr>
          <w:rFonts w:ascii="Times New Roman" w:eastAsia="Times New Roman" w:hAnsi="Times New Roman" w:cs="Times New Roman"/>
          <w:kern w:val="2"/>
        </w:rPr>
        <w:t>принятие решения о предоставлении земельного участка или решения об отказе в предоставлении земельного участка;</w:t>
      </w:r>
    </w:p>
    <w:p w14:paraId="2CBFEDA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5) выдача (направление) заявителю результата муниципальной услуги или уведомления </w:t>
      </w:r>
      <w:r w:rsidRPr="00956145">
        <w:rPr>
          <w:rFonts w:ascii="Times New Roman" w:eastAsia="Times New Roman" w:hAnsi="Times New Roman" w:cs="Times New Roman"/>
          <w:kern w:val="2"/>
          <w:lang w:eastAsia="ru-RU"/>
        </w:rPr>
        <w:t>об отказе в принятии заявления к рассмотрению</w:t>
      </w:r>
      <w:r w:rsidRPr="00956145">
        <w:rPr>
          <w:rFonts w:ascii="Times New Roman" w:eastAsia="Times New Roman" w:hAnsi="Times New Roman" w:cs="Times New Roman"/>
          <w:kern w:val="2"/>
        </w:rPr>
        <w:t>.</w:t>
      </w:r>
    </w:p>
    <w:p w14:paraId="5A0D73C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3.1.2. В электронной форме при предоставлении муниципальной услуги осуществляются следующие административные процедуры (действия):</w:t>
      </w:r>
    </w:p>
    <w:p w14:paraId="511FEED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1) прием, регистрация </w:t>
      </w:r>
      <w:r w:rsidRPr="00956145">
        <w:rPr>
          <w:rFonts w:ascii="Times New Roman" w:eastAsia="Times New Roman" w:hAnsi="Times New Roman" w:cs="Times New Roman"/>
          <w:kern w:val="2"/>
          <w:lang w:eastAsia="ru-RU"/>
        </w:rPr>
        <w:t>заявления</w:t>
      </w:r>
      <w:r w:rsidRPr="00956145">
        <w:rPr>
          <w:rFonts w:ascii="Times New Roman" w:eastAsia="Times New Roman" w:hAnsi="Times New Roman" w:cs="Times New Roman"/>
          <w:kern w:val="2"/>
        </w:rPr>
        <w:t xml:space="preserve"> и документов, представленных заявителем;</w:t>
      </w:r>
    </w:p>
    <w:p w14:paraId="511A7B8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2) формирование и направление межведомственных запросов в органы (организации), участвующие в предоставлении муниципальной услуги.</w:t>
      </w:r>
    </w:p>
    <w:p w14:paraId="0000F60F"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3.2. Прием, регистрация заявления и документов, представленных заявителем</w:t>
      </w:r>
      <w:bookmarkStart w:id="29" w:name="Par355"/>
      <w:bookmarkEnd w:id="29"/>
    </w:p>
    <w:p w14:paraId="3FEC4A08"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2.6.1 настоящего административного регламента.</w:t>
      </w:r>
    </w:p>
    <w:p w14:paraId="66E0F1A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i/>
          <w:kern w:val="2"/>
          <w:lang w:eastAsia="ru-RU"/>
        </w:rPr>
      </w:pPr>
      <w:r w:rsidRPr="00956145">
        <w:rPr>
          <w:rFonts w:ascii="Times New Roman" w:hAnsi="Times New Roman" w:cs="Times New Roman"/>
        </w:rPr>
        <w:t xml:space="preserve">Прием заявления и документов от заявителя или его представителя осуществляется </w:t>
      </w:r>
      <w:r w:rsidRPr="00956145">
        <w:rPr>
          <w:rFonts w:ascii="Times New Roman" w:eastAsia="Times New Roman" w:hAnsi="Times New Roman" w:cs="Times New Roman"/>
          <w:kern w:val="2"/>
          <w:lang w:eastAsia="ru-RU"/>
        </w:rPr>
        <w:t>при личном обращении заявителя или его представителя в администрацию.</w:t>
      </w:r>
    </w:p>
    <w:p w14:paraId="5EA40FCD"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i/>
          <w:kern w:val="2"/>
          <w:lang w:eastAsia="ru-RU"/>
        </w:rPr>
      </w:pPr>
      <w:r w:rsidRPr="00956145">
        <w:rPr>
          <w:rFonts w:ascii="Times New Roman" w:eastAsia="Times New Roman" w:hAnsi="Times New Roman" w:cs="Times New Roman"/>
          <w:kern w:val="2"/>
          <w:lang w:eastAsia="ru-RU"/>
        </w:rPr>
        <w:t>В день поступления (получения через организации почтовой связи, по адресу электронной почты администрации) заявление регистрируется должностным лицом администрации, ответственным за регистрацию входящей корреспонденции, в</w:t>
      </w:r>
      <w:r w:rsidRPr="00956145">
        <w:rPr>
          <w:rFonts w:ascii="Times New Roman" w:hAnsi="Times New Roman"/>
        </w:rPr>
        <w:t xml:space="preserve"> журнале регистрации обращений граждан за предоставлением муниципальной услуги</w:t>
      </w:r>
      <w:r w:rsidRPr="00956145">
        <w:rPr>
          <w:rFonts w:ascii="Times New Roman" w:eastAsia="Times New Roman" w:hAnsi="Times New Roman" w:cs="Times New Roman"/>
          <w:i/>
          <w:kern w:val="2"/>
          <w:lang w:eastAsia="ru-RU"/>
        </w:rPr>
        <w:t>.</w:t>
      </w:r>
    </w:p>
    <w:p w14:paraId="56FF0DC7"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 xml:space="preserve">Срок регистрации представленного в администрацию </w:t>
      </w:r>
      <w:r w:rsidRPr="00956145">
        <w:rPr>
          <w:rFonts w:ascii="Times New Roman" w:hAnsi="Times New Roman"/>
          <w:kern w:val="2"/>
        </w:rPr>
        <w:t>заявления при</w:t>
      </w:r>
      <w:r w:rsidRPr="00956145">
        <w:rPr>
          <w:rFonts w:ascii="Times New Roman" w:eastAsia="Times New Roman" w:hAnsi="Times New Roman"/>
          <w:kern w:val="2"/>
          <w:lang w:eastAsia="ru-RU"/>
        </w:rPr>
        <w:t xml:space="preserve">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в администрации указанных документов.</w:t>
      </w:r>
    </w:p>
    <w:p w14:paraId="11C07120"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 xml:space="preserve">Должностное лицо </w:t>
      </w:r>
      <w:r w:rsidRPr="00956145">
        <w:rPr>
          <w:rFonts w:ascii="Times New Roman" w:hAnsi="Times New Roman"/>
        </w:rPr>
        <w:t>администрации</w:t>
      </w:r>
      <w:r w:rsidRPr="00956145">
        <w:rPr>
          <w:rFonts w:ascii="Times New Roman" w:eastAsia="Times New Roman" w:hAnsi="Times New Roman"/>
          <w:kern w:val="2"/>
          <w:lang w:eastAsia="ru-RU"/>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наличие или отсутствие оснований для отказа в приеме документов, предусмотренных пунктом 2.7 </w:t>
      </w:r>
      <w:r w:rsidRPr="00956145">
        <w:rPr>
          <w:rFonts w:ascii="Times New Roman" w:hAnsi="Times New Roman"/>
        </w:rPr>
        <w:t>настоящего административного регламента,</w:t>
      </w:r>
      <w:r w:rsidRPr="00956145">
        <w:rPr>
          <w:rFonts w:ascii="Times New Roman" w:eastAsia="Times New Roman" w:hAnsi="Times New Roman"/>
          <w:kern w:val="2"/>
          <w:lang w:eastAsia="ru-RU"/>
        </w:rPr>
        <w:t xml:space="preserve"> в срок </w:t>
      </w:r>
      <w:r w:rsidRPr="00956145">
        <w:rPr>
          <w:rFonts w:ascii="Times New Roman" w:hAnsi="Times New Roman"/>
        </w:rPr>
        <w:t>не позднее одного рабочего дня со дня получения заявления и документов</w:t>
      </w:r>
      <w:r w:rsidRPr="00956145">
        <w:rPr>
          <w:rFonts w:ascii="Times New Roman" w:eastAsia="Times New Roman" w:hAnsi="Times New Roman"/>
          <w:kern w:val="2"/>
          <w:lang w:eastAsia="ru-RU"/>
        </w:rPr>
        <w:t>.</w:t>
      </w:r>
    </w:p>
    <w:p w14:paraId="1EC08655"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В случае поступления заявления, подписанного усиленной квалифицированной электронной подписью, должностным лицом администрации, ответственным за прием и регистрацию документов, в ходе проверки, предусмотренной пунктом 3.2 настоящего административного регламента, проводится проверка соответствия усиленной квалифицированной электронной подписи, с использованием которой подписан запрос, на соблюдение требований, предусмотренных подпунктом 2.14.3 настоящего административного регламента.</w:t>
      </w:r>
    </w:p>
    <w:p w14:paraId="5AEE3D13"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Проверка усиленной квалифицированной электронной подписи может осуществляться должностным лицом администрации,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14:paraId="00A9E5B6"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14:paraId="10DE2880"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lastRenderedPageBreak/>
        <w:t xml:space="preserve">В случае выявления в представленных документах обстоятельств, предусмотренных пунктом 2.7 </w:t>
      </w:r>
      <w:r w:rsidRPr="00956145">
        <w:rPr>
          <w:rFonts w:ascii="Times New Roman" w:hAnsi="Times New Roman"/>
        </w:rPr>
        <w:t xml:space="preserve">настоящего административного регламента, </w:t>
      </w:r>
      <w:r w:rsidRPr="00956145">
        <w:rPr>
          <w:rFonts w:ascii="Times New Roman" w:eastAsia="Times New Roman" w:hAnsi="Times New Roman"/>
          <w:kern w:val="2"/>
          <w:lang w:eastAsia="ru-RU"/>
        </w:rPr>
        <w:t xml:space="preserve">должностное лицо </w:t>
      </w:r>
      <w:r w:rsidRPr="00956145">
        <w:rPr>
          <w:rFonts w:ascii="Times New Roman" w:hAnsi="Times New Roman"/>
        </w:rPr>
        <w:t>администрации</w:t>
      </w:r>
      <w:r w:rsidRPr="00956145">
        <w:rPr>
          <w:rFonts w:ascii="Times New Roman" w:eastAsia="Times New Roman" w:hAnsi="Times New Roman"/>
          <w:kern w:val="2"/>
          <w:lang w:eastAsia="ru-RU"/>
        </w:rPr>
        <w:t>, ответственное за прием и регистрацию документов, не позднее срока, предусмотренного пунктом 3.2 настоящего административного регламента, принимает решение об отказе в приеме документов.</w:t>
      </w:r>
    </w:p>
    <w:p w14:paraId="35C45E84" w14:textId="77777777" w:rsidR="00DF7811" w:rsidRPr="00956145" w:rsidRDefault="00DF7811" w:rsidP="00DF7811">
      <w:pPr>
        <w:autoSpaceDE w:val="0"/>
        <w:autoSpaceDN w:val="0"/>
        <w:spacing w:after="0" w:line="240" w:lineRule="auto"/>
        <w:jc w:val="both"/>
        <w:rPr>
          <w:rFonts w:ascii="Times New Roman" w:hAnsi="Times New Roman"/>
        </w:rPr>
      </w:pPr>
      <w:r w:rsidRPr="00956145">
        <w:rPr>
          <w:rFonts w:ascii="Times New Roman" w:hAnsi="Times New Roman"/>
        </w:rPr>
        <w:t xml:space="preserve">В случае отказа в приеме документов, поданных путем личного обращения, </w:t>
      </w:r>
      <w:r w:rsidRPr="00956145">
        <w:rPr>
          <w:rFonts w:ascii="Times New Roman" w:eastAsia="Times New Roman" w:hAnsi="Times New Roman"/>
          <w:kern w:val="2"/>
          <w:lang w:eastAsia="ru-RU"/>
        </w:rPr>
        <w:t xml:space="preserve">должностное лицо </w:t>
      </w:r>
      <w:r w:rsidRPr="00956145">
        <w:rPr>
          <w:rFonts w:ascii="Times New Roman" w:hAnsi="Times New Roman"/>
        </w:rPr>
        <w:t>администрации</w:t>
      </w:r>
      <w:r w:rsidRPr="00956145">
        <w:rPr>
          <w:rFonts w:ascii="Times New Roman" w:eastAsia="Times New Roman" w:hAnsi="Times New Roman"/>
          <w:kern w:val="2"/>
          <w:lang w:eastAsia="ru-RU"/>
        </w:rPr>
        <w:t>, ответственное за прием и регистрацию документов,</w:t>
      </w:r>
      <w:r w:rsidRPr="00956145">
        <w:rPr>
          <w:rFonts w:ascii="Times New Roman" w:hAnsi="Times New Roman"/>
        </w:rPr>
        <w:t xml:space="preserve"> выдает (направляет) заявителю в течение трех рабочих дней со дня получения заявления и документов письменное уведомление об отказе в приеме документов с указанием причин отказа.</w:t>
      </w:r>
    </w:p>
    <w:p w14:paraId="496AACC8" w14:textId="77777777" w:rsidR="00DF7811" w:rsidRPr="00956145" w:rsidRDefault="00DF7811" w:rsidP="00DF7811">
      <w:pPr>
        <w:autoSpaceDE w:val="0"/>
        <w:autoSpaceDN w:val="0"/>
        <w:spacing w:after="0" w:line="240" w:lineRule="auto"/>
        <w:jc w:val="both"/>
        <w:rPr>
          <w:rFonts w:ascii="Times New Roman" w:hAnsi="Times New Roman"/>
        </w:rPr>
      </w:pPr>
      <w:r w:rsidRPr="00956145">
        <w:rPr>
          <w:rFonts w:ascii="Times New Roman" w:hAnsi="Times New Roman"/>
        </w:rPr>
        <w:t xml:space="preserve"> В случае отказа в приеме документов, поданных через организации почтовой связи, </w:t>
      </w:r>
      <w:r w:rsidRPr="00956145">
        <w:rPr>
          <w:rFonts w:ascii="Times New Roman" w:eastAsia="Times New Roman" w:hAnsi="Times New Roman"/>
          <w:kern w:val="2"/>
          <w:lang w:eastAsia="ru-RU"/>
        </w:rPr>
        <w:t>должностное лицо</w:t>
      </w:r>
      <w:r w:rsidRPr="00956145">
        <w:rPr>
          <w:rFonts w:ascii="Times New Roman" w:hAnsi="Times New Roman"/>
        </w:rPr>
        <w:t xml:space="preserve"> администрации</w:t>
      </w:r>
      <w:r w:rsidRPr="00956145">
        <w:rPr>
          <w:rFonts w:ascii="Times New Roman" w:eastAsia="Times New Roman" w:hAnsi="Times New Roman"/>
          <w:kern w:val="2"/>
          <w:lang w:eastAsia="ru-RU"/>
        </w:rPr>
        <w:t>, ответственное за прием и регистрацию документов</w:t>
      </w:r>
      <w:r w:rsidRPr="00956145">
        <w:rPr>
          <w:rFonts w:ascii="Times New Roman" w:hAnsi="Times New Roman"/>
        </w:rPr>
        <w:t>, не позднее трех рабочих дней со дня получения заявления и документов направляет заявителю уведомление об отказе в приеме документов с указанием причин отказа на адрес, указанный в заявлении.</w:t>
      </w:r>
    </w:p>
    <w:p w14:paraId="1C734714" w14:textId="77777777" w:rsidR="00DF7811" w:rsidRPr="00956145" w:rsidRDefault="00DF7811" w:rsidP="00DF7811">
      <w:pPr>
        <w:autoSpaceDE w:val="0"/>
        <w:autoSpaceDN w:val="0"/>
        <w:spacing w:after="0" w:line="240" w:lineRule="auto"/>
        <w:jc w:val="both"/>
        <w:rPr>
          <w:rFonts w:ascii="Times New Roman" w:hAnsi="Times New Roman"/>
        </w:rPr>
      </w:pPr>
      <w:r w:rsidRPr="00956145">
        <w:rPr>
          <w:rFonts w:ascii="Times New Roman" w:hAnsi="Times New Roman"/>
        </w:rPr>
        <w:t xml:space="preserve">В случае отказа в приеме документов, поданных в форме электронных документов, заявителю или его представителю с использованием сети «Интернет» в течение трех рабочих дней со дня получения заявления и документов, поданных в форме электронных документов, </w:t>
      </w:r>
      <w:r w:rsidRPr="00956145">
        <w:rPr>
          <w:rFonts w:ascii="Times New Roman" w:eastAsia="Times New Roman" w:hAnsi="Times New Roman"/>
          <w:kern w:val="2"/>
          <w:lang w:eastAsia="ru-RU"/>
        </w:rPr>
        <w:t>должностное лицо</w:t>
      </w:r>
      <w:r w:rsidRPr="00956145">
        <w:rPr>
          <w:rFonts w:ascii="Times New Roman" w:hAnsi="Times New Roman"/>
        </w:rPr>
        <w:t xml:space="preserve"> администрации</w:t>
      </w:r>
      <w:r w:rsidRPr="00956145">
        <w:rPr>
          <w:rFonts w:ascii="Times New Roman" w:eastAsia="Times New Roman" w:hAnsi="Times New Roman"/>
          <w:kern w:val="2"/>
          <w:lang w:eastAsia="ru-RU"/>
        </w:rPr>
        <w:t>, ответственное за прием и регистрацию документов</w:t>
      </w:r>
      <w:r w:rsidRPr="00956145">
        <w:rPr>
          <w:rFonts w:ascii="Times New Roman" w:hAnsi="Times New Roman"/>
        </w:rPr>
        <w:t>, направляет уведомление об отказе в приеме документов с указанием причин отказа на адрес электронной почты, указанный в заявлении.</w:t>
      </w:r>
    </w:p>
    <w:p w14:paraId="0D7A9C9D" w14:textId="77777777" w:rsidR="00DF7811" w:rsidRPr="00956145" w:rsidRDefault="00DF7811" w:rsidP="00DF7811">
      <w:pPr>
        <w:autoSpaceDE w:val="0"/>
        <w:autoSpaceDN w:val="0"/>
        <w:spacing w:after="0" w:line="240" w:lineRule="auto"/>
        <w:jc w:val="both"/>
        <w:rPr>
          <w:rFonts w:ascii="Times New Roman" w:eastAsia="Times New Roman" w:hAnsi="Times New Roman"/>
          <w:kern w:val="2"/>
          <w:lang w:eastAsia="ru-RU"/>
        </w:rPr>
      </w:pPr>
      <w:r w:rsidRPr="00956145">
        <w:rPr>
          <w:rFonts w:ascii="Times New Roman" w:eastAsia="Times New Roman" w:hAnsi="Times New Roman"/>
          <w:kern w:val="2"/>
          <w:lang w:eastAsia="ru-RU"/>
        </w:rPr>
        <w:t xml:space="preserve">При отсутствии в представленных заявителем или его представителем документах оснований, предусмотренных пунктом 2.8 </w:t>
      </w:r>
      <w:r w:rsidRPr="00956145">
        <w:rPr>
          <w:rFonts w:ascii="Times New Roman" w:hAnsi="Times New Roman"/>
        </w:rPr>
        <w:t>настоящего административного регламента</w:t>
      </w:r>
      <w:r w:rsidRPr="00956145">
        <w:rPr>
          <w:rFonts w:ascii="Times New Roman" w:eastAsia="Times New Roman" w:hAnsi="Times New Roman"/>
          <w:kern w:val="2"/>
          <w:lang w:eastAsia="ru-RU"/>
        </w:rPr>
        <w:t xml:space="preserve">, должностное лицо </w:t>
      </w:r>
      <w:r w:rsidRPr="00956145">
        <w:rPr>
          <w:rFonts w:ascii="Times New Roman" w:hAnsi="Times New Roman"/>
        </w:rPr>
        <w:t>администрации</w:t>
      </w:r>
      <w:r w:rsidRPr="00956145">
        <w:rPr>
          <w:rFonts w:ascii="Times New Roman" w:eastAsia="Times New Roman" w:hAnsi="Times New Roman"/>
          <w:kern w:val="2"/>
          <w:lang w:eastAsia="ru-RU"/>
        </w:rPr>
        <w:t xml:space="preserve">, ответственное за прием и регистрацию документов, не позднее срока, предусмотренного пунктом 3.2 настоящего административного регламента, принимает решение </w:t>
      </w:r>
      <w:bookmarkStart w:id="30" w:name="_Hlk90907751"/>
      <w:r w:rsidRPr="00956145">
        <w:rPr>
          <w:rFonts w:ascii="Times New Roman" w:eastAsia="Times New Roman" w:hAnsi="Times New Roman"/>
          <w:kern w:val="2"/>
          <w:lang w:eastAsia="ru-RU"/>
        </w:rPr>
        <w:t xml:space="preserve">о передаче представленных документов </w:t>
      </w:r>
      <w:bookmarkEnd w:id="30"/>
      <w:r w:rsidRPr="00956145">
        <w:rPr>
          <w:rFonts w:ascii="Times New Roman" w:eastAsia="Times New Roman" w:hAnsi="Times New Roman"/>
          <w:kern w:val="2"/>
          <w:lang w:eastAsia="ru-RU"/>
        </w:rPr>
        <w:t xml:space="preserve">должностному лицу администрации, ответственному за предоставление муниципальной услуги. </w:t>
      </w:r>
    </w:p>
    <w:p w14:paraId="33D6FE6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kern w:val="2"/>
          <w:lang w:eastAsia="ru-RU"/>
        </w:rPr>
        <w:t>В случае принятия решения</w:t>
      </w:r>
      <w:r w:rsidRPr="00956145">
        <w:t xml:space="preserve"> </w:t>
      </w:r>
      <w:r w:rsidRPr="00956145">
        <w:rPr>
          <w:rFonts w:ascii="Times New Roman" w:eastAsia="Times New Roman" w:hAnsi="Times New Roman"/>
          <w:kern w:val="2"/>
          <w:lang w:eastAsia="ru-RU"/>
        </w:rPr>
        <w:t xml:space="preserve">о передаче представленных документов должностное лицо </w:t>
      </w:r>
      <w:r w:rsidRPr="00956145">
        <w:rPr>
          <w:rFonts w:ascii="Times New Roman" w:hAnsi="Times New Roman"/>
        </w:rPr>
        <w:t>администрации</w:t>
      </w:r>
      <w:r w:rsidRPr="00956145">
        <w:rPr>
          <w:rFonts w:ascii="Times New Roman" w:eastAsia="Times New Roman" w:hAnsi="Times New Roman"/>
          <w:kern w:val="2"/>
          <w:lang w:eastAsia="ru-RU"/>
        </w:rPr>
        <w:t xml:space="preserve">, ответственное за прием и регистрацию документов, оформляет расписку в получении указанных документов в двух экземплярах. В случае подачи заявления посредством личного обращения заявителя или направления его посредством почтовой связи первый экземпляр расписки выдается лично или направляется почтовым отправлением с уведомлением о вручении через организации почтовой связи на почтовый адрес, указанный в заявлении, заявителю или его представителю в течение трех рабочих дней со дня получения </w:t>
      </w:r>
      <w:r w:rsidRPr="00956145">
        <w:rPr>
          <w:rFonts w:ascii="Times New Roman" w:hAnsi="Times New Roman"/>
        </w:rPr>
        <w:t>администрацией</w:t>
      </w:r>
      <w:r w:rsidRPr="00956145">
        <w:rPr>
          <w:rFonts w:ascii="Times New Roman" w:eastAsia="Times New Roman" w:hAnsi="Times New Roman"/>
          <w:kern w:val="2"/>
          <w:lang w:eastAsia="ru-RU"/>
        </w:rPr>
        <w:t xml:space="preserve"> документов. </w:t>
      </w:r>
      <w:r w:rsidRPr="00956145">
        <w:rPr>
          <w:rFonts w:ascii="Times New Roman" w:eastAsia="Times New Roman" w:hAnsi="Times New Roman" w:cs="Times New Roman"/>
          <w:kern w:val="2"/>
          <w:lang w:eastAsia="ru-RU"/>
        </w:rPr>
        <w:t>Второй экземпляр расписки приобщается к представленным в администрацию заявлению и документам.</w:t>
      </w:r>
    </w:p>
    <w:p w14:paraId="59EAF801"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случае поступления заявления и прилагаемых к нему документов в электронной форме должностное лицо администрации, ответственное за прием и регистрацию документов, направляет заявителю уведомление о поступлении в администрацию заявления с указанием перечня документов, приложенных к заявлению, через личный кабинет на Портале (в случае поступления в администрацию документов через Портал) или на адрес электронной почты заявителя, указанный в заявлении (в случае поступления заявления и документов на адрес электронный почты администрации).</w:t>
      </w:r>
    </w:p>
    <w:p w14:paraId="263933D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случае принятия о передаче представленных документов, заявление и прилагаемые к нему документы передаются должностным лицом администрации, ответственным за регистрацию входящей корреспонденции, должностному лицу администрации, ответственному за предоставление муниципальной услуги, до 12 часов рабочего дня, следующего за днем регистрации заявления.</w:t>
      </w:r>
    </w:p>
    <w:p w14:paraId="7B8704D7"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3.3. Результатом административной процедуры является прием представленных заявителем или его представителем документов и их передача должностному лицу администрации, ответственному за предоставление муниципальной услуги, либо направление заявителю или его представителю уведомления об отказе в приеме документов.</w:t>
      </w:r>
    </w:p>
    <w:p w14:paraId="05D1935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Способом фиксации результата административной процедуры является регистрация должностным лицом администрации, ответственным за прием и регистрацию корреспонденции, факта передачи представленных документов должностному лицу администрации, ответственному за предоставление муниципальной услуги, </w:t>
      </w:r>
      <w:r w:rsidRPr="00956145">
        <w:rPr>
          <w:rFonts w:ascii="Times New Roman" w:hAnsi="Times New Roman"/>
        </w:rPr>
        <w:t>в журнале регистрации обращений за предоставлением муниципальной услуги</w:t>
      </w:r>
      <w:r w:rsidRPr="00956145">
        <w:rPr>
          <w:rFonts w:ascii="Times New Roman" w:eastAsia="Times New Roman" w:hAnsi="Times New Roman" w:cs="Times New Roman"/>
          <w:kern w:val="2"/>
          <w:lang w:eastAsia="ru-RU"/>
        </w:rPr>
        <w:t xml:space="preserve"> либо уведомления об отказе в приеме документов.</w:t>
      </w:r>
    </w:p>
    <w:p w14:paraId="540EEF96"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p>
    <w:p w14:paraId="5C0A2C0D"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color w:val="000000" w:themeColor="text1"/>
          <w:kern w:val="2"/>
          <w:lang w:eastAsia="ru-RU"/>
        </w:rPr>
      </w:pPr>
      <w:r w:rsidRPr="00956145">
        <w:rPr>
          <w:rFonts w:ascii="Times New Roman" w:eastAsia="Times New Roman" w:hAnsi="Times New Roman" w:cs="Times New Roman"/>
          <w:color w:val="000000" w:themeColor="text1"/>
          <w:kern w:val="2"/>
          <w:lang w:eastAsia="ru-RU"/>
        </w:rPr>
        <w:t>3.4. Формирование и направление межведомственных запросов в органы (организации), участвующие в предоставлении муниципальной услуги</w:t>
      </w:r>
    </w:p>
    <w:p w14:paraId="0D48D16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themeColor="text1"/>
          <w:kern w:val="2"/>
        </w:rPr>
      </w:pPr>
      <w:r w:rsidRPr="00956145">
        <w:rPr>
          <w:rFonts w:ascii="Times New Roman" w:eastAsia="Times New Roman" w:hAnsi="Times New Roman" w:cs="Times New Roman"/>
          <w:color w:val="000000" w:themeColor="text1"/>
          <w:kern w:val="2"/>
        </w:rPr>
        <w:t>Основанием для начала административной процедуры является непредставление заявителем хотя бы одного из документов, указанных в пункте 2.6.2 настоящего административного регламента.</w:t>
      </w:r>
    </w:p>
    <w:p w14:paraId="3D963EB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color w:val="000000" w:themeColor="text1"/>
          <w:kern w:val="2"/>
        </w:rPr>
        <w:t xml:space="preserve">Должностное лицо администрации, ответственное за предоставление муниципальной услуги, в течение трех рабочих дней со дня регистрации </w:t>
      </w:r>
      <w:r w:rsidRPr="00956145">
        <w:rPr>
          <w:rFonts w:ascii="Times New Roman" w:eastAsia="Times New Roman" w:hAnsi="Times New Roman" w:cs="Times New Roman"/>
          <w:color w:val="000000" w:themeColor="text1"/>
          <w:kern w:val="2"/>
          <w:lang w:eastAsia="ru-RU"/>
        </w:rPr>
        <w:t xml:space="preserve">заявления </w:t>
      </w:r>
      <w:r w:rsidRPr="00956145">
        <w:rPr>
          <w:rFonts w:ascii="Times New Roman" w:eastAsia="Times New Roman" w:hAnsi="Times New Roman" w:cs="Times New Roman"/>
          <w:color w:val="000000" w:themeColor="text1"/>
          <w:kern w:val="2"/>
        </w:rPr>
        <w:t>формирует и направляет межведомственные запросы</w:t>
      </w:r>
      <w:r w:rsidRPr="00956145">
        <w:rPr>
          <w:rFonts w:ascii="Times New Roman" w:eastAsia="Times New Roman" w:hAnsi="Times New Roman" w:cs="Times New Roman"/>
          <w:kern w:val="2"/>
        </w:rPr>
        <w:t>:</w:t>
      </w:r>
    </w:p>
    <w:p w14:paraId="47F1250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lastRenderedPageBreak/>
        <w:t>1) в Федеральную налоговую службу – в целях получения выписки из Единого государственного реестра юридических лиц в случае, если заявителем является юридическое лицо;</w:t>
      </w:r>
    </w:p>
    <w:p w14:paraId="09269E5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2) в Федеральную службу государственной регистрации, кадастра и картографии – в целях получения:</w:t>
      </w:r>
    </w:p>
    <w:p w14:paraId="299541CE"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rPr>
      </w:pPr>
      <w:r w:rsidRPr="00956145">
        <w:rPr>
          <w:rFonts w:ascii="Times New Roman" w:eastAsia="Times New Roman" w:hAnsi="Times New Roman" w:cs="Times New Roman"/>
          <w:kern w:val="2"/>
        </w:rPr>
        <w:t>а)</w:t>
      </w:r>
      <w:r w:rsidRPr="00956145">
        <w:rPr>
          <w:rFonts w:ascii="Times New Roman" w:hAnsi="Times New Roman" w:cs="Times New Roman"/>
        </w:rPr>
        <w:t>выписки из ЕГРН об объекте недвижимости (об испрашиваемом земельном участке);</w:t>
      </w:r>
    </w:p>
    <w:p w14:paraId="5E0A3947"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rPr>
      </w:pPr>
      <w:r w:rsidRPr="00956145">
        <w:rPr>
          <w:rFonts w:ascii="Times New Roman" w:eastAsia="Times New Roman" w:hAnsi="Times New Roman" w:cs="Times New Roman"/>
          <w:kern w:val="2"/>
        </w:rPr>
        <w:t xml:space="preserve">б) </w:t>
      </w:r>
      <w:r w:rsidRPr="00956145">
        <w:rPr>
          <w:rFonts w:ascii="Times New Roman" w:hAnsi="Times New Roman" w:cs="Times New Roman"/>
        </w:rPr>
        <w:t>выписки из ЕГРН об объекте недвижимости (об объекте незавершенного строительства, расположенном на испрашиваемом земельном участке).</w:t>
      </w:r>
    </w:p>
    <w:p w14:paraId="4944308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Межведомственный запрос о представлении документов, указанных в пункте 2.6.2 настоящего административного регламента, формируется в соответствии с требованиями статьи 7</w:t>
      </w:r>
      <w:r w:rsidRPr="00956145">
        <w:rPr>
          <w:rFonts w:ascii="Times New Roman" w:eastAsia="Times New Roman" w:hAnsi="Times New Roman" w:cs="Times New Roman"/>
          <w:kern w:val="2"/>
          <w:vertAlign w:val="superscript"/>
        </w:rPr>
        <w:t xml:space="preserve">2 </w:t>
      </w:r>
      <w:hyperlink r:id="rId52" w:history="1"/>
      <w:r w:rsidRPr="00956145">
        <w:rPr>
          <w:rFonts w:ascii="Times New Roman" w:eastAsia="Times New Roman" w:hAnsi="Times New Roman" w:cs="Times New Roman"/>
          <w:kern w:val="2"/>
        </w:rPr>
        <w:t>Федерального закона от</w:t>
      </w:r>
      <w:r w:rsidRPr="00956145">
        <w:rPr>
          <w:rFonts w:ascii="Times New Roman" w:eastAsia="Times New Roman" w:hAnsi="Times New Roman" w:cs="Times New Roman"/>
          <w:kern w:val="2"/>
        </w:rPr>
        <w:br/>
        <w:t>27 июля 2010 года № 210</w:t>
      </w:r>
      <w:r w:rsidRPr="00956145">
        <w:rPr>
          <w:rFonts w:ascii="Times New Roman" w:eastAsia="Times New Roman" w:hAnsi="Times New Roman" w:cs="Times New Roman"/>
          <w:kern w:val="2"/>
        </w:rPr>
        <w:noBreakHyphen/>
        <w:t>ФЗ «Об организации предоставления государственных и муниципальных услуг».</w:t>
      </w:r>
    </w:p>
    <w:p w14:paraId="5806C62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Межведомственный запрос направляется в форме электронного документа с использованием единой системы межведомственного электронного взаимодействия и, при наличии технической возможности, с использованием Портала, а в случае отсутствия доступа к этой системе – на бумажном носителе.</w:t>
      </w:r>
    </w:p>
    <w:p w14:paraId="16EC532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Не позднее одного рабочего дня со дня поступления ответа на межведомственный запрос должностное лицо администрации, ответственное за предоставление муниципальной услуги, регистрирует полученный ответ на межведомственный запрос </w:t>
      </w:r>
      <w:r w:rsidRPr="00956145">
        <w:rPr>
          <w:rFonts w:ascii="Times New Roman" w:hAnsi="Times New Roman"/>
        </w:rPr>
        <w:t>в журнале регистрации обращений за предоставлением муниципальной услуги.</w:t>
      </w:r>
    </w:p>
    <w:p w14:paraId="033E031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Результатом административной процедуры является получение в рамках межведомственного взаимодействия информации (документов), указанных в пункте 2.6.2 настоящего административного регламента.</w:t>
      </w:r>
    </w:p>
    <w:p w14:paraId="7D09449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Способом фиксации результата административной процедуры является фиксация факта поступления документов и сведений, полученных в рамках межведомственного взаимодействия, необходимых для предоставления муниципальной услуги, в </w:t>
      </w:r>
      <w:r w:rsidRPr="00956145">
        <w:rPr>
          <w:rFonts w:ascii="Times New Roman" w:hAnsi="Times New Roman"/>
        </w:rPr>
        <w:t xml:space="preserve"> журнале регистрации обращений за предоставлением муниципальной услуги</w:t>
      </w:r>
      <w:r w:rsidRPr="00956145">
        <w:rPr>
          <w:rFonts w:ascii="Times New Roman" w:eastAsia="Times New Roman" w:hAnsi="Times New Roman" w:cs="Times New Roman"/>
          <w:kern w:val="2"/>
        </w:rPr>
        <w:t>.</w:t>
      </w:r>
    </w:p>
    <w:p w14:paraId="679A7B9A" w14:textId="77777777" w:rsidR="00DF7811" w:rsidRPr="00956145" w:rsidRDefault="00DF7811" w:rsidP="00DF7811">
      <w:pPr>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3.5. Принятие решения о принятии заявления к рассмотрению или решения об отказе в предоставлении муниципальной услуги</w:t>
      </w:r>
    </w:p>
    <w:p w14:paraId="2C84ACD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заявления и документов, указанных в подпункте 2.6.1 настоящего административного регламента.</w:t>
      </w:r>
    </w:p>
    <w:p w14:paraId="78E6C10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Должностное лицо администрации, ответственное за предоставление муниципальной услуги, в течение 10 календарных дней со дня поступления заявления осуществляет проверку заявления и представленных документов на наличие оснований, установленных в пункте 2.7 настоящего административного регламента, и принимает решение о принятии заявления к рассмотрению или решение об отказе в предоставлении муниципальной услуги.</w:t>
      </w:r>
    </w:p>
    <w:p w14:paraId="4787904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По результатам проверки должностное лицо администрации, ответственное за предоставление муниципальной услуги, устанавливает отсутствие или наличие оснований для отказа в предоставлении муниципальной услуги, указанных в пункте 2.7 настоящего административного регламента.</w:t>
      </w:r>
    </w:p>
    <w:p w14:paraId="36B75EF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случае установления наличия оснований для отказа в предоставлении муниципальной услуги, указанных в пункте 2.7 настоящего административного регламента, должностное лицо администрации, ответственное за предоставление муниципальной услуги, принимает решение об отказе в предоставлении муниципальной услуги и подготавливает уведомление об отказе в принятии заявления к рассмотрению с указанием причин возврата заявления.</w:t>
      </w:r>
    </w:p>
    <w:p w14:paraId="33C416A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В случае установления отсутствия оснований для отказа в предоставлении муниципальной услуги, указанных в пункте 2.7 настоящего административного регламента, должностное лицо администрации, ответственное за предоставление муниципальной услуги, принимает решение о принятии заявления к рассмотрению, о чем делает запись на заявлении и </w:t>
      </w:r>
      <w:r w:rsidRPr="00956145">
        <w:rPr>
          <w:rFonts w:ascii="Times New Roman" w:hAnsi="Times New Roman"/>
        </w:rPr>
        <w:t>в журнале регистрации обращений за предоставлением муниципальной услуги</w:t>
      </w:r>
      <w:r w:rsidRPr="00956145">
        <w:rPr>
          <w:rFonts w:ascii="Times New Roman" w:eastAsia="Times New Roman" w:hAnsi="Times New Roman" w:cs="Times New Roman"/>
          <w:kern w:val="2"/>
          <w:lang w:eastAsia="ru-RU"/>
        </w:rPr>
        <w:t>.</w:t>
      </w:r>
    </w:p>
    <w:p w14:paraId="04A50EF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Результатом административной процедуры является решение о принятии заявления к рассмотрению или решение об отказе в предоставлении муниципальной услуги.</w:t>
      </w:r>
    </w:p>
    <w:p w14:paraId="4B3B992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Способом фиксации результата административной процедуры является запись в</w:t>
      </w:r>
      <w:r w:rsidRPr="00956145">
        <w:rPr>
          <w:rFonts w:ascii="Times New Roman" w:eastAsia="Times New Roman" w:hAnsi="Times New Roman" w:cs="Times New Roman"/>
          <w:kern w:val="2"/>
        </w:rPr>
        <w:t xml:space="preserve"> </w:t>
      </w:r>
      <w:r w:rsidRPr="00956145">
        <w:rPr>
          <w:rFonts w:ascii="Times New Roman" w:hAnsi="Times New Roman"/>
        </w:rPr>
        <w:t xml:space="preserve"> журнале регистрации обращений за предоставлением муниципальной услуги</w:t>
      </w:r>
      <w:r w:rsidRPr="00956145">
        <w:rPr>
          <w:rFonts w:ascii="Times New Roman" w:eastAsia="Times New Roman" w:hAnsi="Times New Roman" w:cs="Times New Roman"/>
          <w:kern w:val="2"/>
        </w:rPr>
        <w:t xml:space="preserve">   </w:t>
      </w:r>
      <w:r w:rsidRPr="00956145">
        <w:rPr>
          <w:rFonts w:ascii="Times New Roman" w:eastAsia="Times New Roman" w:hAnsi="Times New Roman" w:cs="Times New Roman"/>
          <w:kern w:val="2"/>
          <w:lang w:eastAsia="ru-RU"/>
        </w:rPr>
        <w:t>о принятии заявления к рассмотрению или письменное уведомление об отказе в принятии заявления к рассмотрению.</w:t>
      </w:r>
    </w:p>
    <w:p w14:paraId="486E75CF"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3.6. Принятие решения о предоставлении земельного участка или об отказе в предоставлении земельного участка</w:t>
      </w:r>
    </w:p>
    <w:p w14:paraId="50AA527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t xml:space="preserve">3.6.1. Основанием для начала административной процедуры является получение должностным лицом администрации, ответственным за предоставление муниципальной услуги, </w:t>
      </w:r>
      <w:r w:rsidRPr="00956145">
        <w:rPr>
          <w:rFonts w:ascii="Times New Roman" w:eastAsia="Times New Roman" w:hAnsi="Times New Roman" w:cs="Times New Roman"/>
          <w:kern w:val="2"/>
        </w:rPr>
        <w:t>документов, необходимых для предоставления муниципальной услуги, указанных в подпунктах 2.6.1 и 2.6.2</w:t>
      </w:r>
      <w:r w:rsidRPr="00956145">
        <w:rPr>
          <w:rFonts w:ascii="Times New Roman" w:eastAsia="Times New Roman" w:hAnsi="Times New Roman" w:cs="Times New Roman"/>
          <w:kern w:val="2"/>
          <w:u w:val="single"/>
        </w:rPr>
        <w:t xml:space="preserve"> </w:t>
      </w:r>
      <w:r w:rsidRPr="00956145">
        <w:rPr>
          <w:rFonts w:ascii="Times New Roman" w:eastAsia="Times New Roman" w:hAnsi="Times New Roman" w:cs="Times New Roman"/>
          <w:kern w:val="2"/>
        </w:rPr>
        <w:t>настоящего административного регламента.</w:t>
      </w:r>
    </w:p>
    <w:p w14:paraId="312AE8B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lastRenderedPageBreak/>
        <w:t>Должностное лицо администрации, ответственное за предоставление муниципальной услуги,</w:t>
      </w:r>
      <w:r w:rsidRPr="00956145">
        <w:rPr>
          <w:rFonts w:ascii="Times New Roman" w:eastAsia="Times New Roman" w:hAnsi="Times New Roman" w:cs="Times New Roman"/>
          <w:kern w:val="2"/>
        </w:rPr>
        <w:t xml:space="preserve"> в</w:t>
      </w:r>
      <w:r w:rsidRPr="00956145">
        <w:rPr>
          <w:rFonts w:ascii="Times New Roman" w:hAnsi="Times New Roman" w:cs="Times New Roman"/>
        </w:rPr>
        <w:t xml:space="preserve"> срок не более чем тридцать дней со дня поступления заявления рассматривает поступившее заявление и проверяет наличие или отсутствие оснований для отказа в предоставлении земельного участка и по результатам этих рассмотрения и проверки принимает решение о предоставлении земельного участка или при наличии оснований, указанных в 3.6.2 </w:t>
      </w:r>
      <w:hyperlink r:id="rId53" w:history="1"/>
      <w:r w:rsidRPr="00956145">
        <w:rPr>
          <w:rFonts w:ascii="Times New Roman" w:hAnsi="Times New Roman" w:cs="Times New Roman"/>
        </w:rPr>
        <w:t>настоящего административного регламента, решение об отказе в предоставлении земельного участка.</w:t>
      </w:r>
    </w:p>
    <w:p w14:paraId="562E7884" w14:textId="77777777" w:rsidR="00DF7811" w:rsidRPr="00956145" w:rsidRDefault="00DF7811" w:rsidP="00DF7811">
      <w:pPr>
        <w:autoSpaceDE w:val="0"/>
        <w:autoSpaceDN w:val="0"/>
        <w:adjustRightInd w:val="0"/>
        <w:spacing w:after="0" w:line="240" w:lineRule="auto"/>
        <w:contextualSpacing/>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3.6.2. Основания для отказа в предоставлении земельного участка:</w:t>
      </w:r>
    </w:p>
    <w:p w14:paraId="4FD23718"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4E987713"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w:t>
      </w:r>
      <w:r w:rsidRPr="00956145">
        <w:rPr>
          <w:rFonts w:ascii="Times New Roman" w:hAnsi="Times New Roman" w:cs="Times New Roman"/>
          <w:vertAlign w:val="superscript"/>
        </w:rPr>
        <w:t>10</w:t>
      </w:r>
      <w:r w:rsidRPr="00956145">
        <w:rPr>
          <w:rFonts w:ascii="Times New Roman" w:hAnsi="Times New Roman" w:cs="Times New Roman"/>
        </w:rPr>
        <w:t xml:space="preserve"> Земельного кодекса Российской Федерации;</w:t>
      </w:r>
    </w:p>
    <w:p w14:paraId="4A1CE832"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5204AD44"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4)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14:paraId="1877E126"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w:t>
      </w:r>
      <w:r w:rsidRPr="00956145">
        <w:rPr>
          <w:rFonts w:ascii="Times New Roman" w:hAnsi="Times New Roman" w:cs="Times New Roman"/>
          <w:vertAlign w:val="superscript"/>
        </w:rPr>
        <w:t>36</w:t>
      </w:r>
      <w:r w:rsidRPr="00956145">
        <w:rPr>
          <w:rFonts w:ascii="Times New Roman" w:hAnsi="Times New Roman" w:cs="Times New Roman"/>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w:t>
      </w:r>
      <w:r w:rsidRPr="00956145">
        <w:rPr>
          <w:rFonts w:ascii="Times New Roman" w:hAnsi="Times New Roman" w:cs="Times New Roman"/>
        </w:rPr>
        <w:br/>
        <w:t>статьи 55</w:t>
      </w:r>
      <w:r w:rsidRPr="00956145">
        <w:rPr>
          <w:rFonts w:ascii="Times New Roman" w:hAnsi="Times New Roman" w:cs="Times New Roman"/>
          <w:vertAlign w:val="superscript"/>
        </w:rPr>
        <w:t>32</w:t>
      </w:r>
      <w:r w:rsidRPr="00956145">
        <w:rPr>
          <w:rFonts w:ascii="Times New Roman" w:hAnsi="Times New Roman" w:cs="Times New Roman"/>
        </w:rPr>
        <w:t xml:space="preserve"> Градостроительного кодекса Российской Федерации;</w:t>
      </w:r>
    </w:p>
    <w:p w14:paraId="4A05214E"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6)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w:t>
      </w:r>
      <w:r w:rsidRPr="00956145">
        <w:rPr>
          <w:rFonts w:ascii="Times New Roman" w:hAnsi="Times New Roman" w:cs="Times New Roman"/>
        </w:rPr>
        <w:br/>
        <w:t>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14:paraId="41DB9782"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7)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14:paraId="20503ED4"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8)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14:paraId="4187145F"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lastRenderedPageBreak/>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762553AE"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10)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11082BE1"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11)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14:paraId="01881F59"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12)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14:paraId="5E274D2E"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13) в отношении земельного участка, указанного в заявлении о его предоставлении, поступило предусмотренное подпунктом 6 пункта 4</w:t>
      </w:r>
      <w:r w:rsidRPr="00956145">
        <w:rPr>
          <w:rFonts w:ascii="Times New Roman" w:hAnsi="Times New Roman" w:cs="Times New Roman"/>
        </w:rPr>
        <w:br/>
        <w:t>статьи 39</w:t>
      </w:r>
      <w:r w:rsidRPr="00956145">
        <w:rPr>
          <w:rFonts w:ascii="Times New Roman" w:hAnsi="Times New Roman" w:cs="Times New Roman"/>
          <w:vertAlign w:val="superscript"/>
        </w:rPr>
        <w:t>11</w:t>
      </w:r>
      <w:r w:rsidRPr="00956145">
        <w:rPr>
          <w:rFonts w:ascii="Times New Roman" w:hAnsi="Times New Roman" w:cs="Times New Roman"/>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14:paraId="24C8D23A"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14)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14:paraId="4735CB52"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15)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75C5D0DE"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40EACAD0"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14:paraId="0A735246"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14:paraId="05281090" w14:textId="77777777" w:rsidR="00DF7811" w:rsidRPr="00956145" w:rsidRDefault="00DF7811" w:rsidP="00DF7811">
      <w:pPr>
        <w:autoSpaceDE w:val="0"/>
        <w:autoSpaceDN w:val="0"/>
        <w:adjustRightInd w:val="0"/>
        <w:spacing w:before="100" w:beforeAutospacing="1" w:after="0" w:line="240" w:lineRule="auto"/>
        <w:contextualSpacing/>
        <w:jc w:val="both"/>
        <w:rPr>
          <w:rFonts w:ascii="Times New Roman" w:hAnsi="Times New Roman" w:cs="Times New Roman"/>
        </w:rPr>
      </w:pPr>
      <w:r w:rsidRPr="00956145">
        <w:rPr>
          <w:rFonts w:ascii="Times New Roman" w:hAnsi="Times New Roman" w:cs="Times New Roman"/>
        </w:rPr>
        <w:t>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14:paraId="6D102293"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20) предоставление земельного участка на заявленном виде прав не допускается;</w:t>
      </w:r>
    </w:p>
    <w:p w14:paraId="1F0B5F6F"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lastRenderedPageBreak/>
        <w:t>21) в отношении земельного участка, указанного в заявлении о его предоставлении, не установлен вид разрешенного использования;</w:t>
      </w:r>
    </w:p>
    <w:p w14:paraId="1258ECE2"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22) указанный в заявлении о предоставлении земельного участка земельный участок не отнесен к определенной категории земель;</w:t>
      </w:r>
    </w:p>
    <w:p w14:paraId="78845F7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14:paraId="094FF988"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5C249605"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 xml:space="preserve">25) границы земельного участка, указанного в заявлении о его предоставлении, подлежат уточнению в соответствии с Федеральным </w:t>
      </w:r>
      <w:hyperlink r:id="rId54" w:history="1">
        <w:r w:rsidRPr="00956145">
          <w:rPr>
            <w:rFonts w:ascii="Times New Roman" w:hAnsi="Times New Roman" w:cs="Times New Roman"/>
          </w:rPr>
          <w:t>законом</w:t>
        </w:r>
      </w:hyperlink>
      <w:r w:rsidRPr="00956145">
        <w:rPr>
          <w:rFonts w:ascii="Times New Roman" w:hAnsi="Times New Roman" w:cs="Times New Roman"/>
        </w:rPr>
        <w:t xml:space="preserve"> «О государственной регистрации недвижимости»;</w:t>
      </w:r>
    </w:p>
    <w:p w14:paraId="029C1FD4"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rPr>
      </w:pPr>
      <w:r w:rsidRPr="00956145">
        <w:rPr>
          <w:rFonts w:ascii="Times New Roman" w:hAnsi="Times New Roman" w:cs="Times New Roman"/>
        </w:rPr>
        <w:t>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14:paraId="3A7DAB9B" w14:textId="77777777" w:rsidR="00DF7811" w:rsidRPr="00956145" w:rsidRDefault="00DF7811" w:rsidP="00DF7811">
      <w:pPr>
        <w:autoSpaceDE w:val="0"/>
        <w:autoSpaceDN w:val="0"/>
        <w:adjustRightInd w:val="0"/>
        <w:spacing w:after="0" w:line="240" w:lineRule="auto"/>
        <w:contextualSpacing/>
        <w:jc w:val="both"/>
        <w:rPr>
          <w:rFonts w:ascii="Times New Roman" w:hAnsi="Times New Roman" w:cs="Times New Roman"/>
          <w:color w:val="00B050"/>
        </w:rPr>
      </w:pPr>
      <w:r w:rsidRPr="00956145">
        <w:rPr>
          <w:rFonts w:ascii="Times New Roman" w:hAnsi="Times New Roman" w:cs="Times New Roman"/>
        </w:rPr>
        <w:t xml:space="preserve">27) с заявлением о предоставлении земельного участка, включенного в перечень муниципального имущества, предусмотренного </w:t>
      </w:r>
      <w:hyperlink r:id="rId55" w:history="1">
        <w:r w:rsidRPr="00956145">
          <w:rPr>
            <w:rFonts w:ascii="Times New Roman" w:hAnsi="Times New Roman" w:cs="Times New Roman"/>
          </w:rPr>
          <w:t>частью 4 статьи 18</w:t>
        </w:r>
      </w:hyperlink>
      <w:r w:rsidRPr="00956145">
        <w:rPr>
          <w:rFonts w:ascii="Times New Roman" w:hAnsi="Times New Roman" w:cs="Times New Roman"/>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56" w:history="1">
        <w:r w:rsidRPr="00956145">
          <w:rPr>
            <w:rFonts w:ascii="Times New Roman" w:hAnsi="Times New Roman" w:cs="Times New Roman"/>
          </w:rPr>
          <w:t>частью 3 статьи 14</w:t>
        </w:r>
      </w:hyperlink>
      <w:r w:rsidRPr="00956145">
        <w:rPr>
          <w:rFonts w:ascii="Times New Roman" w:hAnsi="Times New Roman" w:cs="Times New Roman"/>
        </w:rPr>
        <w:t xml:space="preserve"> указанного Федерального закона</w:t>
      </w:r>
      <w:r w:rsidRPr="00956145">
        <w:rPr>
          <w:rFonts w:ascii="Times New Roman" w:hAnsi="Times New Roman" w:cs="Times New Roman"/>
          <w:color w:val="00B050"/>
        </w:rPr>
        <w:t>.</w:t>
      </w:r>
    </w:p>
    <w:p w14:paraId="022D3DD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По результатам проведенной проверки и оценки документов, указанных в подпункте 3.6.2 настоящего административного регламента, должностное лицо администрации, ответственное за предоставление муниципальной услуги, подготавливает один из следующих документов:</w:t>
      </w:r>
    </w:p>
    <w:p w14:paraId="1CAB2EFD" w14:textId="77777777" w:rsidR="00DF7811" w:rsidRPr="00956145" w:rsidRDefault="00DF7811" w:rsidP="00DF7811">
      <w:pPr>
        <w:pStyle w:val="ConsPlusNormal"/>
        <w:widowControl/>
        <w:jc w:val="both"/>
        <w:rPr>
          <w:kern w:val="2"/>
          <w:sz w:val="22"/>
          <w:szCs w:val="22"/>
        </w:rPr>
      </w:pPr>
      <w:r w:rsidRPr="00956145">
        <w:rPr>
          <w:kern w:val="2"/>
          <w:sz w:val="22"/>
          <w:szCs w:val="22"/>
        </w:rPr>
        <w:t>1) проект договора аренды земельного участка;</w:t>
      </w:r>
    </w:p>
    <w:p w14:paraId="6E36625F" w14:textId="77777777" w:rsidR="00DF7811" w:rsidRPr="00956145" w:rsidRDefault="00DF7811" w:rsidP="00DF7811">
      <w:pPr>
        <w:pStyle w:val="ConsPlusNormal"/>
        <w:widowControl/>
        <w:jc w:val="both"/>
        <w:rPr>
          <w:color w:val="FF0000"/>
          <w:kern w:val="2"/>
          <w:sz w:val="22"/>
          <w:szCs w:val="22"/>
        </w:rPr>
      </w:pPr>
      <w:r w:rsidRPr="00956145">
        <w:rPr>
          <w:kern w:val="2"/>
          <w:sz w:val="22"/>
          <w:szCs w:val="22"/>
        </w:rPr>
        <w:t>2) решение администрации об отказе в предоставлении земельного участка.</w:t>
      </w:r>
    </w:p>
    <w:p w14:paraId="3768CBC6"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После подготовки документа, указанного в подпункте 3.6.2 настоящего административного регламента, должностное лицо администрации, ответственное за предоставление муниципальной услуги, в течение одного рабочего дня со дня подготовки документов обеспечивает согласование уполномоченными лицами администрации и подписание документа главой администрации.</w:t>
      </w:r>
    </w:p>
    <w:p w14:paraId="4A5E4F1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Критерием принятия решения является наличие или отсутствие оснований для отказа в предоставлении земельного участка.</w:t>
      </w:r>
    </w:p>
    <w:p w14:paraId="1F0DB965" w14:textId="77777777" w:rsidR="00DF7811" w:rsidRPr="00956145" w:rsidRDefault="00DF7811" w:rsidP="00DF7811">
      <w:pPr>
        <w:pStyle w:val="ConsPlusNormal"/>
        <w:widowControl/>
        <w:jc w:val="both"/>
        <w:rPr>
          <w:kern w:val="2"/>
          <w:sz w:val="22"/>
          <w:szCs w:val="22"/>
        </w:rPr>
      </w:pPr>
      <w:r w:rsidRPr="00956145">
        <w:rPr>
          <w:kern w:val="2"/>
          <w:sz w:val="22"/>
          <w:szCs w:val="22"/>
        </w:rPr>
        <w:t>Результатом административной процедуры является проект договора аренды земельного участка или решение администрации об отказе в предоставлении земельного участка.</w:t>
      </w:r>
    </w:p>
    <w:p w14:paraId="6C8E117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Способом фиксации результата административной процедуры является подписание главой администрации проекта договора аренды земельного участка или решения об отказе в предоставлении земельного участка.</w:t>
      </w:r>
    </w:p>
    <w:p w14:paraId="2140B76F"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3.7. Выдача (направление) заявителю или его представителю результата муниципальной услуги </w:t>
      </w:r>
    </w:p>
    <w:p w14:paraId="4AC9CF9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Основанием для начала административной процедуры является подписание главой администрации проекта договора аренды земельного участка или решения об отказе в предоставлении земельного участка.</w:t>
      </w:r>
    </w:p>
    <w:p w14:paraId="3B2E1C3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Должностное лицо администрации, ответственное за направление (выдачу) заявителю результата муниципальной услуги, в течение 3 календарных дней со дня подписания проекта договора аренды земельного участка или решения об отказе в предоставлении земельного участка направляет заявителю один из указанных документов почтовым отправлением по почтовому адресу заявителя, указанному в заявлении, либо по обращению заявителя – вручает его лично.</w:t>
      </w:r>
    </w:p>
    <w:p w14:paraId="72FD3894" w14:textId="77777777" w:rsidR="00DF7811" w:rsidRPr="00956145" w:rsidRDefault="00DF7811" w:rsidP="00DF7811">
      <w:pPr>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Уведомление об отказе в принятии заявления к рассмотрению направляется заявителю должностным лицом администрации, ответственным за направление (выдачу) заявителю результата муниципальной услуги, почтовым отправлением по почтовому адресу заявителя, указанному в заявлении, либо по обращению заявителя вручает его лично в течение 3 календарных дней со дня его подписания главой администрации.</w:t>
      </w:r>
    </w:p>
    <w:p w14:paraId="7770745B" w14:textId="77777777" w:rsidR="00DF7811" w:rsidRPr="00956145" w:rsidRDefault="00DF7811" w:rsidP="00DF7811">
      <w:pPr>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В случае подачи заявления в электронной форме уведомление об отказе в принятии заявления к рассмотрению направляется в электронной форме заявителю должностным лицом администрации, ответственным за направление (выдачу) заявителю результата муниципальной услуги, по адресу </w:t>
      </w:r>
      <w:r w:rsidRPr="00956145">
        <w:rPr>
          <w:rFonts w:ascii="Times New Roman" w:eastAsia="Times New Roman" w:hAnsi="Times New Roman" w:cs="Times New Roman"/>
          <w:kern w:val="2"/>
        </w:rPr>
        <w:lastRenderedPageBreak/>
        <w:t>электронной почты заявителя либо в его личный кабинет на Портале в течение 3 календарных дней со дня его подписания главой администрации.</w:t>
      </w:r>
    </w:p>
    <w:p w14:paraId="302CCB29"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При личном получении проекта договора аренды земельного участка, решения об отказе в предоставлении земельного участка или уведомления об отказе в принятии заявления к рассмотрению заявитель расписывается в их получении </w:t>
      </w:r>
      <w:r w:rsidRPr="00956145">
        <w:rPr>
          <w:rFonts w:ascii="Times New Roman" w:hAnsi="Times New Roman"/>
        </w:rPr>
        <w:t>в журнале регистрации обращений за предоставлением муниципальной услуги.</w:t>
      </w:r>
    </w:p>
    <w:p w14:paraId="417AA05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rPr>
        <w:t xml:space="preserve">Результатом административной процедуры является направление (выдача) заявителю проекта договора аренды земельного участка, решения об отказе в предоставлении земельного участка </w:t>
      </w:r>
      <w:r w:rsidRPr="00956145">
        <w:rPr>
          <w:rFonts w:ascii="Times New Roman" w:eastAsia="Times New Roman" w:hAnsi="Times New Roman" w:cs="Times New Roman"/>
          <w:kern w:val="2"/>
          <w:lang w:eastAsia="ru-RU"/>
        </w:rPr>
        <w:t>или</w:t>
      </w:r>
      <w:r w:rsidRPr="00956145">
        <w:rPr>
          <w:rFonts w:ascii="Times New Roman" w:eastAsia="Times New Roman" w:hAnsi="Times New Roman" w:cs="Times New Roman"/>
          <w:kern w:val="2"/>
        </w:rPr>
        <w:t xml:space="preserve"> уведомления об отказе в принятии заявления к рассмотрению.</w:t>
      </w:r>
    </w:p>
    <w:p w14:paraId="1866D9A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rPr>
        <w:t xml:space="preserve">Способом фиксации результата административной процедуры является занесение должностным лицом администрации, ответственным за направление (выдачу) заявителю результата муниципальной услуги, в </w:t>
      </w:r>
      <w:r w:rsidRPr="00956145">
        <w:rPr>
          <w:rFonts w:ascii="Times New Roman" w:hAnsi="Times New Roman"/>
        </w:rPr>
        <w:t>журнале регистрации обращений за предоставлением муниципальной услуги</w:t>
      </w:r>
      <w:r w:rsidRPr="00956145">
        <w:rPr>
          <w:rFonts w:ascii="Times New Roman" w:eastAsia="Times New Roman" w:hAnsi="Times New Roman" w:cs="Times New Roman"/>
          <w:kern w:val="2"/>
        </w:rPr>
        <w:t xml:space="preserve"> отметки о направлении проекта договора аренды земельного участка, решения об отказе в предоставлении земельного участка или уведомления об отказе в принятии заявления к рассмотрению заявителю или о получении указанного документа лично заявителем или его представителем.</w:t>
      </w:r>
    </w:p>
    <w:p w14:paraId="3CB92C58"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3.8. Исправление допущенных опечаток и ошибок в выданных в результате предоставления муниципальной услуги документах</w:t>
      </w:r>
    </w:p>
    <w:p w14:paraId="26E700C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t xml:space="preserve">Основанием для начала административной процедуры по исправлению допущенных опечаток и ошибок в выданном </w:t>
      </w:r>
      <w:r w:rsidRPr="00956145">
        <w:rPr>
          <w:rFonts w:ascii="Times New Roman" w:eastAsia="Times New Roman" w:hAnsi="Times New Roman" w:cs="Times New Roman"/>
          <w:kern w:val="2"/>
        </w:rPr>
        <w:t xml:space="preserve">проекте договора аренды земельного участка или решения об отказе в предоставлении земельного участка </w:t>
      </w:r>
      <w:r w:rsidRPr="00956145">
        <w:rPr>
          <w:rFonts w:ascii="Times New Roman" w:eastAsia="Times New Roman" w:hAnsi="Times New Roman" w:cs="Times New Roman"/>
          <w:kern w:val="2"/>
          <w:lang w:eastAsia="ru-RU"/>
        </w:rPr>
        <w:t>(далее – техническая ошибка) является получение администрацией заявления об исправлении технической ошибки от заявителя или его представителя.</w:t>
      </w:r>
    </w:p>
    <w:p w14:paraId="0716108A"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Заявление об исправлении технической ошибки подается заявителем или его представителем в администрацию одним из способов, указанным в подпункте 2.6.1 настоящего административного регламента. </w:t>
      </w:r>
    </w:p>
    <w:p w14:paraId="748538B9"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Заявление об исправлении технической ошибки регистрируется должностным лицом администрации, ответственным за прием и регистрацию документов, в порядке, установленном пунктом 2.12 настоящего административного регламента, и направляется должностному лицу, ответственному за предоставление муниципальной услуги.</w:t>
      </w:r>
    </w:p>
    <w:p w14:paraId="35DE130F"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Должностное лицо администрации, ответственное за предоставление муниципальной услуги, в течение одного рабочего дня со дня регистрации заявления об исправлении технической ошибки в администрации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14:paraId="238DF80C"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об исправлении технической ошибки;</w:t>
      </w:r>
    </w:p>
    <w:p w14:paraId="1871B6C9"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об отсутствии технической ошибки.</w:t>
      </w:r>
    </w:p>
    <w:p w14:paraId="5D7DE900"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Критерием принятия решения, указанного в пункте 3.8 настоящего административного регламента, является наличие или отсутствие</w:t>
      </w:r>
      <w:r w:rsidRPr="00956145">
        <w:rPr>
          <w:rFonts w:ascii="Times New Roman" w:eastAsia="Times New Roman" w:hAnsi="Times New Roman" w:cs="Times New Roman"/>
          <w:kern w:val="2"/>
          <w:u w:val="single"/>
          <w:lang w:eastAsia="ru-RU"/>
        </w:rPr>
        <w:t xml:space="preserve"> </w:t>
      </w:r>
      <w:r w:rsidRPr="00956145">
        <w:rPr>
          <w:rFonts w:ascii="Times New Roman" w:eastAsia="Times New Roman" w:hAnsi="Times New Roman" w:cs="Times New Roman"/>
          <w:kern w:val="2"/>
          <w:lang w:eastAsia="ru-RU"/>
        </w:rPr>
        <w:t>опечатки и (или) ошибки в выданном заявителю документе, являющемся результатом предоставления муниципальной услуги.</w:t>
      </w:r>
    </w:p>
    <w:p w14:paraId="426096BE"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случае принятия решения об исправлении технической ошибки, должностное лицо администрации, ответственное за предоставление муниципальной услуги, подготавливает в зависимости от результата предоставленной муниципальной услуги проект договора аренды земельного участка или решения об отказе в предоставлении земельного участка в аренду с исправленной технической ошибкой.</w:t>
      </w:r>
    </w:p>
    <w:p w14:paraId="0E83C687"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В случае принятия решения об отсутствии технической ошибки,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14:paraId="7063D1CD"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Должностное лицо администрации, ответственное за предоставление муниципальной услуги, в течение двух календарных дней со дня регистрации заявления об исправлении технической ошибки в администрации обеспечивает подписание главой администрации </w:t>
      </w:r>
      <w:r w:rsidRPr="00956145">
        <w:rPr>
          <w:rFonts w:ascii="Times New Roman" w:eastAsia="Times New Roman" w:hAnsi="Times New Roman" w:cs="Times New Roman"/>
          <w:kern w:val="2"/>
        </w:rPr>
        <w:t xml:space="preserve">проекта </w:t>
      </w:r>
      <w:r w:rsidRPr="00956145">
        <w:rPr>
          <w:rFonts w:ascii="Times New Roman" w:eastAsia="Calibri" w:hAnsi="Times New Roman" w:cs="Times New Roman"/>
          <w:lang w:eastAsia="ru-RU"/>
        </w:rPr>
        <w:t>договора аренды земельного участка или решения об отказе в предоставлении земельного участка в аренду</w:t>
      </w:r>
      <w:r w:rsidRPr="00956145">
        <w:rPr>
          <w:rFonts w:ascii="Times New Roman" w:eastAsia="Times New Roman" w:hAnsi="Times New Roman" w:cs="Times New Roman"/>
          <w:kern w:val="2"/>
          <w:lang w:eastAsia="ru-RU"/>
        </w:rPr>
        <w:t xml:space="preserve">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
    <w:p w14:paraId="40749E7B"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Глава администрации в течение одного рабочего дня после подписания документа, указанного в пункте 3.8 настоящего административного регламента, передает его должностному лицу администрации, ответственному за направление (выдачу) заявителю результата муниципальной услуги.</w:t>
      </w:r>
    </w:p>
    <w:p w14:paraId="54F0BC02"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Должностное лицо администрации, ответственное за направление (выдачу) заявителю результата муниципальной услуги, в течение одного рабочего дня со дня подписания главой администрации документа, указанного в пункте 3.8 настоящего административного регламента, направляет указанный документ заявителю почтовым отправлением по почтовому адресу заявителя, указанному в заявлении об исправлении технической ошибки либо по обращению заявителя – вручает его лично.</w:t>
      </w:r>
    </w:p>
    <w:p w14:paraId="32698513"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lastRenderedPageBreak/>
        <w:t>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14:paraId="1522F668"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в случае наличия технической ошибки в выданном в результате предоставления муниципальной услуги документе – правовой акт администрации об исправлении технической ошибки;</w:t>
      </w:r>
    </w:p>
    <w:p w14:paraId="7953B8B6" w14:textId="77777777" w:rsidR="00DF7811" w:rsidRPr="00956145" w:rsidRDefault="00DF7811" w:rsidP="00DF7811">
      <w:pPr>
        <w:autoSpaceDE w:val="0"/>
        <w:autoSpaceDN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14:paraId="1BE2228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r w:rsidRPr="00956145">
        <w:rPr>
          <w:rFonts w:ascii="Times New Roman" w:eastAsia="Times New Roman" w:hAnsi="Times New Roman" w:cs="Times New Roman"/>
          <w:kern w:val="2"/>
          <w:lang w:eastAsia="ru-RU"/>
        </w:rPr>
        <w:t xml:space="preserve">Способом фиксации результата административной процедуры </w:t>
      </w:r>
      <w:r w:rsidRPr="00956145">
        <w:rPr>
          <w:rFonts w:ascii="Times New Roman" w:eastAsia="Times New Roman" w:hAnsi="Times New Roman" w:cs="Times New Roman"/>
          <w:kern w:val="2"/>
        </w:rPr>
        <w:t xml:space="preserve">является занесение должностным лицом администрации, ответственным за направление (выдачу) заявителю результата муниципальной услуги, </w:t>
      </w:r>
      <w:r w:rsidRPr="00956145">
        <w:rPr>
          <w:rFonts w:ascii="Times New Roman" w:hAnsi="Times New Roman"/>
        </w:rPr>
        <w:t>в журнале регистрации обращений за предоставлением муниципальной услуги</w:t>
      </w:r>
      <w:r w:rsidRPr="00956145">
        <w:rPr>
          <w:rFonts w:ascii="Times New Roman" w:eastAsia="Times New Roman" w:hAnsi="Times New Roman" w:cs="Times New Roman"/>
          <w:kern w:val="2"/>
        </w:rPr>
        <w:t xml:space="preserve"> отметки о направлении правового акта администрации об исправлении технической ошибки или уведомление об отсутствии технической ошибки в выданном в результате предоставления муниципальной услуги документе заявителю или о получении указанного документа лично заявителем или его представителем.</w:t>
      </w:r>
    </w:p>
    <w:p w14:paraId="4D52FA4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rPr>
      </w:pPr>
    </w:p>
    <w:p w14:paraId="0358EF02" w14:textId="77777777" w:rsidR="00DF7811" w:rsidRPr="00956145" w:rsidRDefault="00DF7811" w:rsidP="00DF7811">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 Формы контроля за предоставлением муниципальной услуги</w:t>
      </w:r>
    </w:p>
    <w:p w14:paraId="05D5D873" w14:textId="77777777" w:rsidR="00DF7811" w:rsidRPr="00956145" w:rsidRDefault="00DF7811" w:rsidP="00DF7811">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14:paraId="77DD7A82"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bookmarkStart w:id="31" w:name="Par413"/>
      <w:bookmarkEnd w:id="31"/>
      <w:r w:rsidRPr="00956145">
        <w:rPr>
          <w:rFonts w:ascii="Times New Roman" w:eastAsia="Times New Roman" w:hAnsi="Times New Roman" w:cs="Times New Roman"/>
          <w:kern w:val="2"/>
          <w:lang w:eastAsia="ru-RU"/>
        </w:rPr>
        <w:t>4.1. Порядок осуществления текущего контроля за соблюдением</w:t>
      </w:r>
      <w:r w:rsidRPr="00956145">
        <w:rPr>
          <w:rFonts w:ascii="Times New Roman" w:eastAsia="Times New Roman" w:hAnsi="Times New Roman" w:cs="Times New Roman"/>
          <w:kern w:val="2"/>
          <w:lang w:eastAsia="ru-RU"/>
        </w:rPr>
        <w:br/>
        <w:t>и исполнением ответственными должностными лицами положений настоящего административного регламента и иных нормативных</w:t>
      </w:r>
      <w:r w:rsidRPr="00956145">
        <w:rPr>
          <w:rFonts w:ascii="Times New Roman" w:eastAsia="Times New Roman" w:hAnsi="Times New Roman" w:cs="Times New Roman"/>
          <w:kern w:val="2"/>
          <w:lang w:eastAsia="ru-RU"/>
        </w:rPr>
        <w:br/>
        <w:t>правовых актов, устанавливающих требования к предоставлению муниципальной услуги, а также за принятием ими решений</w:t>
      </w:r>
    </w:p>
    <w:p w14:paraId="06B1B90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администрации осуществляется должностными лицами администрации, наделенными соответствующими полномочиями, путем рассмотрения отчетов должностных лиц администрации, а также рассмотрения жалоб заявителей.</w:t>
      </w:r>
    </w:p>
    <w:p w14:paraId="6B14E9E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Основными задачами текущего контроля являются:</w:t>
      </w:r>
    </w:p>
    <w:p w14:paraId="1C5D6BD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1) обеспечение своевременного и качественного предоставления муниципальной услуги;</w:t>
      </w:r>
    </w:p>
    <w:p w14:paraId="46FF61A3"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2) выявление нарушений в сроках и качестве предоставления муниципальной услуги;</w:t>
      </w:r>
    </w:p>
    <w:p w14:paraId="4E51831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3) выявление и устранение причин и условий, способствующих ненадлежащему предоставлению муниципальной услуги;</w:t>
      </w:r>
    </w:p>
    <w:p w14:paraId="281E807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4) принятие мер по надлежащему предоставлению муниципальной услуги.</w:t>
      </w:r>
    </w:p>
    <w:p w14:paraId="3532314A"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Текущий контроль осуществляется на постоянной основе.</w:t>
      </w:r>
    </w:p>
    <w:p w14:paraId="6199AD3C"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F97D05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kern w:val="2"/>
          <w:lang w:eastAsia="ko-KR"/>
        </w:rPr>
      </w:pPr>
      <w:r w:rsidRPr="00956145">
        <w:rPr>
          <w:rFonts w:ascii="Times New Roman" w:eastAsia="Times New Roman" w:hAnsi="Times New Roman" w:cs="Times New Roman"/>
          <w:kern w:val="2"/>
          <w:lang w:eastAsia="ko-KR"/>
        </w:rPr>
        <w:t xml:space="preserve">Контроль за полнотой и качеством предоставления должностными лицами администрации муниципальной услуги осуществляется в форме </w:t>
      </w:r>
      <w:r w:rsidRPr="00956145">
        <w:rPr>
          <w:rFonts w:ascii="Times New Roman" w:eastAsia="Times New Roman" w:hAnsi="Times New Roman"/>
          <w:kern w:val="2"/>
          <w:lang w:eastAsia="ko-KR"/>
        </w:rPr>
        <w:t>плановых и внеплановых проверок.</w:t>
      </w:r>
    </w:p>
    <w:p w14:paraId="5E20182E"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kern w:val="2"/>
        </w:rPr>
      </w:pPr>
      <w:r w:rsidRPr="00956145">
        <w:rPr>
          <w:rFonts w:ascii="Times New Roman" w:eastAsia="Times New Roman" w:hAnsi="Times New Roman"/>
          <w:color w:val="000000"/>
          <w:kern w:val="2"/>
        </w:rPr>
        <w:t>Плановые поверки осуществляются на основании пл</w:t>
      </w:r>
      <w:r w:rsidRPr="00956145">
        <w:rPr>
          <w:rFonts w:ascii="Times New Roman" w:eastAsia="Times New Roman" w:hAnsi="Times New Roman"/>
          <w:kern w:val="2"/>
        </w:rPr>
        <w:t>анов работы администрации.</w:t>
      </w:r>
    </w:p>
    <w:p w14:paraId="104C8B9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olor w:val="000000"/>
          <w:kern w:val="2"/>
        </w:rPr>
      </w:pPr>
      <w:r w:rsidRPr="00956145">
        <w:rPr>
          <w:rFonts w:ascii="Times New Roman" w:eastAsia="Times New Roman" w:hAnsi="Times New Roman"/>
          <w:kern w:val="2"/>
        </w:rPr>
        <w:t>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w:t>
      </w:r>
      <w:r w:rsidRPr="00956145">
        <w:rPr>
          <w:rFonts w:ascii="Times New Roman" w:eastAsia="Times New Roman" w:hAnsi="Times New Roman"/>
          <w:color w:val="000000"/>
          <w:kern w:val="2"/>
        </w:rPr>
        <w:t>ействие) должностных лиц администрации при предоставлении муниципальной услуги.</w:t>
      </w:r>
    </w:p>
    <w:p w14:paraId="63948C8D"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Контроль за полнотой и качеством предоставления должностными лицами администрации муниципальной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14:paraId="54E0F5D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olor w:val="000000"/>
          <w:kern w:val="2"/>
        </w:rPr>
      </w:pPr>
      <w:r w:rsidRPr="00956145">
        <w:rPr>
          <w:rFonts w:ascii="Times New Roman" w:eastAsia="Times New Roman" w:hAnsi="Times New Roman"/>
          <w:color w:val="000000"/>
          <w:kern w:val="2"/>
        </w:rPr>
        <w:t>Срок проведения проверки и оформле</w:t>
      </w:r>
      <w:r w:rsidRPr="00956145">
        <w:rPr>
          <w:rFonts w:ascii="Times New Roman" w:eastAsia="Times New Roman" w:hAnsi="Times New Roman"/>
          <w:kern w:val="2"/>
        </w:rPr>
        <w:t>ния акта провер</w:t>
      </w:r>
      <w:r w:rsidRPr="00956145">
        <w:rPr>
          <w:rFonts w:ascii="Times New Roman" w:eastAsia="Times New Roman" w:hAnsi="Times New Roman"/>
          <w:color w:val="000000"/>
          <w:kern w:val="2"/>
        </w:rPr>
        <w:t>ки составляет 30 календарных дней со дня начала проверки. Днем начала проверки считается день принятия решения о назначении проверки.</w:t>
      </w:r>
    </w:p>
    <w:p w14:paraId="5544BD5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kern w:val="2"/>
        </w:rPr>
      </w:pPr>
      <w:r w:rsidRPr="00956145">
        <w:rPr>
          <w:rFonts w:ascii="Times New Roman" w:eastAsia="Times New Roman" w:hAnsi="Times New Roman"/>
          <w:color w:val="000000"/>
          <w:kern w:val="2"/>
        </w:rPr>
        <w:t>В случае поступления жалобы на решения, действия (бездействие) должностных лиц админист</w:t>
      </w:r>
      <w:r w:rsidRPr="00956145">
        <w:rPr>
          <w:rFonts w:ascii="Times New Roman" w:eastAsia="Times New Roman" w:hAnsi="Times New Roman"/>
          <w:kern w:val="2"/>
        </w:rPr>
        <w:t>рации при предоставлении муниципальной услуги глава администрации в целях ор</w:t>
      </w:r>
      <w:r w:rsidRPr="00956145">
        <w:rPr>
          <w:rFonts w:ascii="Times New Roman" w:eastAsia="Times New Roman" w:hAnsi="Times New Roman"/>
          <w:color w:val="000000"/>
          <w:kern w:val="2"/>
        </w:rPr>
        <w:t>ганизации и проведения внеплановой пров</w:t>
      </w:r>
      <w:r w:rsidRPr="00956145">
        <w:rPr>
          <w:rFonts w:ascii="Times New Roman" w:eastAsia="Times New Roman" w:hAnsi="Times New Roman"/>
          <w:kern w:val="2"/>
        </w:rPr>
        <w:t>ерки принимает решение о назначении проверки в течение одного рабочего дня со дня поступления данной жалобы.</w:t>
      </w:r>
    </w:p>
    <w:p w14:paraId="49203980"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kern w:val="2"/>
        </w:rPr>
      </w:pPr>
      <w:r w:rsidRPr="00956145">
        <w:rPr>
          <w:rFonts w:ascii="Times New Roman" w:eastAsia="Times New Roman" w:hAnsi="Times New Roman"/>
          <w:kern w:val="2"/>
        </w:rPr>
        <w:t>Срок проведения проверки и оформления акта проверки в указанном случае устанавливается в пределах сроков, определенных статьей 11.2 Федерального закона от 27 июля 2010 года № 210</w:t>
      </w:r>
      <w:r w:rsidRPr="00956145">
        <w:rPr>
          <w:rFonts w:ascii="Times New Roman" w:eastAsia="Times New Roman" w:hAnsi="Times New Roman"/>
          <w:kern w:val="2"/>
        </w:rPr>
        <w:noBreakHyphen/>
        <w:t>ФЗ «Об организации предоставления государственных и муниципальных услуг». Срок проведения проверки и оформления акта проверки в указанном случае устанавливается в пределах сроков, определенных статьей 11</w:t>
      </w:r>
      <w:r w:rsidRPr="00956145">
        <w:rPr>
          <w:rFonts w:ascii="Times New Roman" w:eastAsia="Times New Roman" w:hAnsi="Times New Roman"/>
          <w:kern w:val="2"/>
          <w:vertAlign w:val="superscript"/>
        </w:rPr>
        <w:t>2</w:t>
      </w:r>
      <w:r w:rsidRPr="00956145">
        <w:rPr>
          <w:rFonts w:ascii="Times New Roman" w:eastAsia="Times New Roman" w:hAnsi="Times New Roman"/>
          <w:kern w:val="2"/>
        </w:rPr>
        <w:t xml:space="preserve"> Федерального закона от 27 июля 2010 года № 210-ФЗ «Об организации предоставления государственных и муниципальных услуг».</w:t>
      </w:r>
    </w:p>
    <w:p w14:paraId="744AB23F"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p>
    <w:p w14:paraId="70A5176A"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bookmarkStart w:id="32" w:name="Par439"/>
      <w:bookmarkEnd w:id="32"/>
      <w:r w:rsidRPr="00956145">
        <w:rPr>
          <w:rFonts w:ascii="Times New Roman" w:eastAsia="Times New Roman" w:hAnsi="Times New Roman" w:cs="Times New Roman"/>
          <w:kern w:val="2"/>
          <w:lang w:eastAsia="ru-RU"/>
        </w:rPr>
        <w:lastRenderedPageBreak/>
        <w:t>4.3. Ответственность должностных лиц администрации за решения и действия (бездействие), принимаемые(осуществляемые) ими в ходе предоставления муниципальной услуги</w:t>
      </w:r>
    </w:p>
    <w:p w14:paraId="08803985"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Обязанность соблюдения положений настоящего административного регламента закрепляется в должностных инструкциях должностных лиц администрации.</w:t>
      </w:r>
    </w:p>
    <w:p w14:paraId="3A2B481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администрации привлекаются к ответственности в соответствии с законодательством Российской Федерации.</w:t>
      </w:r>
    </w:p>
    <w:p w14:paraId="297A14C4" w14:textId="77777777" w:rsidR="00DF7811" w:rsidRPr="00956145" w:rsidRDefault="00DF7811" w:rsidP="00DF7811">
      <w:pPr>
        <w:keepNext/>
        <w:autoSpaceDE w:val="0"/>
        <w:autoSpaceDN w:val="0"/>
        <w:adjustRightInd w:val="0"/>
        <w:spacing w:after="0" w:line="240" w:lineRule="auto"/>
        <w:jc w:val="both"/>
        <w:outlineLvl w:val="2"/>
        <w:rPr>
          <w:rFonts w:ascii="Times New Roman" w:eastAsia="Times New Roman" w:hAnsi="Times New Roman" w:cs="Times New Roman"/>
          <w:kern w:val="2"/>
          <w:lang w:eastAsia="ru-RU"/>
        </w:rPr>
      </w:pPr>
      <w:bookmarkStart w:id="33" w:name="Par447"/>
      <w:bookmarkEnd w:id="33"/>
      <w:r w:rsidRPr="00956145">
        <w:rPr>
          <w:rFonts w:ascii="Times New Roman" w:eastAsia="Times New Roman" w:hAnsi="Times New Roman" w:cs="Times New Roman"/>
          <w:kern w:val="2"/>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4B7B7EB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14:paraId="5BB81DD2"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нарушения прав и законных интересов заявителей или их представителей решением, действием (бездействием) администрации, ее должностных лиц;</w:t>
      </w:r>
    </w:p>
    <w:p w14:paraId="415CF31B"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14:paraId="25E72947"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3) некорректного поведения должностных лиц </w:t>
      </w:r>
      <w:r w:rsidRPr="00956145">
        <w:rPr>
          <w:rFonts w:ascii="Times New Roman" w:eastAsia="Times New Roman" w:hAnsi="Times New Roman" w:cs="Times New Roman"/>
          <w:kern w:val="2"/>
          <w:lang w:eastAsia="ko-KR"/>
        </w:rPr>
        <w:t>администрации</w:t>
      </w:r>
      <w:r w:rsidRPr="00956145">
        <w:rPr>
          <w:rFonts w:ascii="Times New Roman" w:eastAsia="Times New Roman" w:hAnsi="Times New Roman" w:cs="Times New Roman"/>
          <w:kern w:val="2"/>
          <w:lang w:eastAsia="ru-RU"/>
        </w:rPr>
        <w:t>, нарушения правил служебной этики при предоставлении муниципальной услуги.</w:t>
      </w:r>
    </w:p>
    <w:p w14:paraId="302753CC"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Информацию, указанную в пункте 4.4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14:paraId="6FC68C2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14:paraId="2EFAB1B8"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ru-RU"/>
        </w:rPr>
        <w:t>Днем регистрации обращения является день его поступления в администрацию (до 16-00 часов). При поступлении обращения после 16-00 часов его регистрация происходит следующим рабочим днем</w:t>
      </w:r>
    </w:p>
    <w:p w14:paraId="6280B0B1"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p>
    <w:p w14:paraId="7E074FC3" w14:textId="77777777" w:rsidR="00DF7811" w:rsidRPr="00956145" w:rsidRDefault="00DF7811" w:rsidP="00DF7811">
      <w:pPr>
        <w:autoSpaceDE w:val="0"/>
        <w:autoSpaceDN w:val="0"/>
        <w:adjustRightInd w:val="0"/>
        <w:spacing w:after="0" w:line="240" w:lineRule="auto"/>
        <w:jc w:val="center"/>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 Досудебный (внесудебный) порядок обжалования решений и действий (бездействия) администрации, а также их должностных лиц, муниципальных служащих, работников.</w:t>
      </w:r>
    </w:p>
    <w:p w14:paraId="798BE765" w14:textId="77777777" w:rsidR="00DF7811" w:rsidRPr="00956145" w:rsidRDefault="00DF7811" w:rsidP="00DF7811">
      <w:pPr>
        <w:autoSpaceDE w:val="0"/>
        <w:autoSpaceDN w:val="0"/>
        <w:adjustRightInd w:val="0"/>
        <w:spacing w:after="0" w:line="240" w:lineRule="auto"/>
        <w:jc w:val="center"/>
        <w:rPr>
          <w:rFonts w:ascii="Times New Roman" w:eastAsia="Times New Roman" w:hAnsi="Times New Roman" w:cs="Times New Roman"/>
          <w:kern w:val="2"/>
          <w:lang w:eastAsia="ru-RU"/>
        </w:rPr>
      </w:pPr>
    </w:p>
    <w:p w14:paraId="0738FBC4" w14:textId="77777777" w:rsidR="00DF7811" w:rsidRPr="00956145" w:rsidRDefault="00DF7811" w:rsidP="00DF7811">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301F3B3D" w14:textId="77777777" w:rsidR="00DF7811" w:rsidRPr="00956145" w:rsidRDefault="00DF7811" w:rsidP="00DF7811">
      <w:pPr>
        <w:keepNext/>
        <w:keepLines/>
        <w:autoSpaceDE w:val="0"/>
        <w:autoSpaceDN w:val="0"/>
        <w:adjustRightInd w:val="0"/>
        <w:spacing w:after="0" w:line="240" w:lineRule="auto"/>
        <w:jc w:val="center"/>
        <w:outlineLvl w:val="2"/>
        <w:rPr>
          <w:rFonts w:ascii="Times New Roman" w:eastAsia="Times New Roman" w:hAnsi="Times New Roman" w:cs="Times New Roman"/>
          <w:kern w:val="2"/>
          <w:lang w:eastAsia="ru-RU"/>
        </w:rPr>
      </w:pPr>
    </w:p>
    <w:p w14:paraId="39304D0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Заявитель или его представитель вправе подать жалобу на решение и (или) действие (бездействие) администрации, а также должностных лиц, муниципальных служащих администрации(далее – жалоба).</w:t>
      </w:r>
    </w:p>
    <w:p w14:paraId="0D0701E6"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Заявитель или его представитель может обратиться с жалобой, в том числе в следующих случаях:</w:t>
      </w:r>
    </w:p>
    <w:p w14:paraId="60E0828F"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1) нарушение срока регистрации запроса о предоставлении муниципальной услуги, комплексного запроса;</w:t>
      </w:r>
    </w:p>
    <w:p w14:paraId="1FFD9605"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2) нарушение срока предоставления муниципальной услуги;</w:t>
      </w:r>
    </w:p>
    <w:p w14:paraId="5E711123"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муниципальными правовыми актами для предоставления муниципальной услуги;</w:t>
      </w:r>
    </w:p>
    <w:p w14:paraId="32AB44F5"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4) отказ в приеме документов, представление которых предусмотрено нормативными правовыми актами Российской Федерации, нормативными правовыми муниципального образования для предоставления муниципальной услуги, у заявителя;</w:t>
      </w:r>
    </w:p>
    <w:p w14:paraId="6F812B4A"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5) отказ в предоставлении муниципальной услуги;</w:t>
      </w:r>
    </w:p>
    <w:p w14:paraId="4966B03E"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6) затребование платы, не предусмотренной нормативными правовыми актами Российской Федерации, нормативными правовыми муниципального образования;</w:t>
      </w:r>
    </w:p>
    <w:p w14:paraId="038405D5"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7AE05E8B"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8) нарушение срока или порядка выдачи документов по результатам предоставления муниципальной услуги;</w:t>
      </w:r>
    </w:p>
    <w:p w14:paraId="0C97F41C"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color w:val="00B050"/>
          <w:kern w:val="2"/>
        </w:rPr>
      </w:pPr>
      <w:r w:rsidRPr="00956145">
        <w:rPr>
          <w:rFonts w:ascii="Times New Roman" w:hAnsi="Times New Roman" w:cs="Times New Roman"/>
          <w:kern w:val="2"/>
        </w:rPr>
        <w:t>9) приостановление предоставления муниципальной услуги по основаниям, не предусмотренным нормативными правовыми актами Российской Федерации</w:t>
      </w:r>
      <w:r w:rsidRPr="00956145">
        <w:rPr>
          <w:rFonts w:ascii="Times New Roman" w:hAnsi="Times New Roman" w:cs="Times New Roman"/>
          <w:color w:val="00B050"/>
          <w:kern w:val="2"/>
        </w:rPr>
        <w:t>;</w:t>
      </w:r>
    </w:p>
    <w:p w14:paraId="3C7C8228"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 xml:space="preserve">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w:t>
      </w:r>
      <w:r w:rsidRPr="00956145">
        <w:rPr>
          <w:rFonts w:ascii="Times New Roman" w:hAnsi="Times New Roman" w:cs="Times New Roman"/>
          <w:kern w:val="2"/>
        </w:rPr>
        <w:lastRenderedPageBreak/>
        <w:t xml:space="preserve">первоначальном отказе в предоставлении муниципальной услуги, за исключением случаев, предусмотренных пунктом 4 части 1 статьи 7 </w:t>
      </w:r>
      <w:r w:rsidRPr="00956145">
        <w:rPr>
          <w:rFonts w:ascii="Times New Roman" w:eastAsia="Times New Roman" w:hAnsi="Times New Roman" w:cs="Times New Roman"/>
          <w:kern w:val="2"/>
        </w:rPr>
        <w:t>Федерального закона от 27 июля 2010 года № 210</w:t>
      </w:r>
      <w:r w:rsidRPr="00956145">
        <w:rPr>
          <w:rFonts w:ascii="Times New Roman" w:eastAsia="Times New Roman" w:hAnsi="Times New Roman" w:cs="Times New Roman"/>
          <w:kern w:val="2"/>
        </w:rPr>
        <w:noBreakHyphen/>
        <w:t>ФЗ«Об организации предоставления государственных и муниципальных услуг»</w:t>
      </w:r>
      <w:r w:rsidRPr="00956145">
        <w:rPr>
          <w:rFonts w:ascii="Times New Roman" w:hAnsi="Times New Roman" w:cs="Times New Roman"/>
          <w:kern w:val="2"/>
        </w:rPr>
        <w:t>.</w:t>
      </w:r>
    </w:p>
    <w:p w14:paraId="0F9A03EA"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Рассмотрение жалобы осуществляется в порядке и сроки, установленные статьей 11.2 Федерального закона от 27 июля 2010 года № 210</w:t>
      </w:r>
      <w:r w:rsidRPr="00956145">
        <w:rPr>
          <w:rFonts w:ascii="Times New Roman" w:hAnsi="Times New Roman" w:cs="Times New Roman"/>
          <w:kern w:val="2"/>
        </w:rPr>
        <w:noBreakHyphen/>
        <w:t>ФЗ «Об организации предоставления государственных и муниципальных услуг».</w:t>
      </w:r>
    </w:p>
    <w:p w14:paraId="2294D125"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5.2. Органы государственной власти,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4228479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Жалобы на решения и действия (бездействие) должностных лиц и муниципальных служащих администрации подаются главе администрации.</w:t>
      </w:r>
    </w:p>
    <w:p w14:paraId="1E4E5853"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Жалобы на решения и действия (бездействие) главы администрации подаются главе администрации.</w:t>
      </w:r>
    </w:p>
    <w:p w14:paraId="3E9F290A" w14:textId="77777777" w:rsidR="00DF7811" w:rsidRPr="00956145" w:rsidRDefault="00DF7811" w:rsidP="00DF7811">
      <w:pPr>
        <w:keepNext/>
        <w:keepLines/>
        <w:autoSpaceDE w:val="0"/>
        <w:autoSpaceDN w:val="0"/>
        <w:adjustRightInd w:val="0"/>
        <w:spacing w:after="0" w:line="240" w:lineRule="auto"/>
        <w:jc w:val="both"/>
        <w:outlineLvl w:val="2"/>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7AF64A02"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Информацию о порядке подачи и рассмотрения жалобы заявитель и его представитель могут получить:</w:t>
      </w:r>
    </w:p>
    <w:p w14:paraId="558225B6"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1) на информационных стендах, расположенных в помещениях, занимаемых администрацией;</w:t>
      </w:r>
    </w:p>
    <w:p w14:paraId="7CEDA209"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2) на официальном сайте администрации;</w:t>
      </w:r>
    </w:p>
    <w:p w14:paraId="436E3B3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3) на Портале;</w:t>
      </w:r>
    </w:p>
    <w:p w14:paraId="76E18D75"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4) лично у муниципального служащего администрации;</w:t>
      </w:r>
    </w:p>
    <w:p w14:paraId="45FCA65B"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5) путем обращения заявителя или его представителя в администрацию с использованием средств телефонной связи;</w:t>
      </w:r>
    </w:p>
    <w:p w14:paraId="0886DDC9"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6) путем обращения заявителя или его представителя через организации почтовой связи в администрацию;</w:t>
      </w:r>
    </w:p>
    <w:p w14:paraId="38F70AA3"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kern w:val="2"/>
        </w:rPr>
        <w:t>7) по электронной почте администрации.</w:t>
      </w:r>
    </w:p>
    <w:p w14:paraId="785FE5E7"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При обращении заявителя или его представителя в администрацию лично или с использованием телефонной связи, по электронной почте администрации информация о порядке подачи и рассмотрения жалобы предоставляется в порядке, установленном в пунктах 11–13 настоящего административного регламента.</w:t>
      </w:r>
    </w:p>
    <w:p w14:paraId="1203D531" w14:textId="77777777" w:rsidR="00DF7811" w:rsidRPr="00956145" w:rsidRDefault="00DF7811" w:rsidP="00DF7811">
      <w:pPr>
        <w:keepNext/>
        <w:keepLines/>
        <w:autoSpaceDE w:val="0"/>
        <w:autoSpaceDN w:val="0"/>
        <w:adjustRightInd w:val="0"/>
        <w:spacing w:after="0" w:line="240" w:lineRule="auto"/>
        <w:jc w:val="both"/>
        <w:outlineLvl w:val="0"/>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5.4.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38167F75"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bookmarkStart w:id="34" w:name="Par28"/>
      <w:bookmarkEnd w:id="34"/>
      <w:r w:rsidRPr="00956145">
        <w:rPr>
          <w:rFonts w:ascii="Times New Roman" w:hAnsi="Times New Roman" w:cs="Times New Roman"/>
          <w:kern w:val="2"/>
        </w:rPr>
        <w:t>Нормативные правовые акты, регулирующие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5224905B"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kern w:val="2"/>
        </w:rPr>
      </w:pPr>
      <w:r w:rsidRPr="00956145">
        <w:rPr>
          <w:rFonts w:ascii="Times New Roman" w:hAnsi="Times New Roman" w:cs="Times New Roman"/>
          <w:kern w:val="2"/>
        </w:rPr>
        <w:t>1) Федеральный закон от 27 июля 2010 года № 210-ФЗ «Об организации предоставления государственных и муниципальных услуг»;</w:t>
      </w:r>
    </w:p>
    <w:p w14:paraId="5FC2DFA1" w14:textId="77777777" w:rsidR="00DF7811" w:rsidRPr="00956145" w:rsidRDefault="00DF7811" w:rsidP="00DF7811">
      <w:pPr>
        <w:autoSpaceDE w:val="0"/>
        <w:autoSpaceDN w:val="0"/>
        <w:adjustRightInd w:val="0"/>
        <w:spacing w:after="0" w:line="240" w:lineRule="auto"/>
        <w:jc w:val="both"/>
        <w:rPr>
          <w:rFonts w:ascii="Times New Roman" w:hAnsi="Times New Roman" w:cs="Times New Roman"/>
          <w:i/>
          <w:iCs/>
          <w:kern w:val="2"/>
        </w:rPr>
      </w:pPr>
      <w:r w:rsidRPr="00956145">
        <w:rPr>
          <w:rFonts w:ascii="Times New Roman" w:hAnsi="Times New Roman" w:cs="Times New Roman"/>
          <w:kern w:val="2"/>
        </w:rPr>
        <w:t>2) постановление администрации городского поселения от 24.08.2012             № 51 «</w:t>
      </w:r>
      <w:r w:rsidRPr="00956145">
        <w:rPr>
          <w:rFonts w:ascii="Times New Roman" w:hAnsi="Times New Roman" w:cs="Times New Roman"/>
        </w:rPr>
        <w:t xml:space="preserve">Об утверждении положения об особенностях подачи и рассмотрения жалоб на решение и действия (бездействие) администрации </w:t>
      </w:r>
      <w:proofErr w:type="spellStart"/>
      <w:r w:rsidRPr="00956145">
        <w:rPr>
          <w:rFonts w:ascii="Times New Roman" w:hAnsi="Times New Roman" w:cs="Times New Roman"/>
        </w:rPr>
        <w:t>Известковского</w:t>
      </w:r>
      <w:proofErr w:type="spellEnd"/>
      <w:r w:rsidRPr="00956145">
        <w:rPr>
          <w:rFonts w:ascii="Times New Roman" w:hAnsi="Times New Roman" w:cs="Times New Roman"/>
        </w:rPr>
        <w:t xml:space="preserve"> городского поселения, ее должностных лиц и муниципальных служащих».</w:t>
      </w:r>
    </w:p>
    <w:p w14:paraId="656AA420" w14:textId="64BD2419" w:rsidR="00DF7811" w:rsidRPr="004E6C21" w:rsidRDefault="00DF7811" w:rsidP="00DF7811">
      <w:pPr>
        <w:autoSpaceDE w:val="0"/>
        <w:autoSpaceDN w:val="0"/>
        <w:adjustRightInd w:val="0"/>
        <w:spacing w:after="0" w:line="240" w:lineRule="auto"/>
        <w:jc w:val="both"/>
        <w:rPr>
          <w:rFonts w:ascii="Times New Roman" w:hAnsi="Times New Roman" w:cs="Times New Roman"/>
          <w:kern w:val="2"/>
        </w:rPr>
        <w:sectPr w:rsidR="00DF7811" w:rsidRPr="004E6C21" w:rsidSect="004E6C21">
          <w:headerReference w:type="default" r:id="rId57"/>
          <w:footnotePr>
            <w:numRestart w:val="eachPage"/>
          </w:footnotePr>
          <w:pgSz w:w="11906" w:h="16838"/>
          <w:pgMar w:top="851" w:right="566" w:bottom="709" w:left="1701" w:header="708" w:footer="708" w:gutter="0"/>
          <w:pgNumType w:start="1"/>
          <w:cols w:space="708"/>
          <w:titlePg/>
          <w:docGrid w:linePitch="360"/>
        </w:sectPr>
      </w:pPr>
      <w:r w:rsidRPr="00956145">
        <w:rPr>
          <w:rFonts w:ascii="Times New Roman" w:hAnsi="Times New Roman" w:cs="Times New Roman"/>
          <w:kern w:val="2"/>
        </w:rPr>
        <w:t>Информация, содержащаяся в настоящем разделе, подлежит размещению на Портале.</w:t>
      </w:r>
    </w:p>
    <w:tbl>
      <w:tblPr>
        <w:tblStyle w:val="aff2"/>
        <w:tblW w:w="0" w:type="auto"/>
        <w:tblInd w:w="4786" w:type="dxa"/>
        <w:tblLook w:val="04A0" w:firstRow="1" w:lastRow="0" w:firstColumn="1" w:lastColumn="0" w:noHBand="0" w:noVBand="1"/>
      </w:tblPr>
      <w:tblGrid>
        <w:gridCol w:w="4559"/>
      </w:tblGrid>
      <w:tr w:rsidR="00DF7811" w:rsidRPr="00956145" w14:paraId="3A159152" w14:textId="77777777" w:rsidTr="00653ED4">
        <w:tc>
          <w:tcPr>
            <w:tcW w:w="4559" w:type="dxa"/>
            <w:tcBorders>
              <w:top w:val="nil"/>
              <w:left w:val="nil"/>
              <w:bottom w:val="nil"/>
              <w:right w:val="nil"/>
            </w:tcBorders>
          </w:tcPr>
          <w:p w14:paraId="47A072B8" w14:textId="77777777" w:rsidR="00DF7811" w:rsidRPr="00956145" w:rsidRDefault="00DF7811" w:rsidP="00653ED4">
            <w:pPr>
              <w:autoSpaceDE w:val="0"/>
              <w:autoSpaceDN w:val="0"/>
              <w:adjustRightInd w:val="0"/>
              <w:jc w:val="both"/>
              <w:rPr>
                <w:rFonts w:eastAsia="Times New Roman"/>
                <w:kern w:val="2"/>
                <w:sz w:val="22"/>
                <w:szCs w:val="22"/>
                <w:lang w:eastAsia="ru-RU"/>
              </w:rPr>
            </w:pPr>
            <w:r w:rsidRPr="00956145">
              <w:rPr>
                <w:rFonts w:eastAsia="Times New Roman"/>
                <w:kern w:val="2"/>
                <w:sz w:val="22"/>
                <w:szCs w:val="22"/>
                <w:lang w:eastAsia="ru-RU"/>
              </w:rPr>
              <w:lastRenderedPageBreak/>
              <w:t>Приложение</w:t>
            </w:r>
          </w:p>
          <w:p w14:paraId="715DE48B" w14:textId="77777777" w:rsidR="00DF7811" w:rsidRPr="00956145" w:rsidRDefault="00DF7811" w:rsidP="00653ED4">
            <w:pPr>
              <w:autoSpaceDE w:val="0"/>
              <w:autoSpaceDN w:val="0"/>
              <w:adjustRightInd w:val="0"/>
              <w:jc w:val="both"/>
              <w:rPr>
                <w:rFonts w:eastAsia="Times New Roman"/>
                <w:kern w:val="2"/>
                <w:sz w:val="22"/>
                <w:szCs w:val="22"/>
                <w:lang w:eastAsia="ru-RU"/>
              </w:rPr>
            </w:pPr>
            <w:r w:rsidRPr="00956145">
              <w:rPr>
                <w:rFonts w:eastAsia="Times New Roman"/>
                <w:kern w:val="2"/>
                <w:sz w:val="22"/>
                <w:szCs w:val="22"/>
                <w:lang w:eastAsia="ru-RU"/>
              </w:rPr>
              <w:t xml:space="preserve">к административному регламенту предоставления муниципальной услуги «Предоставление в аренду земельного участка, на котором расположены объекты незавершенного строительства, </w:t>
            </w:r>
            <w:r w:rsidRPr="00956145">
              <w:rPr>
                <w:sz w:val="22"/>
                <w:szCs w:val="22"/>
              </w:rPr>
              <w:t>однократно для завершения их строительства собственникам объектов незавершенного строительства</w:t>
            </w:r>
            <w:r w:rsidRPr="00956145">
              <w:rPr>
                <w:rFonts w:eastAsia="Times New Roman"/>
                <w:kern w:val="2"/>
                <w:sz w:val="22"/>
                <w:szCs w:val="22"/>
                <w:lang w:eastAsia="ru-RU"/>
              </w:rPr>
              <w:t>»</w:t>
            </w:r>
          </w:p>
        </w:tc>
      </w:tr>
    </w:tbl>
    <w:p w14:paraId="6874D51F" w14:textId="77777777" w:rsidR="00DF7811" w:rsidRPr="00956145" w:rsidRDefault="00DF7811" w:rsidP="00DF7811">
      <w:pPr>
        <w:spacing w:after="0" w:line="240" w:lineRule="auto"/>
        <w:jc w:val="both"/>
        <w:rPr>
          <w:rFonts w:ascii="Times New Roman" w:eastAsia="Times New Roman" w:hAnsi="Times New Roman" w:cs="Times New Roman"/>
          <w:kern w:val="2"/>
          <w:lang w:eastAsia="ru-RU"/>
        </w:rPr>
      </w:pPr>
    </w:p>
    <w:p w14:paraId="6520FA66" w14:textId="77777777" w:rsidR="00DF7811" w:rsidRPr="00956145" w:rsidRDefault="00DF7811" w:rsidP="00DF7811">
      <w:pPr>
        <w:spacing w:after="0" w:line="240" w:lineRule="auto"/>
        <w:jc w:val="both"/>
        <w:rPr>
          <w:rFonts w:ascii="Times New Roman" w:eastAsia="Times New Roman" w:hAnsi="Times New Roman" w:cs="Times New Roman"/>
          <w:kern w:val="2"/>
          <w:lang w:eastAsia="ru-RU"/>
        </w:rPr>
      </w:pPr>
      <w:r w:rsidRPr="00956145">
        <w:rPr>
          <w:rFonts w:ascii="Times New Roman" w:hAnsi="Times New Roman" w:cs="Times New Roman"/>
          <w:kern w:val="2"/>
          <w:lang w:eastAsia="ru-RU"/>
        </w:rPr>
        <w:t xml:space="preserve">В администрацию </w:t>
      </w:r>
      <w:proofErr w:type="spellStart"/>
      <w:r w:rsidRPr="00956145">
        <w:rPr>
          <w:rFonts w:ascii="Times New Roman" w:hAnsi="Times New Roman" w:cs="Times New Roman"/>
          <w:kern w:val="2"/>
          <w:lang w:eastAsia="ru-RU"/>
        </w:rPr>
        <w:t>Известковского</w:t>
      </w:r>
      <w:proofErr w:type="spellEnd"/>
      <w:r w:rsidRPr="00956145">
        <w:rPr>
          <w:rFonts w:ascii="Times New Roman" w:hAnsi="Times New Roman" w:cs="Times New Roman"/>
          <w:kern w:val="2"/>
          <w:lang w:eastAsia="ru-RU"/>
        </w:rPr>
        <w:t xml:space="preserve"> городского поселения</w:t>
      </w: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F7811" w:rsidRPr="00956145" w14:paraId="71F5E347" w14:textId="77777777" w:rsidTr="00653ED4">
        <w:tc>
          <w:tcPr>
            <w:tcW w:w="4785" w:type="dxa"/>
          </w:tcPr>
          <w:p w14:paraId="3D3309B9" w14:textId="77777777" w:rsidR="00DF7811" w:rsidRPr="00956145" w:rsidRDefault="00DF7811" w:rsidP="00653ED4">
            <w:pPr>
              <w:jc w:val="both"/>
              <w:rPr>
                <w:rFonts w:eastAsia="Times New Roman"/>
                <w:b/>
                <w:bCs/>
                <w:kern w:val="2"/>
                <w:sz w:val="22"/>
                <w:szCs w:val="22"/>
                <w:lang w:eastAsia="ru-RU"/>
              </w:rPr>
            </w:pPr>
          </w:p>
        </w:tc>
        <w:tc>
          <w:tcPr>
            <w:tcW w:w="4786" w:type="dxa"/>
          </w:tcPr>
          <w:p w14:paraId="6A08E2E9" w14:textId="77777777" w:rsidR="00DF7811" w:rsidRPr="00956145" w:rsidRDefault="00DF7811" w:rsidP="00653ED4">
            <w:pPr>
              <w:jc w:val="both"/>
              <w:rPr>
                <w:rFonts w:eastAsia="Times New Roman"/>
                <w:bCs/>
                <w:kern w:val="2"/>
                <w:sz w:val="22"/>
                <w:szCs w:val="22"/>
                <w:lang w:eastAsia="ru-RU"/>
              </w:rPr>
            </w:pPr>
          </w:p>
        </w:tc>
      </w:tr>
      <w:tr w:rsidR="00DF7811" w:rsidRPr="00EA1B8F" w14:paraId="4387246F" w14:textId="77777777" w:rsidTr="00653ED4">
        <w:tc>
          <w:tcPr>
            <w:tcW w:w="4785" w:type="dxa"/>
          </w:tcPr>
          <w:p w14:paraId="011D0472" w14:textId="77777777" w:rsidR="00DF7811" w:rsidRPr="00EA1B8F" w:rsidRDefault="00DF7811" w:rsidP="00653ED4">
            <w:pPr>
              <w:jc w:val="both"/>
              <w:rPr>
                <w:rFonts w:eastAsia="Times New Roman"/>
                <w:b/>
                <w:bCs/>
                <w:kern w:val="2"/>
                <w:sz w:val="26"/>
                <w:szCs w:val="26"/>
                <w:lang w:eastAsia="ru-RU"/>
              </w:rPr>
            </w:pPr>
          </w:p>
        </w:tc>
        <w:tc>
          <w:tcPr>
            <w:tcW w:w="4786" w:type="dxa"/>
          </w:tcPr>
          <w:p w14:paraId="291940BE" w14:textId="77777777" w:rsidR="00DF7811" w:rsidRPr="005D15FE" w:rsidRDefault="00DF7811" w:rsidP="00653ED4">
            <w:pPr>
              <w:jc w:val="both"/>
              <w:rPr>
                <w:rFonts w:eastAsia="Times New Roman"/>
                <w:bCs/>
                <w:kern w:val="2"/>
                <w:sz w:val="24"/>
                <w:szCs w:val="24"/>
                <w:lang w:eastAsia="ru-RU"/>
              </w:rPr>
            </w:pPr>
            <w:r w:rsidRPr="005D15FE">
              <w:rPr>
                <w:rFonts w:eastAsia="Times New Roman"/>
                <w:bCs/>
                <w:kern w:val="2"/>
                <w:sz w:val="24"/>
                <w:szCs w:val="24"/>
                <w:lang w:eastAsia="ru-RU"/>
              </w:rPr>
              <w:t>От _______________________________</w:t>
            </w:r>
          </w:p>
          <w:p w14:paraId="48D58CCB" w14:textId="579A63AD" w:rsidR="00DF7811" w:rsidRPr="005D15FE" w:rsidRDefault="00DF7811" w:rsidP="00653ED4">
            <w:pPr>
              <w:jc w:val="both"/>
              <w:rPr>
                <w:rFonts w:eastAsia="Times New Roman"/>
                <w:bCs/>
                <w:kern w:val="2"/>
                <w:sz w:val="24"/>
                <w:szCs w:val="24"/>
                <w:lang w:eastAsia="ru-RU"/>
              </w:rPr>
            </w:pPr>
            <w:r w:rsidRPr="005D15FE">
              <w:rPr>
                <w:rFonts w:eastAsia="Times New Roman"/>
                <w:bCs/>
                <w:kern w:val="2"/>
                <w:sz w:val="24"/>
                <w:szCs w:val="24"/>
                <w:lang w:eastAsia="ru-RU"/>
              </w:rPr>
              <w:t>(</w:t>
            </w:r>
            <w:r w:rsidRPr="005D15FE">
              <w:rPr>
                <w:rFonts w:eastAsia="Times New Roman"/>
                <w:bCs/>
                <w:i/>
                <w:kern w:val="2"/>
                <w:sz w:val="24"/>
                <w:szCs w:val="24"/>
                <w:lang w:eastAsia="ru-RU"/>
              </w:rPr>
              <w:t>указываются сведения о заявителе)</w:t>
            </w:r>
          </w:p>
        </w:tc>
      </w:tr>
    </w:tbl>
    <w:p w14:paraId="6E03FB3C" w14:textId="77777777" w:rsidR="00DF7811" w:rsidRPr="00380E0D" w:rsidRDefault="00DF7811" w:rsidP="00DF7811">
      <w:pPr>
        <w:spacing w:line="240" w:lineRule="auto"/>
        <w:jc w:val="center"/>
        <w:rPr>
          <w:rFonts w:ascii="Times New Roman" w:hAnsi="Times New Roman"/>
          <w:sz w:val="28"/>
          <w:szCs w:val="28"/>
        </w:rPr>
      </w:pPr>
      <w:r w:rsidRPr="00380E0D">
        <w:rPr>
          <w:rFonts w:ascii="Times New Roman" w:hAnsi="Times New Roman"/>
          <w:sz w:val="28"/>
          <w:szCs w:val="28"/>
        </w:rPr>
        <w:t>ЗАЯВЛЕНИЕ</w:t>
      </w:r>
    </w:p>
    <w:p w14:paraId="29CA0C55" w14:textId="77777777" w:rsidR="00DF7811" w:rsidRPr="0040440C" w:rsidRDefault="00DF7811" w:rsidP="00DF7811">
      <w:pPr>
        <w:spacing w:after="0" w:line="240" w:lineRule="auto"/>
        <w:contextualSpacing/>
        <w:jc w:val="both"/>
        <w:rPr>
          <w:rFonts w:ascii="Times New Roman" w:hAnsi="Times New Roman"/>
          <w:sz w:val="24"/>
          <w:szCs w:val="24"/>
        </w:rPr>
      </w:pPr>
      <w:r w:rsidRPr="00E913B2">
        <w:rPr>
          <w:rFonts w:ascii="Times New Roman" w:hAnsi="Times New Roman"/>
          <w:sz w:val="24"/>
          <w:szCs w:val="24"/>
        </w:rPr>
        <w:t xml:space="preserve">Прошу </w:t>
      </w:r>
      <w:r>
        <w:rPr>
          <w:rFonts w:ascii="Times New Roman" w:hAnsi="Times New Roman"/>
          <w:sz w:val="24"/>
          <w:szCs w:val="24"/>
        </w:rPr>
        <w:t>предос</w:t>
      </w:r>
      <w:r w:rsidRPr="0040440C">
        <w:rPr>
          <w:rFonts w:ascii="Times New Roman" w:hAnsi="Times New Roman"/>
          <w:sz w:val="24"/>
          <w:szCs w:val="24"/>
        </w:rPr>
        <w:t>тавить в аренду земельный участок, находящийся в муниципальной собственности, с кадастровым номером _________________________________________,</w:t>
      </w:r>
    </w:p>
    <w:p w14:paraId="4747E322" w14:textId="77777777" w:rsidR="00DF7811" w:rsidRPr="0040440C" w:rsidRDefault="00DF7811" w:rsidP="00DF7811">
      <w:pPr>
        <w:spacing w:after="0" w:line="240" w:lineRule="auto"/>
        <w:contextualSpacing/>
        <w:jc w:val="both"/>
        <w:rPr>
          <w:rFonts w:ascii="Times New Roman" w:hAnsi="Times New Roman"/>
          <w:sz w:val="24"/>
          <w:szCs w:val="24"/>
        </w:rPr>
      </w:pPr>
      <w:r w:rsidRPr="0040440C">
        <w:rPr>
          <w:rFonts w:ascii="Times New Roman" w:hAnsi="Times New Roman"/>
          <w:sz w:val="24"/>
          <w:szCs w:val="24"/>
        </w:rPr>
        <w:t>площадью______ кв. м., расположенного по адресу ________________________________.</w:t>
      </w:r>
    </w:p>
    <w:p w14:paraId="2BE1696B" w14:textId="77777777" w:rsidR="00DF7811" w:rsidRPr="0040440C" w:rsidRDefault="00DF7811" w:rsidP="00DF7811">
      <w:pPr>
        <w:spacing w:after="0" w:line="240" w:lineRule="auto"/>
        <w:contextualSpacing/>
        <w:jc w:val="both"/>
        <w:rPr>
          <w:rFonts w:ascii="Times New Roman" w:hAnsi="Times New Roman"/>
          <w:sz w:val="24"/>
          <w:szCs w:val="24"/>
        </w:rPr>
      </w:pPr>
      <w:r w:rsidRPr="0040440C">
        <w:rPr>
          <w:rFonts w:ascii="Times New Roman" w:hAnsi="Times New Roman"/>
          <w:sz w:val="24"/>
          <w:szCs w:val="24"/>
        </w:rPr>
        <w:t>для __________________________________________________________________________.</w:t>
      </w:r>
    </w:p>
    <w:p w14:paraId="0195EE17" w14:textId="77777777" w:rsidR="00DF7811" w:rsidRPr="0040440C" w:rsidRDefault="00DF7811" w:rsidP="00DF7811">
      <w:pPr>
        <w:spacing w:after="0" w:line="240" w:lineRule="auto"/>
        <w:contextualSpacing/>
        <w:jc w:val="both"/>
        <w:rPr>
          <w:rFonts w:ascii="Times New Roman" w:hAnsi="Times New Roman"/>
          <w:sz w:val="24"/>
          <w:szCs w:val="24"/>
        </w:rPr>
      </w:pPr>
      <w:r w:rsidRPr="0040440C">
        <w:rPr>
          <w:rFonts w:ascii="Times New Roman" w:hAnsi="Times New Roman"/>
          <w:sz w:val="24"/>
          <w:szCs w:val="24"/>
        </w:rPr>
        <w:t xml:space="preserve">(предполагаемое целевое использование запрашиваемого земельного участка) </w:t>
      </w:r>
    </w:p>
    <w:p w14:paraId="6FDB8F04" w14:textId="77777777" w:rsidR="00DF7811" w:rsidRPr="0040440C" w:rsidRDefault="00DF7811" w:rsidP="00DF7811">
      <w:pPr>
        <w:spacing w:after="0" w:line="240" w:lineRule="auto"/>
        <w:contextualSpacing/>
        <w:jc w:val="both"/>
        <w:rPr>
          <w:rFonts w:ascii="Times New Roman" w:hAnsi="Times New Roman"/>
          <w:sz w:val="24"/>
          <w:szCs w:val="24"/>
        </w:rPr>
      </w:pPr>
    </w:p>
    <w:p w14:paraId="550A822A" w14:textId="77777777" w:rsidR="00DF7811" w:rsidRPr="0069306B" w:rsidRDefault="00DF7811" w:rsidP="00DF7811">
      <w:pPr>
        <w:spacing w:after="0" w:line="240" w:lineRule="auto"/>
        <w:contextualSpacing/>
        <w:jc w:val="both"/>
        <w:rPr>
          <w:rFonts w:ascii="Times New Roman" w:hAnsi="Times New Roman"/>
          <w:sz w:val="24"/>
          <w:szCs w:val="24"/>
        </w:rPr>
      </w:pPr>
      <w:r w:rsidRPr="00FC6B7D">
        <w:rPr>
          <w:rFonts w:ascii="Times New Roman" w:hAnsi="Times New Roman"/>
          <w:sz w:val="24"/>
          <w:szCs w:val="24"/>
        </w:rPr>
        <w:t>Основани</w:t>
      </w:r>
      <w:r w:rsidRPr="0069306B">
        <w:rPr>
          <w:rFonts w:ascii="Times New Roman" w:hAnsi="Times New Roman"/>
          <w:sz w:val="24"/>
          <w:szCs w:val="24"/>
        </w:rPr>
        <w:t>е предоставления земельного участка без проведения торгов из числа предусмотренных пунктом 5 статьи 39</w:t>
      </w:r>
      <w:r>
        <w:rPr>
          <w:rFonts w:ascii="Times New Roman" w:hAnsi="Times New Roman"/>
          <w:sz w:val="24"/>
          <w:szCs w:val="24"/>
        </w:rPr>
        <w:t>.</w:t>
      </w:r>
      <w:r w:rsidRPr="00A00921">
        <w:rPr>
          <w:rFonts w:ascii="Times New Roman" w:hAnsi="Times New Roman"/>
          <w:sz w:val="24"/>
          <w:szCs w:val="24"/>
        </w:rPr>
        <w:t>6</w:t>
      </w:r>
      <w:r w:rsidRPr="0069306B">
        <w:rPr>
          <w:rFonts w:ascii="Times New Roman" w:hAnsi="Times New Roman"/>
          <w:sz w:val="24"/>
          <w:szCs w:val="24"/>
        </w:rPr>
        <w:t xml:space="preserve"> Земельного кодекса Российской Федерации оснований____________________________________________________________________.</w:t>
      </w:r>
    </w:p>
    <w:p w14:paraId="0F30786D" w14:textId="77777777" w:rsidR="00DF7811" w:rsidRPr="0069306B" w:rsidRDefault="00DF7811" w:rsidP="00DF7811">
      <w:pPr>
        <w:spacing w:after="0" w:line="240" w:lineRule="auto"/>
        <w:contextualSpacing/>
        <w:jc w:val="both"/>
        <w:rPr>
          <w:rFonts w:ascii="Times New Roman" w:hAnsi="Times New Roman"/>
          <w:sz w:val="24"/>
          <w:szCs w:val="24"/>
        </w:rPr>
      </w:pPr>
    </w:p>
    <w:p w14:paraId="5188A80A" w14:textId="77777777" w:rsidR="00DF7811" w:rsidRPr="001B3B1F" w:rsidRDefault="00DF7811" w:rsidP="00DF7811">
      <w:pPr>
        <w:spacing w:after="0" w:line="240" w:lineRule="auto"/>
        <w:contextualSpacing/>
        <w:jc w:val="both"/>
        <w:rPr>
          <w:rFonts w:ascii="Times New Roman" w:hAnsi="Times New Roman"/>
          <w:sz w:val="24"/>
          <w:szCs w:val="24"/>
        </w:rPr>
      </w:pPr>
      <w:r w:rsidRPr="0069306B">
        <w:rPr>
          <w:rFonts w:ascii="Times New Roman" w:hAnsi="Times New Roman"/>
          <w:sz w:val="24"/>
          <w:szCs w:val="24"/>
        </w:rPr>
        <w:t>Реквизиты решения об утверждении документа территориального планирования и (или) проекта планировки терри</w:t>
      </w:r>
      <w:r w:rsidRPr="001B3B1F">
        <w:rPr>
          <w:rFonts w:ascii="Times New Roman" w:hAnsi="Times New Roman"/>
          <w:sz w:val="24"/>
          <w:szCs w:val="24"/>
        </w:rPr>
        <w:t>тории в случае, если земельный участок предоставляется для размещения объектов, предусмотренных указанными документом и (или) проектом_____________________________________________________________________.</w:t>
      </w:r>
    </w:p>
    <w:p w14:paraId="02A37B8D" w14:textId="77777777" w:rsidR="00DF7811" w:rsidRPr="001B3B1F" w:rsidRDefault="00DF7811" w:rsidP="00DF7811">
      <w:pPr>
        <w:spacing w:after="0" w:line="240" w:lineRule="auto"/>
        <w:contextualSpacing/>
        <w:jc w:val="both"/>
        <w:rPr>
          <w:rFonts w:ascii="Times New Roman" w:hAnsi="Times New Roman"/>
          <w:sz w:val="24"/>
          <w:szCs w:val="24"/>
        </w:rPr>
      </w:pPr>
    </w:p>
    <w:p w14:paraId="54C7839F" w14:textId="77777777" w:rsidR="00DF7811" w:rsidRDefault="00DF7811" w:rsidP="00DF7811">
      <w:pPr>
        <w:spacing w:after="0" w:line="240" w:lineRule="auto"/>
        <w:contextualSpacing/>
        <w:jc w:val="both"/>
        <w:rPr>
          <w:rFonts w:ascii="Times New Roman" w:hAnsi="Times New Roman"/>
          <w:sz w:val="24"/>
          <w:szCs w:val="24"/>
        </w:rPr>
      </w:pPr>
      <w:r>
        <w:rPr>
          <w:rFonts w:ascii="Times New Roman" w:hAnsi="Times New Roman"/>
          <w:sz w:val="24"/>
          <w:szCs w:val="2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t>_________________________________________.</w:t>
      </w:r>
    </w:p>
    <w:p w14:paraId="05115BD6" w14:textId="77777777" w:rsidR="00DF7811" w:rsidRDefault="00DF7811" w:rsidP="00DF7811">
      <w:pPr>
        <w:keepNext/>
        <w:spacing w:after="0" w:line="240" w:lineRule="auto"/>
        <w:ind w:right="-142"/>
        <w:jc w:val="both"/>
        <w:rPr>
          <w:rFonts w:ascii="Times New Roman" w:eastAsia="Times New Roman" w:hAnsi="Times New Roman" w:cs="Times New Roman"/>
          <w:kern w:val="2"/>
          <w:sz w:val="24"/>
          <w:szCs w:val="24"/>
          <w:lang w:eastAsia="ru-RU"/>
        </w:rPr>
      </w:pPr>
    </w:p>
    <w:p w14:paraId="05FCC888" w14:textId="77777777" w:rsidR="00DF7811" w:rsidRPr="00EA1B8F" w:rsidRDefault="00DF7811" w:rsidP="00DF7811">
      <w:pPr>
        <w:keepNext/>
        <w:spacing w:after="0" w:line="240" w:lineRule="auto"/>
        <w:ind w:right="-142"/>
        <w:jc w:val="both"/>
        <w:rPr>
          <w:rFonts w:ascii="Times New Roman" w:eastAsia="Times New Roman" w:hAnsi="Times New Roman" w:cs="Times New Roman"/>
          <w:kern w:val="2"/>
          <w:sz w:val="24"/>
          <w:szCs w:val="24"/>
          <w:lang w:eastAsia="ru-RU"/>
        </w:rPr>
      </w:pPr>
      <w:r w:rsidRPr="00EA1B8F">
        <w:rPr>
          <w:rFonts w:ascii="Times New Roman" w:eastAsia="Times New Roman" w:hAnsi="Times New Roman" w:cs="Times New Roman"/>
          <w:kern w:val="2"/>
          <w:sz w:val="24"/>
          <w:szCs w:val="24"/>
          <w:lang w:eastAsia="ru-RU"/>
        </w:rPr>
        <w:t xml:space="preserve">К </w:t>
      </w:r>
      <w:r>
        <w:rPr>
          <w:rFonts w:ascii="Times New Roman" w:eastAsia="Times New Roman" w:hAnsi="Times New Roman" w:cs="Times New Roman"/>
          <w:kern w:val="2"/>
          <w:sz w:val="24"/>
          <w:szCs w:val="24"/>
          <w:lang w:eastAsia="ru-RU"/>
        </w:rPr>
        <w:t>заявлению</w:t>
      </w:r>
      <w:r w:rsidRPr="00EA1B8F">
        <w:rPr>
          <w:rFonts w:ascii="Times New Roman" w:eastAsia="Times New Roman" w:hAnsi="Times New Roman" w:cs="Times New Roman"/>
          <w:kern w:val="2"/>
          <w:sz w:val="24"/>
          <w:szCs w:val="24"/>
          <w:lang w:eastAsia="ru-RU"/>
        </w:rPr>
        <w:t xml:space="preserve"> прилагаются:</w:t>
      </w:r>
    </w:p>
    <w:tbl>
      <w:tblPr>
        <w:tblW w:w="9039" w:type="dxa"/>
        <w:tblLook w:val="01E0" w:firstRow="1" w:lastRow="1" w:firstColumn="1" w:lastColumn="1" w:noHBand="0" w:noVBand="0"/>
      </w:tblPr>
      <w:tblGrid>
        <w:gridCol w:w="985"/>
        <w:gridCol w:w="7770"/>
        <w:gridCol w:w="284"/>
      </w:tblGrid>
      <w:tr w:rsidR="00DF7811" w:rsidRPr="00EA1B8F" w14:paraId="161CDADB" w14:textId="77777777" w:rsidTr="00653ED4">
        <w:tc>
          <w:tcPr>
            <w:tcW w:w="985" w:type="dxa"/>
          </w:tcPr>
          <w:p w14:paraId="4DA5CE31"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1</w:t>
            </w:r>
            <w:r w:rsidRPr="00EA1B8F">
              <w:rPr>
                <w:rFonts w:ascii="Times New Roman" w:eastAsia="Times New Roman" w:hAnsi="Times New Roman" w:cs="Times New Roman"/>
                <w:kern w:val="2"/>
                <w:sz w:val="24"/>
                <w:szCs w:val="24"/>
                <w:lang w:eastAsia="ru-RU"/>
              </w:rPr>
              <w:t>)</w:t>
            </w:r>
          </w:p>
        </w:tc>
        <w:tc>
          <w:tcPr>
            <w:tcW w:w="7770" w:type="dxa"/>
            <w:tcBorders>
              <w:bottom w:val="single" w:sz="4" w:space="0" w:color="auto"/>
            </w:tcBorders>
          </w:tcPr>
          <w:p w14:paraId="6CE3FDE6"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284" w:type="dxa"/>
          </w:tcPr>
          <w:p w14:paraId="01904111"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val="en-US" w:eastAsia="ru-RU"/>
              </w:rPr>
            </w:pPr>
            <w:r w:rsidRPr="00EA1B8F">
              <w:rPr>
                <w:rFonts w:ascii="Times New Roman" w:eastAsia="Times New Roman" w:hAnsi="Times New Roman" w:cs="Times New Roman"/>
                <w:kern w:val="2"/>
                <w:sz w:val="24"/>
                <w:szCs w:val="24"/>
                <w:lang w:val="en-US" w:eastAsia="ru-RU"/>
              </w:rPr>
              <w:t>;</w:t>
            </w:r>
          </w:p>
        </w:tc>
      </w:tr>
      <w:tr w:rsidR="00DF7811" w:rsidRPr="00EA1B8F" w14:paraId="5B344134" w14:textId="77777777" w:rsidTr="00653ED4">
        <w:tc>
          <w:tcPr>
            <w:tcW w:w="985" w:type="dxa"/>
          </w:tcPr>
          <w:p w14:paraId="6C04C771"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2</w:t>
            </w:r>
            <w:r w:rsidRPr="00EA1B8F">
              <w:rPr>
                <w:rFonts w:ascii="Times New Roman" w:eastAsia="Times New Roman" w:hAnsi="Times New Roman" w:cs="Times New Roman"/>
                <w:kern w:val="2"/>
                <w:sz w:val="24"/>
                <w:szCs w:val="24"/>
                <w:lang w:eastAsia="ru-RU"/>
              </w:rPr>
              <w:t>)</w:t>
            </w:r>
          </w:p>
        </w:tc>
        <w:tc>
          <w:tcPr>
            <w:tcW w:w="7770" w:type="dxa"/>
            <w:tcBorders>
              <w:top w:val="single" w:sz="4" w:space="0" w:color="auto"/>
              <w:bottom w:val="single" w:sz="4" w:space="0" w:color="auto"/>
            </w:tcBorders>
          </w:tcPr>
          <w:p w14:paraId="0E643520"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284" w:type="dxa"/>
          </w:tcPr>
          <w:p w14:paraId="3556BA42"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val="en-US" w:eastAsia="ru-RU"/>
              </w:rPr>
            </w:pPr>
            <w:r w:rsidRPr="00EA1B8F">
              <w:rPr>
                <w:rFonts w:ascii="Times New Roman" w:eastAsia="Times New Roman" w:hAnsi="Times New Roman" w:cs="Times New Roman"/>
                <w:kern w:val="2"/>
                <w:sz w:val="24"/>
                <w:szCs w:val="24"/>
                <w:lang w:val="en-US" w:eastAsia="ru-RU"/>
              </w:rPr>
              <w:t>;</w:t>
            </w:r>
          </w:p>
        </w:tc>
      </w:tr>
      <w:tr w:rsidR="00DF7811" w:rsidRPr="00EA1B8F" w14:paraId="1048421E" w14:textId="77777777" w:rsidTr="00653ED4">
        <w:tc>
          <w:tcPr>
            <w:tcW w:w="985" w:type="dxa"/>
          </w:tcPr>
          <w:p w14:paraId="7EB64FD0"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t>3</w:t>
            </w:r>
            <w:r w:rsidRPr="00EA1B8F">
              <w:rPr>
                <w:rFonts w:ascii="Times New Roman" w:eastAsia="Times New Roman" w:hAnsi="Times New Roman" w:cs="Times New Roman"/>
                <w:kern w:val="2"/>
                <w:sz w:val="24"/>
                <w:szCs w:val="24"/>
                <w:lang w:eastAsia="ru-RU"/>
              </w:rPr>
              <w:t>)</w:t>
            </w:r>
          </w:p>
        </w:tc>
        <w:tc>
          <w:tcPr>
            <w:tcW w:w="7770" w:type="dxa"/>
            <w:tcBorders>
              <w:top w:val="single" w:sz="4" w:space="0" w:color="auto"/>
              <w:bottom w:val="single" w:sz="4" w:space="0" w:color="auto"/>
            </w:tcBorders>
          </w:tcPr>
          <w:p w14:paraId="3320DC4B"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284" w:type="dxa"/>
          </w:tcPr>
          <w:p w14:paraId="0EAFFB4C"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val="en-US" w:eastAsia="ru-RU"/>
              </w:rPr>
            </w:pPr>
            <w:r w:rsidRPr="00EA1B8F">
              <w:rPr>
                <w:rFonts w:ascii="Times New Roman" w:eastAsia="Times New Roman" w:hAnsi="Times New Roman" w:cs="Times New Roman"/>
                <w:kern w:val="2"/>
                <w:sz w:val="24"/>
                <w:szCs w:val="24"/>
                <w:lang w:val="en-US" w:eastAsia="ru-RU"/>
              </w:rPr>
              <w:t>.</w:t>
            </w:r>
          </w:p>
        </w:tc>
      </w:tr>
    </w:tbl>
    <w:p w14:paraId="3F1D3285" w14:textId="77777777" w:rsidR="00DF7811" w:rsidRDefault="00DF7811" w:rsidP="00DF7811">
      <w:pPr>
        <w:spacing w:after="0" w:line="240" w:lineRule="auto"/>
        <w:jc w:val="both"/>
        <w:rPr>
          <w:rFonts w:ascii="Times New Roman" w:eastAsia="Times New Roman" w:hAnsi="Times New Roman" w:cs="Times New Roman"/>
          <w:kern w:val="2"/>
          <w:sz w:val="24"/>
          <w:szCs w:val="24"/>
          <w:lang w:eastAsia="ru-RU"/>
        </w:rPr>
      </w:pPr>
    </w:p>
    <w:p w14:paraId="5E27E5F1" w14:textId="77777777" w:rsidR="00DF7811" w:rsidRPr="00EA1B8F" w:rsidRDefault="00DF7811" w:rsidP="00DF7811">
      <w:pPr>
        <w:spacing w:after="0" w:line="240" w:lineRule="auto"/>
        <w:jc w:val="both"/>
        <w:rPr>
          <w:rFonts w:ascii="Times New Roman" w:eastAsia="Times New Roman" w:hAnsi="Times New Roman" w:cs="Times New Roman"/>
          <w:kern w:val="2"/>
          <w:sz w:val="24"/>
          <w:szCs w:val="24"/>
          <w:lang w:eastAsia="ru-RU"/>
        </w:rPr>
      </w:pPr>
    </w:p>
    <w:tbl>
      <w:tblPr>
        <w:tblW w:w="0" w:type="auto"/>
        <w:tblLayout w:type="fixed"/>
        <w:tblLook w:val="01E0" w:firstRow="1" w:lastRow="1" w:firstColumn="1" w:lastColumn="1" w:noHBand="0" w:noVBand="0"/>
      </w:tblPr>
      <w:tblGrid>
        <w:gridCol w:w="314"/>
        <w:gridCol w:w="503"/>
        <w:gridCol w:w="337"/>
        <w:gridCol w:w="1789"/>
        <w:gridCol w:w="456"/>
        <w:gridCol w:w="537"/>
        <w:gridCol w:w="401"/>
        <w:gridCol w:w="733"/>
        <w:gridCol w:w="3969"/>
      </w:tblGrid>
      <w:tr w:rsidR="00DF7811" w:rsidRPr="00EA1B8F" w14:paraId="4B04A965" w14:textId="77777777" w:rsidTr="00653ED4">
        <w:tc>
          <w:tcPr>
            <w:tcW w:w="314" w:type="dxa"/>
          </w:tcPr>
          <w:p w14:paraId="3BAD2F49"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sidRPr="00EA1B8F">
              <w:rPr>
                <w:rFonts w:ascii="Times New Roman" w:eastAsia="Times New Roman" w:hAnsi="Times New Roman" w:cs="Times New Roman"/>
                <w:kern w:val="2"/>
                <w:sz w:val="24"/>
                <w:szCs w:val="24"/>
                <w:lang w:eastAsia="ru-RU"/>
              </w:rPr>
              <w:t>«</w:t>
            </w:r>
          </w:p>
        </w:tc>
        <w:tc>
          <w:tcPr>
            <w:tcW w:w="503" w:type="dxa"/>
            <w:tcBorders>
              <w:bottom w:val="single" w:sz="4" w:space="0" w:color="auto"/>
            </w:tcBorders>
          </w:tcPr>
          <w:p w14:paraId="7DFBCA19"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337" w:type="dxa"/>
          </w:tcPr>
          <w:p w14:paraId="3F852555"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sidRPr="00EA1B8F">
              <w:rPr>
                <w:rFonts w:ascii="Times New Roman" w:eastAsia="Times New Roman" w:hAnsi="Times New Roman" w:cs="Times New Roman"/>
                <w:kern w:val="2"/>
                <w:sz w:val="24"/>
                <w:szCs w:val="24"/>
                <w:lang w:eastAsia="ru-RU"/>
              </w:rPr>
              <w:t>»</w:t>
            </w:r>
          </w:p>
        </w:tc>
        <w:tc>
          <w:tcPr>
            <w:tcW w:w="1789" w:type="dxa"/>
            <w:tcBorders>
              <w:bottom w:val="single" w:sz="4" w:space="0" w:color="auto"/>
            </w:tcBorders>
          </w:tcPr>
          <w:p w14:paraId="71F5F848"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456" w:type="dxa"/>
          </w:tcPr>
          <w:p w14:paraId="0442CA29"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sidRPr="00EA1B8F">
              <w:rPr>
                <w:rFonts w:ascii="Times New Roman" w:eastAsia="Times New Roman" w:hAnsi="Times New Roman" w:cs="Times New Roman"/>
                <w:kern w:val="2"/>
                <w:sz w:val="24"/>
                <w:szCs w:val="24"/>
                <w:lang w:eastAsia="ru-RU"/>
              </w:rPr>
              <w:t>20</w:t>
            </w:r>
          </w:p>
        </w:tc>
        <w:tc>
          <w:tcPr>
            <w:tcW w:w="537" w:type="dxa"/>
            <w:tcBorders>
              <w:bottom w:val="single" w:sz="4" w:space="0" w:color="auto"/>
            </w:tcBorders>
          </w:tcPr>
          <w:p w14:paraId="11523EDF"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401" w:type="dxa"/>
          </w:tcPr>
          <w:p w14:paraId="1B42986D"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r w:rsidRPr="00EA1B8F">
              <w:rPr>
                <w:rFonts w:ascii="Times New Roman" w:eastAsia="Times New Roman" w:hAnsi="Times New Roman" w:cs="Times New Roman"/>
                <w:kern w:val="2"/>
                <w:sz w:val="24"/>
                <w:szCs w:val="24"/>
                <w:lang w:eastAsia="ru-RU"/>
              </w:rPr>
              <w:t>г.</w:t>
            </w:r>
          </w:p>
        </w:tc>
        <w:tc>
          <w:tcPr>
            <w:tcW w:w="733" w:type="dxa"/>
          </w:tcPr>
          <w:p w14:paraId="64DE55E7" w14:textId="77777777" w:rsidR="00DF7811" w:rsidRPr="00EA1B8F" w:rsidRDefault="00DF7811" w:rsidP="00653ED4">
            <w:pPr>
              <w:spacing w:after="0" w:line="240" w:lineRule="auto"/>
              <w:jc w:val="both"/>
              <w:rPr>
                <w:rFonts w:ascii="Times New Roman" w:eastAsia="Times New Roman" w:hAnsi="Times New Roman" w:cs="Times New Roman"/>
                <w:kern w:val="2"/>
                <w:sz w:val="24"/>
                <w:szCs w:val="24"/>
                <w:lang w:eastAsia="ru-RU"/>
              </w:rPr>
            </w:pPr>
          </w:p>
        </w:tc>
        <w:tc>
          <w:tcPr>
            <w:tcW w:w="3969" w:type="dxa"/>
            <w:tcBorders>
              <w:bottom w:val="single" w:sz="4" w:space="0" w:color="auto"/>
            </w:tcBorders>
          </w:tcPr>
          <w:p w14:paraId="4092639F" w14:textId="77777777" w:rsidR="00DF7811" w:rsidRPr="00EA1B8F" w:rsidRDefault="00DF7811" w:rsidP="00653ED4">
            <w:pPr>
              <w:spacing w:after="0" w:line="240" w:lineRule="auto"/>
              <w:ind w:right="-108"/>
              <w:jc w:val="both"/>
              <w:rPr>
                <w:rFonts w:ascii="Times New Roman" w:eastAsia="Times New Roman" w:hAnsi="Times New Roman" w:cs="Times New Roman"/>
                <w:kern w:val="2"/>
                <w:sz w:val="24"/>
                <w:szCs w:val="24"/>
                <w:lang w:eastAsia="ru-RU"/>
              </w:rPr>
            </w:pPr>
          </w:p>
        </w:tc>
      </w:tr>
      <w:tr w:rsidR="00DF7811" w:rsidRPr="00EA1B8F" w14:paraId="280F3C8C" w14:textId="77777777" w:rsidTr="00653ED4">
        <w:tc>
          <w:tcPr>
            <w:tcW w:w="314" w:type="dxa"/>
          </w:tcPr>
          <w:p w14:paraId="0CE37158"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503" w:type="dxa"/>
            <w:tcBorders>
              <w:top w:val="single" w:sz="4" w:space="0" w:color="auto"/>
            </w:tcBorders>
          </w:tcPr>
          <w:p w14:paraId="0C7FF4CB"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337" w:type="dxa"/>
          </w:tcPr>
          <w:p w14:paraId="23DECF96"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1789" w:type="dxa"/>
            <w:tcBorders>
              <w:top w:val="single" w:sz="4" w:space="0" w:color="auto"/>
            </w:tcBorders>
          </w:tcPr>
          <w:p w14:paraId="35CE7E0B"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456" w:type="dxa"/>
          </w:tcPr>
          <w:p w14:paraId="4DC62996"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537" w:type="dxa"/>
            <w:tcBorders>
              <w:top w:val="single" w:sz="4" w:space="0" w:color="auto"/>
            </w:tcBorders>
          </w:tcPr>
          <w:p w14:paraId="4636452B"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401" w:type="dxa"/>
          </w:tcPr>
          <w:p w14:paraId="2B086F1E"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733" w:type="dxa"/>
          </w:tcPr>
          <w:p w14:paraId="7D9BAC55" w14:textId="77777777" w:rsidR="00DF7811" w:rsidRPr="00EA1B8F" w:rsidRDefault="00DF7811" w:rsidP="00653ED4">
            <w:pPr>
              <w:spacing w:after="0" w:line="240" w:lineRule="auto"/>
              <w:jc w:val="center"/>
              <w:rPr>
                <w:rFonts w:ascii="Times New Roman" w:eastAsia="Times New Roman" w:hAnsi="Times New Roman" w:cs="Times New Roman"/>
                <w:kern w:val="2"/>
                <w:sz w:val="18"/>
                <w:szCs w:val="18"/>
                <w:lang w:eastAsia="ru-RU"/>
              </w:rPr>
            </w:pPr>
          </w:p>
        </w:tc>
        <w:tc>
          <w:tcPr>
            <w:tcW w:w="3969" w:type="dxa"/>
            <w:tcBorders>
              <w:top w:val="single" w:sz="4" w:space="0" w:color="auto"/>
            </w:tcBorders>
          </w:tcPr>
          <w:p w14:paraId="582F424C" w14:textId="77777777" w:rsidR="00DF7811" w:rsidRPr="00EA1B8F" w:rsidRDefault="00DF7811" w:rsidP="00653ED4">
            <w:pPr>
              <w:spacing w:after="0" w:line="240" w:lineRule="auto"/>
              <w:ind w:right="-108"/>
              <w:jc w:val="center"/>
              <w:rPr>
                <w:rFonts w:ascii="Times New Roman" w:eastAsia="Times New Roman" w:hAnsi="Times New Roman" w:cs="Times New Roman"/>
                <w:color w:val="000000" w:themeColor="text1"/>
                <w:kern w:val="2"/>
                <w:sz w:val="18"/>
                <w:szCs w:val="18"/>
                <w:lang w:eastAsia="ru-RU"/>
              </w:rPr>
            </w:pPr>
            <w:r w:rsidRPr="00EA1B8F">
              <w:rPr>
                <w:rFonts w:ascii="Times New Roman" w:eastAsia="Times New Roman" w:hAnsi="Times New Roman" w:cs="Times New Roman"/>
                <w:color w:val="000000" w:themeColor="text1"/>
                <w:kern w:val="2"/>
                <w:sz w:val="18"/>
                <w:szCs w:val="18"/>
                <w:lang w:eastAsia="ru-RU"/>
              </w:rPr>
              <w:t>(</w:t>
            </w:r>
            <w:r>
              <w:rPr>
                <w:rFonts w:ascii="Times New Roman" w:eastAsia="Times New Roman" w:hAnsi="Times New Roman" w:cs="Times New Roman"/>
                <w:color w:val="000000" w:themeColor="text1"/>
                <w:kern w:val="2"/>
                <w:sz w:val="18"/>
                <w:szCs w:val="18"/>
                <w:lang w:eastAsia="ru-RU"/>
              </w:rPr>
              <w:t>подпись заявителя или представителя заявителя)</w:t>
            </w:r>
          </w:p>
        </w:tc>
      </w:tr>
    </w:tbl>
    <w:p w14:paraId="1B4CF7CD" w14:textId="77777777" w:rsidR="00DF7811" w:rsidRPr="00956145" w:rsidRDefault="00DF7811" w:rsidP="00956145">
      <w:pPr>
        <w:spacing w:after="0" w:line="240" w:lineRule="atLeast"/>
        <w:rPr>
          <w:rFonts w:ascii="Times New Roman" w:eastAsia="Times New Roman" w:hAnsi="Times New Roman" w:cs="Times New Roman"/>
          <w:b/>
          <w:bCs/>
          <w:lang w:eastAsia="ru-RU"/>
        </w:rPr>
      </w:pPr>
    </w:p>
    <w:p w14:paraId="58B688B4" w14:textId="77777777" w:rsidR="004E6C21" w:rsidRDefault="004E6C21"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p>
    <w:p w14:paraId="479A49F0" w14:textId="77777777" w:rsidR="004E6C21" w:rsidRDefault="004E6C21"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p>
    <w:p w14:paraId="4FC73403" w14:textId="77777777" w:rsidR="004E6C21" w:rsidRDefault="004E6C21"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p>
    <w:p w14:paraId="14CFAC7F" w14:textId="0513483E" w:rsidR="00452159" w:rsidRPr="00956145" w:rsidRDefault="00452159"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lastRenderedPageBreak/>
        <w:t>Муниципальное образование «Известковское городское поселение»</w:t>
      </w:r>
    </w:p>
    <w:p w14:paraId="7E193583" w14:textId="77777777" w:rsidR="00452159" w:rsidRPr="00956145" w:rsidRDefault="00452159"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Облученского муниципального района</w:t>
      </w:r>
    </w:p>
    <w:p w14:paraId="2826D754" w14:textId="77777777" w:rsidR="00452159" w:rsidRPr="00956145" w:rsidRDefault="00452159"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Еврейской автономной области</w:t>
      </w:r>
    </w:p>
    <w:p w14:paraId="751F8B5A" w14:textId="77777777" w:rsidR="00452159" w:rsidRPr="00956145" w:rsidRDefault="00452159"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p>
    <w:p w14:paraId="5631F3BB" w14:textId="77777777" w:rsidR="00452159" w:rsidRPr="00956145" w:rsidRDefault="00452159" w:rsidP="00452159">
      <w:pPr>
        <w:widowControl w:val="0"/>
        <w:autoSpaceDE w:val="0"/>
        <w:autoSpaceDN w:val="0"/>
        <w:adjustRightInd w:val="0"/>
        <w:spacing w:after="0" w:line="240" w:lineRule="auto"/>
        <w:jc w:val="center"/>
        <w:outlineLvl w:val="0"/>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 xml:space="preserve">АДМИНИСТРАЦИЯ ГОРОДСКОГО ПОСЕЛЕНИЯ </w:t>
      </w:r>
    </w:p>
    <w:p w14:paraId="64B0CC1E" w14:textId="77777777" w:rsidR="00452159" w:rsidRPr="00956145" w:rsidRDefault="00452159" w:rsidP="00956145">
      <w:pPr>
        <w:widowControl w:val="0"/>
        <w:autoSpaceDE w:val="0"/>
        <w:autoSpaceDN w:val="0"/>
        <w:adjustRightInd w:val="0"/>
        <w:spacing w:after="0" w:line="240" w:lineRule="auto"/>
        <w:jc w:val="center"/>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ПОСТАНОВЛЕНИЕ</w:t>
      </w:r>
    </w:p>
    <w:p w14:paraId="6D9384C5" w14:textId="77777777" w:rsidR="00452159" w:rsidRPr="00956145" w:rsidRDefault="00452159" w:rsidP="00452159">
      <w:pPr>
        <w:widowControl w:val="0"/>
        <w:autoSpaceDE w:val="0"/>
        <w:autoSpaceDN w:val="0"/>
        <w:adjustRightInd w:val="0"/>
        <w:spacing w:after="0" w:line="240" w:lineRule="auto"/>
        <w:jc w:val="center"/>
        <w:rPr>
          <w:rFonts w:ascii="Times New Roman" w:eastAsia="Times New Roman" w:hAnsi="Times New Roman" w:cs="Times New Roman"/>
          <w:bCs/>
          <w:lang w:eastAsia="ru-RU"/>
        </w:rPr>
      </w:pPr>
    </w:p>
    <w:p w14:paraId="4F596CA8" w14:textId="77777777" w:rsidR="00452159" w:rsidRPr="00956145" w:rsidRDefault="00452159" w:rsidP="00452159">
      <w:pPr>
        <w:widowControl w:val="0"/>
        <w:autoSpaceDE w:val="0"/>
        <w:autoSpaceDN w:val="0"/>
        <w:adjustRightInd w:val="0"/>
        <w:spacing w:after="0" w:line="360" w:lineRule="auto"/>
        <w:rPr>
          <w:rFonts w:ascii="Times New Roman" w:eastAsia="Times New Roman" w:hAnsi="Times New Roman" w:cs="Times New Roman"/>
          <w:bCs/>
          <w:lang w:eastAsia="ru-RU"/>
        </w:rPr>
      </w:pPr>
      <w:r w:rsidRPr="00956145">
        <w:rPr>
          <w:rFonts w:ascii="Times New Roman" w:eastAsia="Times New Roman" w:hAnsi="Times New Roman" w:cs="Times New Roman"/>
          <w:bCs/>
          <w:lang w:eastAsia="ru-RU"/>
        </w:rPr>
        <w:t>18.01.2022                                                                                                      № 16</w:t>
      </w:r>
    </w:p>
    <w:p w14:paraId="34AA42DF" w14:textId="77777777" w:rsidR="00452159" w:rsidRPr="00956145" w:rsidRDefault="00452159" w:rsidP="00452159">
      <w:pPr>
        <w:widowControl w:val="0"/>
        <w:autoSpaceDE w:val="0"/>
        <w:autoSpaceDN w:val="0"/>
        <w:adjustRightInd w:val="0"/>
        <w:spacing w:after="0" w:line="360" w:lineRule="auto"/>
        <w:rPr>
          <w:rFonts w:ascii="Times New Roman" w:eastAsia="Times New Roman" w:hAnsi="Times New Roman" w:cs="Times New Roman"/>
          <w:bCs/>
          <w:lang w:eastAsia="ru-RU"/>
        </w:rPr>
      </w:pPr>
    </w:p>
    <w:p w14:paraId="2242B0F7" w14:textId="04801330" w:rsidR="00452159" w:rsidRPr="00956145" w:rsidRDefault="00452159" w:rsidP="00956145">
      <w:pPr>
        <w:widowControl w:val="0"/>
        <w:autoSpaceDE w:val="0"/>
        <w:autoSpaceDN w:val="0"/>
        <w:adjustRightInd w:val="0"/>
        <w:spacing w:after="0" w:line="360" w:lineRule="auto"/>
        <w:jc w:val="center"/>
        <w:rPr>
          <w:rFonts w:ascii="Times New Roman" w:eastAsia="Times New Roman" w:hAnsi="Times New Roman" w:cs="Times New Roman"/>
          <w:bCs/>
          <w:lang w:eastAsia="ru-RU"/>
        </w:rPr>
      </w:pPr>
      <w:proofErr w:type="spellStart"/>
      <w:r w:rsidRPr="00956145">
        <w:rPr>
          <w:rFonts w:ascii="Times New Roman" w:eastAsia="Times New Roman" w:hAnsi="Times New Roman" w:cs="Times New Roman"/>
          <w:bCs/>
          <w:lang w:eastAsia="ru-RU"/>
        </w:rPr>
        <w:t>пос.Известковый</w:t>
      </w:r>
      <w:proofErr w:type="spellEnd"/>
    </w:p>
    <w:p w14:paraId="738BC1F5" w14:textId="77777777" w:rsidR="00452159" w:rsidRPr="00956145" w:rsidRDefault="00452159" w:rsidP="00452159">
      <w:pPr>
        <w:shd w:val="clear" w:color="auto" w:fill="FFFFFF"/>
        <w:spacing w:after="0" w:line="288" w:lineRule="atLeast"/>
        <w:jc w:val="both"/>
        <w:textAlignment w:val="baseline"/>
        <w:rPr>
          <w:rFonts w:ascii="Times New Roman" w:eastAsia="Times New Roman" w:hAnsi="Times New Roman" w:cs="Times New Roman"/>
          <w:kern w:val="36"/>
          <w:lang w:eastAsia="ru-RU"/>
        </w:rPr>
      </w:pPr>
      <w:r w:rsidRPr="00956145">
        <w:rPr>
          <w:rFonts w:ascii="Times New Roman" w:eastAsia="Times New Roman" w:hAnsi="Times New Roman" w:cs="Times New Roman"/>
          <w:kern w:val="36"/>
          <w:lang w:eastAsia="ru-RU"/>
        </w:rPr>
        <w:t>Об утверждении лимитов потребления коммунальных услуг на 2022 год и плановый период 2023 и 2024 годов для муниципальных учреждений, финансируемых из бюджета муниципального образования «Известковское городское поселение»</w:t>
      </w:r>
    </w:p>
    <w:p w14:paraId="539CB6C2" w14:textId="77777777" w:rsidR="00452159" w:rsidRPr="00956145" w:rsidRDefault="00452159" w:rsidP="00452159">
      <w:pPr>
        <w:shd w:val="clear" w:color="auto" w:fill="FFFFFF"/>
        <w:spacing w:after="0" w:line="288" w:lineRule="atLeast"/>
        <w:jc w:val="both"/>
        <w:textAlignment w:val="baseline"/>
        <w:rPr>
          <w:rFonts w:ascii="Times New Roman" w:eastAsia="Times New Roman" w:hAnsi="Times New Roman" w:cs="Times New Roman"/>
          <w:kern w:val="36"/>
          <w:lang w:eastAsia="ru-RU"/>
        </w:rPr>
      </w:pPr>
    </w:p>
    <w:p w14:paraId="3E1C19E7"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В целях обеспечения контроля за потреблением коммунальных услуг учреждениями, финансируемыми из бюджета муниципального образования «</w:t>
      </w:r>
      <w:proofErr w:type="spellStart"/>
      <w:r w:rsidRPr="00956145">
        <w:rPr>
          <w:rFonts w:ascii="Times New Roman" w:eastAsia="Times New Roman" w:hAnsi="Times New Roman" w:cs="Times New Roman"/>
          <w:spacing w:val="2"/>
          <w:lang w:eastAsia="ru-RU"/>
        </w:rPr>
        <w:t>Известоквское</w:t>
      </w:r>
      <w:proofErr w:type="spellEnd"/>
      <w:r w:rsidRPr="00956145">
        <w:rPr>
          <w:rFonts w:ascii="Times New Roman" w:eastAsia="Times New Roman" w:hAnsi="Times New Roman" w:cs="Times New Roman"/>
          <w:spacing w:val="2"/>
          <w:lang w:eastAsia="ru-RU"/>
        </w:rPr>
        <w:t xml:space="preserve"> городское поселение», администрация городского поселения</w:t>
      </w:r>
    </w:p>
    <w:p w14:paraId="571A7C32"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ПОСТАНОВЛЯЕТ:</w:t>
      </w:r>
    </w:p>
    <w:p w14:paraId="2E1B7CBB"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1. Утвердить годовые лимиты потребления коммунальных услуг на 2022 год и плановый период 2023 и 2024 годов для муниципальных учреждений, финансируемых из бюджета муниципального образования «Известковское городское поселение».</w:t>
      </w:r>
    </w:p>
    <w:p w14:paraId="6F8CE15B"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2. Руководителю муниципального казенного учреждения культуры «Информационно-культурно-досуговый центр»:</w:t>
      </w:r>
    </w:p>
    <w:p w14:paraId="0AAE4E95"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2.1) обеспечить потребление топливно-энергетических и водных ресурсов в пределах установленных лимитов;</w:t>
      </w:r>
    </w:p>
    <w:p w14:paraId="5C095A9B"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 xml:space="preserve">2.2) ежеквартально, до 25 числа месяца, следующего за отчетным кварталом, представлять в администрацию муниципального образования «Известковское городское </w:t>
      </w:r>
      <w:proofErr w:type="spellStart"/>
      <w:r w:rsidRPr="00956145">
        <w:rPr>
          <w:rFonts w:ascii="Times New Roman" w:eastAsia="Times New Roman" w:hAnsi="Times New Roman" w:cs="Times New Roman"/>
          <w:spacing w:val="2"/>
          <w:lang w:eastAsia="ru-RU"/>
        </w:rPr>
        <w:t>поселение»данные</w:t>
      </w:r>
      <w:proofErr w:type="spellEnd"/>
      <w:r w:rsidRPr="00956145">
        <w:rPr>
          <w:rFonts w:ascii="Times New Roman" w:eastAsia="Times New Roman" w:hAnsi="Times New Roman" w:cs="Times New Roman"/>
          <w:spacing w:val="2"/>
          <w:lang w:eastAsia="ru-RU"/>
        </w:rPr>
        <w:t xml:space="preserve"> о фактическом потреблении топливно-энергетических и водных ресурсов в натуральном и стоимостном выражении.</w:t>
      </w:r>
    </w:p>
    <w:p w14:paraId="6DE5DA27"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3. Отделу бухгалтерского учета и отчетности администрации муниципального образования «Известковское городское поселение» при формировании проекта городского бюджета на 2022 год и плановый период 2023 и 2024 годов расчетные показатели на коммунальные услуги определить с учетом приложения к настоящему постановлению.</w:t>
      </w:r>
    </w:p>
    <w:p w14:paraId="25EEEEF3"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4. Контроль за исполнением настоящего постановления оставляю за собой.</w:t>
      </w:r>
    </w:p>
    <w:p w14:paraId="5A519F97" w14:textId="77777777"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5. Опубликовать настоящее постановление в «Информационном вестнике» </w:t>
      </w:r>
      <w:proofErr w:type="spellStart"/>
      <w:r w:rsidRPr="00956145">
        <w:rPr>
          <w:rFonts w:ascii="Times New Roman" w:eastAsia="Times New Roman" w:hAnsi="Times New Roman" w:cs="Times New Roman"/>
          <w:lang w:eastAsia="ru-RU"/>
        </w:rPr>
        <w:t>Известковского</w:t>
      </w:r>
      <w:proofErr w:type="spellEnd"/>
      <w:r w:rsidRPr="00956145">
        <w:rPr>
          <w:rFonts w:ascii="Times New Roman" w:eastAsia="Times New Roman" w:hAnsi="Times New Roman" w:cs="Times New Roman"/>
          <w:lang w:eastAsia="ru-RU"/>
        </w:rPr>
        <w:t xml:space="preserve"> городского поселения.</w:t>
      </w:r>
    </w:p>
    <w:p w14:paraId="32606668" w14:textId="3889409A" w:rsidR="00452159" w:rsidRPr="00956145" w:rsidRDefault="00452159" w:rsidP="00452159">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956145">
        <w:rPr>
          <w:rFonts w:ascii="Times New Roman" w:eastAsia="Times New Roman" w:hAnsi="Times New Roman" w:cs="Times New Roman"/>
          <w:lang w:eastAsia="ru-RU"/>
        </w:rPr>
        <w:t xml:space="preserve">6. Настоящее постановление вступает в силу после дня его официального опубликования. </w:t>
      </w:r>
    </w:p>
    <w:p w14:paraId="37458291" w14:textId="77777777" w:rsidR="00452159" w:rsidRPr="00956145" w:rsidRDefault="00452159" w:rsidP="00452159">
      <w:pPr>
        <w:shd w:val="clear" w:color="auto" w:fill="FFFFFF"/>
        <w:spacing w:after="0" w:line="315" w:lineRule="atLeast"/>
        <w:jc w:val="both"/>
        <w:textAlignment w:val="baseline"/>
        <w:rPr>
          <w:rFonts w:ascii="Times New Roman" w:eastAsia="Times New Roman" w:hAnsi="Times New Roman" w:cs="Times New Roman"/>
          <w:spacing w:val="2"/>
          <w:lang w:eastAsia="ru-RU"/>
        </w:rPr>
      </w:pPr>
      <w:r w:rsidRPr="00956145">
        <w:rPr>
          <w:rFonts w:ascii="Times New Roman" w:eastAsia="Times New Roman" w:hAnsi="Times New Roman" w:cs="Times New Roman"/>
          <w:spacing w:val="2"/>
          <w:lang w:eastAsia="ru-RU"/>
        </w:rPr>
        <w:t xml:space="preserve">Заместитель главы администрации </w:t>
      </w:r>
    </w:p>
    <w:p w14:paraId="00AEC5E7" w14:textId="77777777" w:rsidR="00452159" w:rsidRPr="00956145" w:rsidRDefault="00452159" w:rsidP="00452159">
      <w:pPr>
        <w:shd w:val="clear" w:color="auto" w:fill="FFFFFF"/>
        <w:spacing w:after="0" w:line="315" w:lineRule="atLeast"/>
        <w:jc w:val="both"/>
        <w:textAlignment w:val="baseline"/>
        <w:rPr>
          <w:rFonts w:ascii="Times New Roman" w:eastAsia="Times New Roman" w:hAnsi="Times New Roman" w:cs="Times New Roman"/>
          <w:color w:val="2D2D2D"/>
          <w:spacing w:val="2"/>
          <w:lang w:eastAsia="ru-RU"/>
        </w:rPr>
      </w:pPr>
      <w:r w:rsidRPr="00956145">
        <w:rPr>
          <w:rFonts w:ascii="Times New Roman" w:eastAsia="Times New Roman" w:hAnsi="Times New Roman" w:cs="Times New Roman"/>
          <w:spacing w:val="2"/>
          <w:lang w:eastAsia="ru-RU"/>
        </w:rPr>
        <w:t xml:space="preserve">городского поселения                                                                    А.В. </w:t>
      </w:r>
      <w:proofErr w:type="spellStart"/>
      <w:r w:rsidRPr="00956145">
        <w:rPr>
          <w:rFonts w:ascii="Times New Roman" w:eastAsia="Times New Roman" w:hAnsi="Times New Roman" w:cs="Times New Roman"/>
          <w:spacing w:val="2"/>
          <w:lang w:eastAsia="ru-RU"/>
        </w:rPr>
        <w:t>Некозырева</w:t>
      </w:r>
      <w:proofErr w:type="spellEnd"/>
    </w:p>
    <w:p w14:paraId="4BEADE7F" w14:textId="77777777" w:rsidR="00452159" w:rsidRPr="00956145" w:rsidRDefault="00452159" w:rsidP="00452159">
      <w:pPr>
        <w:shd w:val="clear" w:color="auto" w:fill="FFFFFF"/>
        <w:spacing w:after="0" w:line="315" w:lineRule="atLeast"/>
        <w:jc w:val="right"/>
        <w:textAlignment w:val="baseline"/>
        <w:rPr>
          <w:rFonts w:ascii="Arial" w:eastAsia="Times New Roman" w:hAnsi="Arial" w:cs="Arial"/>
          <w:color w:val="2D2D2D"/>
          <w:spacing w:val="2"/>
          <w:lang w:eastAsia="ru-RU"/>
        </w:rPr>
      </w:pPr>
    </w:p>
    <w:p w14:paraId="01C5F166" w14:textId="77777777" w:rsidR="00E409EE" w:rsidRPr="00E409EE" w:rsidRDefault="00E409EE" w:rsidP="00E409EE">
      <w:pPr>
        <w:spacing w:after="0" w:line="240" w:lineRule="auto"/>
        <w:rPr>
          <w:rFonts w:ascii="Times New Roman" w:eastAsia="Times New Roman" w:hAnsi="Times New Roman" w:cs="Times New Roman"/>
          <w:sz w:val="24"/>
          <w:szCs w:val="24"/>
          <w:lang w:eastAsia="ru-RU"/>
        </w:rPr>
      </w:pPr>
    </w:p>
    <w:p w14:paraId="21CA8676" w14:textId="2823277D" w:rsidR="00E409EE" w:rsidRDefault="00E409EE" w:rsidP="00E409EE">
      <w:pPr>
        <w:spacing w:after="0" w:line="240" w:lineRule="auto"/>
        <w:rPr>
          <w:rFonts w:ascii="Times New Roman" w:eastAsia="Times New Roman" w:hAnsi="Times New Roman" w:cs="Times New Roman"/>
          <w:sz w:val="24"/>
          <w:szCs w:val="24"/>
          <w:lang w:eastAsia="ru-RU"/>
        </w:rPr>
      </w:pPr>
    </w:p>
    <w:p w14:paraId="67AEBC6D" w14:textId="357F8F85" w:rsidR="004E6C21" w:rsidRDefault="004E6C21" w:rsidP="00E409EE">
      <w:pPr>
        <w:spacing w:after="0" w:line="240" w:lineRule="auto"/>
        <w:rPr>
          <w:rFonts w:ascii="Times New Roman" w:eastAsia="Times New Roman" w:hAnsi="Times New Roman" w:cs="Times New Roman"/>
          <w:sz w:val="24"/>
          <w:szCs w:val="24"/>
          <w:lang w:eastAsia="ru-RU"/>
        </w:rPr>
      </w:pPr>
    </w:p>
    <w:p w14:paraId="79B1A6B2" w14:textId="2F550283" w:rsidR="004E6C21" w:rsidRDefault="004E6C21" w:rsidP="00E409EE">
      <w:pPr>
        <w:spacing w:after="0" w:line="240" w:lineRule="auto"/>
        <w:rPr>
          <w:rFonts w:ascii="Times New Roman" w:eastAsia="Times New Roman" w:hAnsi="Times New Roman" w:cs="Times New Roman"/>
          <w:sz w:val="24"/>
          <w:szCs w:val="24"/>
          <w:lang w:eastAsia="ru-RU"/>
        </w:rPr>
      </w:pPr>
    </w:p>
    <w:p w14:paraId="6B4E1B34" w14:textId="2E767BE6" w:rsidR="004E6C21" w:rsidRDefault="004E6C21" w:rsidP="00E409EE">
      <w:pPr>
        <w:spacing w:after="0" w:line="240" w:lineRule="auto"/>
        <w:rPr>
          <w:rFonts w:ascii="Times New Roman" w:eastAsia="Times New Roman" w:hAnsi="Times New Roman" w:cs="Times New Roman"/>
          <w:sz w:val="24"/>
          <w:szCs w:val="24"/>
          <w:lang w:eastAsia="ru-RU"/>
        </w:rPr>
      </w:pPr>
    </w:p>
    <w:p w14:paraId="127BF083" w14:textId="37C68FC8" w:rsidR="004E6C21" w:rsidRDefault="004E6C21" w:rsidP="00E409EE">
      <w:pPr>
        <w:spacing w:after="0" w:line="240" w:lineRule="auto"/>
        <w:rPr>
          <w:rFonts w:ascii="Times New Roman" w:eastAsia="Times New Roman" w:hAnsi="Times New Roman" w:cs="Times New Roman"/>
          <w:sz w:val="24"/>
          <w:szCs w:val="24"/>
          <w:lang w:eastAsia="ru-RU"/>
        </w:rPr>
      </w:pPr>
    </w:p>
    <w:p w14:paraId="5786BC5A" w14:textId="66F4BA96" w:rsidR="004E6C21" w:rsidRDefault="004E6C21" w:rsidP="00E409EE">
      <w:pPr>
        <w:spacing w:after="0" w:line="240" w:lineRule="auto"/>
        <w:rPr>
          <w:rFonts w:ascii="Times New Roman" w:eastAsia="Times New Roman" w:hAnsi="Times New Roman" w:cs="Times New Roman"/>
          <w:sz w:val="24"/>
          <w:szCs w:val="24"/>
          <w:lang w:eastAsia="ru-RU"/>
        </w:rPr>
      </w:pPr>
    </w:p>
    <w:p w14:paraId="55A6E9ED" w14:textId="7F691657" w:rsidR="004E6C21" w:rsidRDefault="004E6C21" w:rsidP="00E409EE">
      <w:pPr>
        <w:spacing w:after="0" w:line="240" w:lineRule="auto"/>
        <w:rPr>
          <w:rFonts w:ascii="Times New Roman" w:eastAsia="Times New Roman" w:hAnsi="Times New Roman" w:cs="Times New Roman"/>
          <w:sz w:val="24"/>
          <w:szCs w:val="24"/>
          <w:lang w:eastAsia="ru-RU"/>
        </w:rPr>
      </w:pPr>
    </w:p>
    <w:p w14:paraId="7D8B015C" w14:textId="58C02D11" w:rsidR="004E6C21" w:rsidRDefault="004E6C21" w:rsidP="00E409EE">
      <w:pPr>
        <w:spacing w:after="0" w:line="240" w:lineRule="auto"/>
        <w:rPr>
          <w:rFonts w:ascii="Times New Roman" w:eastAsia="Times New Roman" w:hAnsi="Times New Roman" w:cs="Times New Roman"/>
          <w:sz w:val="24"/>
          <w:szCs w:val="24"/>
          <w:lang w:eastAsia="ru-RU"/>
        </w:rPr>
      </w:pPr>
    </w:p>
    <w:p w14:paraId="5F8DCEC0" w14:textId="5E4172F7" w:rsidR="004E6C21" w:rsidRDefault="004E6C21" w:rsidP="00E409EE">
      <w:pPr>
        <w:spacing w:after="0" w:line="240" w:lineRule="auto"/>
        <w:rPr>
          <w:rFonts w:ascii="Times New Roman" w:eastAsia="Times New Roman" w:hAnsi="Times New Roman" w:cs="Times New Roman"/>
          <w:sz w:val="24"/>
          <w:szCs w:val="24"/>
          <w:lang w:eastAsia="ru-RU"/>
        </w:rPr>
      </w:pPr>
    </w:p>
    <w:p w14:paraId="0FE4580F" w14:textId="77777777" w:rsidR="004E6C21" w:rsidRPr="00E409EE" w:rsidRDefault="004E6C21" w:rsidP="00E409EE">
      <w:pPr>
        <w:spacing w:after="0" w:line="240" w:lineRule="auto"/>
        <w:rPr>
          <w:rFonts w:ascii="Times New Roman" w:eastAsia="Times New Roman" w:hAnsi="Times New Roman" w:cs="Times New Roman"/>
          <w:sz w:val="24"/>
          <w:szCs w:val="24"/>
          <w:lang w:eastAsia="ru-RU"/>
        </w:rPr>
      </w:pPr>
    </w:p>
    <w:p w14:paraId="737C8FB1"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lastRenderedPageBreak/>
        <w:t>Муниципальное образование «Известковское городское поселение»</w:t>
      </w:r>
    </w:p>
    <w:p w14:paraId="0CA16367"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Облученского муниципального района</w:t>
      </w:r>
    </w:p>
    <w:p w14:paraId="266F21B0"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Еврейской автономной области</w:t>
      </w:r>
    </w:p>
    <w:p w14:paraId="106C2A6B"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p>
    <w:p w14:paraId="20A3F74E"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АДМИНИСТРАЦИЯ ГОРОДСКОГО ПОСЕЛЕНИЯ</w:t>
      </w:r>
      <w:r w:rsidRPr="00956145">
        <w:rPr>
          <w:rFonts w:ascii="Times New Roman" w:eastAsia="Times New Roman" w:hAnsi="Times New Roman" w:cs="Times New Roman"/>
          <w:lang w:eastAsia="ar-SA"/>
        </w:rPr>
        <w:br/>
      </w:r>
      <w:r w:rsidRPr="00956145">
        <w:rPr>
          <w:rFonts w:ascii="Times New Roman" w:eastAsia="Times New Roman" w:hAnsi="Times New Roman" w:cs="Times New Roman"/>
          <w:lang w:eastAsia="ar-SA"/>
        </w:rPr>
        <w:br/>
        <w:t>ПОСТАНОВЛЕНИЕ</w:t>
      </w:r>
    </w:p>
    <w:p w14:paraId="4D533A29"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p>
    <w:p w14:paraId="0CEB1409" w14:textId="77777777" w:rsidR="00452159" w:rsidRPr="00956145" w:rsidRDefault="00452159" w:rsidP="00452159">
      <w:pPr>
        <w:suppressAutoHyphens/>
        <w:spacing w:after="0" w:line="240" w:lineRule="auto"/>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14.01.2022                                                                                                             № 12</w:t>
      </w:r>
    </w:p>
    <w:p w14:paraId="316C4848" w14:textId="77777777" w:rsidR="00452159" w:rsidRPr="00956145" w:rsidRDefault="00452159" w:rsidP="00452159">
      <w:pPr>
        <w:suppressAutoHyphens/>
        <w:spacing w:after="0" w:line="240" w:lineRule="auto"/>
        <w:jc w:val="center"/>
        <w:rPr>
          <w:rFonts w:ascii="Times New Roman" w:eastAsia="Times New Roman" w:hAnsi="Times New Roman" w:cs="Times New Roman"/>
          <w:lang w:eastAsia="ar-SA"/>
        </w:rPr>
      </w:pPr>
      <w:r w:rsidRPr="00956145">
        <w:rPr>
          <w:rFonts w:ascii="Times New Roman" w:eastAsia="Times New Roman" w:hAnsi="Times New Roman" w:cs="Times New Roman"/>
          <w:lang w:eastAsia="ar-SA"/>
        </w:rPr>
        <w:t>пос. Известковый</w:t>
      </w:r>
    </w:p>
    <w:p w14:paraId="221DAFAD" w14:textId="77777777" w:rsidR="00452159" w:rsidRPr="00956145" w:rsidRDefault="00452159" w:rsidP="00452159">
      <w:pPr>
        <w:spacing w:after="0" w:line="228" w:lineRule="auto"/>
        <w:jc w:val="center"/>
        <w:rPr>
          <w:rFonts w:ascii="Times New Roman" w:eastAsia="Calibri" w:hAnsi="Times New Roman" w:cs="Times New Roman"/>
          <w:b/>
          <w:bCs/>
          <w:kern w:val="2"/>
          <w:lang w:eastAsia="ru-RU"/>
        </w:rPr>
      </w:pPr>
    </w:p>
    <w:p w14:paraId="67E93831"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b/>
          <w:bCs/>
          <w:kern w:val="2"/>
          <w:lang w:eastAsia="ru-RU"/>
        </w:rPr>
      </w:pPr>
      <w:r w:rsidRPr="00956145">
        <w:rPr>
          <w:rFonts w:ascii="Times New Roman" w:eastAsia="Calibri" w:hAnsi="Times New Roman" w:cs="Times New Roman"/>
          <w:kern w:val="2"/>
        </w:rPr>
        <w:t xml:space="preserve">Об утверждении административного регламента предоставления муниципальной услуги </w:t>
      </w:r>
      <w:r w:rsidRPr="00956145">
        <w:rPr>
          <w:rFonts w:ascii="Times New Roman" w:eastAsia="Calibri" w:hAnsi="Times New Roman" w:cs="Times New Roman"/>
        </w:rPr>
        <w:t xml:space="preserve">«Предоставление информации из Реестра муниципального имущества муниципального образования «Известковское городское поселение» Облученского муниципального района Еврейской автономной области </w:t>
      </w:r>
    </w:p>
    <w:p w14:paraId="791DA06A" w14:textId="77777777" w:rsidR="00452159" w:rsidRPr="00956145" w:rsidRDefault="00452159" w:rsidP="00452159">
      <w:pPr>
        <w:autoSpaceDE w:val="0"/>
        <w:autoSpaceDN w:val="0"/>
        <w:adjustRightInd w:val="0"/>
        <w:spacing w:after="0" w:line="228" w:lineRule="auto"/>
        <w:jc w:val="center"/>
        <w:rPr>
          <w:rFonts w:ascii="Times New Roman" w:eastAsia="Calibri" w:hAnsi="Times New Roman" w:cs="Times New Roman"/>
          <w:b/>
          <w:bCs/>
          <w:kern w:val="2"/>
          <w:lang w:eastAsia="ru-RU"/>
        </w:rPr>
      </w:pPr>
    </w:p>
    <w:p w14:paraId="00A002F0" w14:textId="77777777" w:rsidR="00452159" w:rsidRPr="00956145" w:rsidRDefault="00452159" w:rsidP="00452159">
      <w:pPr>
        <w:autoSpaceDE w:val="0"/>
        <w:autoSpaceDN w:val="0"/>
        <w:adjustRightInd w:val="0"/>
        <w:spacing w:after="0" w:line="228" w:lineRule="auto"/>
        <w:jc w:val="center"/>
        <w:rPr>
          <w:rFonts w:ascii="Times New Roman" w:eastAsia="Calibri" w:hAnsi="Times New Roman" w:cs="Times New Roman"/>
          <w:b/>
          <w:bCs/>
          <w:kern w:val="2"/>
          <w:lang w:eastAsia="ru-RU"/>
        </w:rPr>
      </w:pPr>
    </w:p>
    <w:p w14:paraId="159D718E"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b/>
          <w:bCs/>
          <w:kern w:val="2"/>
          <w:lang w:eastAsia="ru-RU"/>
        </w:rPr>
      </w:pPr>
      <w:r w:rsidRPr="00956145">
        <w:rPr>
          <w:rFonts w:ascii="Times New Roman" w:eastAsia="Calibri" w:hAnsi="Times New Roman" w:cs="Times New Roman"/>
          <w:kern w:val="2"/>
        </w:rPr>
        <w:t xml:space="preserve">В соответствии </w:t>
      </w:r>
      <w:r w:rsidRPr="00956145">
        <w:rPr>
          <w:rFonts w:ascii="Times New Roman" w:eastAsia="Calibri" w:hAnsi="Times New Roman" w:cs="Times New Roman"/>
        </w:rPr>
        <w:t>со статьей 14 Федерального закона от 06.10.2003 № 131-ФЗ «Об общих принципах организации местного самоуправления в Российской Федерации»</w:t>
      </w:r>
      <w:r w:rsidRPr="00956145">
        <w:rPr>
          <w:rFonts w:ascii="Times New Roman" w:eastAsia="Calibri" w:hAnsi="Times New Roman" w:cs="Times New Roman"/>
          <w:bCs/>
          <w:kern w:val="2"/>
          <w:lang w:eastAsia="ru-RU"/>
        </w:rPr>
        <w:t>,</w:t>
      </w:r>
      <w:r w:rsidRPr="00956145">
        <w:rPr>
          <w:rFonts w:ascii="Times New Roman" w:eastAsia="Calibri" w:hAnsi="Times New Roman" w:cs="Times New Roman"/>
          <w:b/>
          <w:bCs/>
          <w:kern w:val="2"/>
          <w:lang w:eastAsia="ru-RU"/>
        </w:rPr>
        <w:t xml:space="preserve"> </w:t>
      </w:r>
      <w:r w:rsidRPr="00956145">
        <w:rPr>
          <w:rFonts w:ascii="Times New Roman" w:eastAsia="Calibri" w:hAnsi="Times New Roman" w:cs="Times New Roman"/>
          <w:kern w:val="2"/>
        </w:rPr>
        <w:t>Федеральным законом от 27.07.2010  № 210</w:t>
      </w:r>
      <w:r w:rsidRPr="00956145">
        <w:rPr>
          <w:rFonts w:ascii="Times New Roman" w:eastAsia="Calibri" w:hAnsi="Times New Roman" w:cs="Times New Roman"/>
          <w:kern w:val="2"/>
        </w:rPr>
        <w:noBreakHyphen/>
        <w:t xml:space="preserve">ФЗ «Об организации предоставления государственных и муниципальных услуг», </w:t>
      </w:r>
      <w:r w:rsidRPr="00956145">
        <w:rPr>
          <w:rFonts w:ascii="Times New Roman" w:eastAsia="Calibri" w:hAnsi="Times New Roman" w:cs="Times New Roman"/>
        </w:rPr>
        <w:t>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r w:rsidRPr="00956145">
        <w:rPr>
          <w:rFonts w:ascii="Times New Roman" w:eastAsia="Calibri" w:hAnsi="Times New Roman" w:cs="Times New Roman"/>
          <w:kern w:val="2"/>
        </w:rPr>
        <w:t>, Порядком разработки и утверждения административных регламентов предоставления муниципальных услуг, утвержденных постановлением местной администрации  от 17.04.2018 № 81, руководствуясь статьей 27  Устава муниципального образования «Известковское городское поселение» Облученского муниципального района Еврейской автономной области:</w:t>
      </w:r>
    </w:p>
    <w:p w14:paraId="541A0930"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1. Утвердить административный регламент предоставления муниципальной услуги </w:t>
      </w:r>
      <w:r w:rsidRPr="00956145">
        <w:rPr>
          <w:rFonts w:ascii="Times New Roman" w:eastAsia="Calibri" w:hAnsi="Times New Roman" w:cs="Times New Roman"/>
        </w:rPr>
        <w:t xml:space="preserve">«Предоставление информации из Реестра муниципального имущества муниципального образования «Известковское городское поселение» Облученского муниципального района Еврейской автономной области </w:t>
      </w:r>
      <w:r w:rsidRPr="00956145">
        <w:rPr>
          <w:rFonts w:ascii="Times New Roman" w:eastAsia="Calibri" w:hAnsi="Times New Roman" w:cs="Times New Roman"/>
          <w:kern w:val="2"/>
        </w:rPr>
        <w:t xml:space="preserve"> (прилагается).</w:t>
      </w:r>
    </w:p>
    <w:p w14:paraId="05DF490D" w14:textId="77777777" w:rsidR="00452159" w:rsidRPr="00956145" w:rsidRDefault="00452159" w:rsidP="00452159">
      <w:pPr>
        <w:spacing w:after="0" w:line="240" w:lineRule="auto"/>
        <w:jc w:val="both"/>
        <w:rPr>
          <w:rFonts w:ascii="Times New Roman" w:eastAsia="Calibri" w:hAnsi="Times New Roman" w:cs="Times New Roman"/>
        </w:rPr>
      </w:pPr>
      <w:r w:rsidRPr="00956145">
        <w:rPr>
          <w:rFonts w:ascii="Times New Roman" w:eastAsia="Calibri" w:hAnsi="Times New Roman" w:cs="Times New Roman"/>
        </w:rPr>
        <w:t>2. Контроль за исполнением настоящего постановления оставляю за собой.</w:t>
      </w:r>
    </w:p>
    <w:p w14:paraId="620221FB" w14:textId="77777777" w:rsidR="00452159" w:rsidRPr="00956145" w:rsidRDefault="00452159" w:rsidP="00452159">
      <w:pPr>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3. Опубликовать настоящее постановление в «Информационном вестнике» </w:t>
      </w:r>
      <w:proofErr w:type="spellStart"/>
      <w:r w:rsidRPr="00956145">
        <w:rPr>
          <w:rFonts w:ascii="Times New Roman" w:eastAsia="Calibri" w:hAnsi="Times New Roman" w:cs="Times New Roman"/>
        </w:rPr>
        <w:t>Известковского</w:t>
      </w:r>
      <w:proofErr w:type="spellEnd"/>
      <w:r w:rsidRPr="00956145">
        <w:rPr>
          <w:rFonts w:ascii="Times New Roman" w:eastAsia="Calibri" w:hAnsi="Times New Roman" w:cs="Times New Roman"/>
        </w:rPr>
        <w:t xml:space="preserve"> городского поселения</w:t>
      </w:r>
    </w:p>
    <w:p w14:paraId="06DE851C" w14:textId="77777777" w:rsidR="00452159" w:rsidRPr="00956145" w:rsidRDefault="00452159" w:rsidP="00452159">
      <w:pPr>
        <w:spacing w:after="0" w:line="240" w:lineRule="auto"/>
        <w:jc w:val="both"/>
        <w:rPr>
          <w:rFonts w:ascii="Times New Roman" w:eastAsia="Calibri" w:hAnsi="Times New Roman" w:cs="Times New Roman"/>
        </w:rPr>
      </w:pPr>
      <w:r w:rsidRPr="00956145">
        <w:rPr>
          <w:rFonts w:ascii="Times New Roman" w:eastAsia="Calibri" w:hAnsi="Times New Roman" w:cs="Times New Roman"/>
        </w:rPr>
        <w:t>4. Настоящее постановление вступает в силу со дня его официального опубликования.</w:t>
      </w:r>
    </w:p>
    <w:p w14:paraId="21A53E5E"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kern w:val="2"/>
        </w:rPr>
      </w:pPr>
    </w:p>
    <w:p w14:paraId="5B5662A8"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kern w:val="2"/>
        </w:rPr>
      </w:pPr>
    </w:p>
    <w:p w14:paraId="1C139DF3"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kern w:val="2"/>
        </w:rPr>
      </w:pPr>
      <w:r w:rsidRPr="00956145">
        <w:rPr>
          <w:rFonts w:ascii="Times New Roman" w:eastAsia="Calibri" w:hAnsi="Times New Roman" w:cs="Times New Roman"/>
          <w:kern w:val="2"/>
        </w:rPr>
        <w:t>Заместитель главы администрации</w:t>
      </w:r>
    </w:p>
    <w:p w14:paraId="379F41BA"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kern w:val="2"/>
        </w:rPr>
        <w:sectPr w:rsidR="00452159" w:rsidRPr="00956145" w:rsidSect="0018235E">
          <w:headerReference w:type="default" r:id="rId58"/>
          <w:headerReference w:type="first" r:id="rId59"/>
          <w:pgSz w:w="11906" w:h="16838"/>
          <w:pgMar w:top="851" w:right="566" w:bottom="1134" w:left="1701" w:header="708" w:footer="708" w:gutter="0"/>
          <w:pgNumType w:start="1"/>
          <w:cols w:space="708"/>
          <w:titlePg/>
          <w:docGrid w:linePitch="360"/>
        </w:sectPr>
      </w:pPr>
      <w:r w:rsidRPr="00956145">
        <w:rPr>
          <w:rFonts w:ascii="Times New Roman" w:eastAsia="Calibri" w:hAnsi="Times New Roman" w:cs="Times New Roman"/>
          <w:kern w:val="2"/>
        </w:rPr>
        <w:t xml:space="preserve">городского поселения </w:t>
      </w:r>
      <w:r w:rsidRPr="00956145">
        <w:rPr>
          <w:rFonts w:ascii="Times New Roman" w:eastAsia="Calibri" w:hAnsi="Times New Roman" w:cs="Times New Roman"/>
          <w:kern w:val="2"/>
        </w:rPr>
        <w:tab/>
      </w:r>
      <w:r w:rsidRPr="00956145">
        <w:rPr>
          <w:rFonts w:ascii="Times New Roman" w:eastAsia="Calibri" w:hAnsi="Times New Roman" w:cs="Times New Roman"/>
          <w:kern w:val="2"/>
        </w:rPr>
        <w:tab/>
      </w:r>
      <w:r w:rsidRPr="00956145">
        <w:rPr>
          <w:rFonts w:ascii="Times New Roman" w:eastAsia="Calibri" w:hAnsi="Times New Roman" w:cs="Times New Roman"/>
          <w:kern w:val="2"/>
        </w:rPr>
        <w:tab/>
      </w:r>
      <w:r w:rsidRPr="00956145">
        <w:rPr>
          <w:rFonts w:ascii="Times New Roman" w:eastAsia="Calibri" w:hAnsi="Times New Roman" w:cs="Times New Roman"/>
          <w:kern w:val="2"/>
        </w:rPr>
        <w:tab/>
      </w:r>
      <w:r w:rsidRPr="00956145">
        <w:rPr>
          <w:rFonts w:ascii="Times New Roman" w:eastAsia="Calibri" w:hAnsi="Times New Roman" w:cs="Times New Roman"/>
          <w:kern w:val="2"/>
        </w:rPr>
        <w:tab/>
      </w:r>
      <w:r w:rsidRPr="00956145">
        <w:rPr>
          <w:rFonts w:ascii="Times New Roman" w:eastAsia="Calibri" w:hAnsi="Times New Roman" w:cs="Times New Roman"/>
          <w:kern w:val="2"/>
        </w:rPr>
        <w:tab/>
      </w:r>
      <w:r w:rsidRPr="00956145">
        <w:rPr>
          <w:rFonts w:ascii="Times New Roman" w:eastAsia="Calibri" w:hAnsi="Times New Roman" w:cs="Times New Roman"/>
          <w:kern w:val="2"/>
        </w:rPr>
        <w:tab/>
        <w:t xml:space="preserve">       А.В. </w:t>
      </w:r>
      <w:proofErr w:type="spellStart"/>
      <w:r w:rsidRPr="00956145">
        <w:rPr>
          <w:rFonts w:ascii="Times New Roman" w:eastAsia="Calibri" w:hAnsi="Times New Roman" w:cs="Times New Roman"/>
          <w:kern w:val="2"/>
        </w:rPr>
        <w:t>Некозырева</w:t>
      </w:r>
      <w:proofErr w:type="spellEnd"/>
      <w:r w:rsidRPr="00956145">
        <w:rPr>
          <w:rFonts w:ascii="Times New Roman" w:eastAsia="Calibri" w:hAnsi="Times New Roman" w:cs="Times New Roman"/>
          <w:kern w:val="2"/>
        </w:rPr>
        <w:t xml:space="preserve"> </w:t>
      </w:r>
    </w:p>
    <w:p w14:paraId="73A95D3A" w14:textId="77777777" w:rsidR="00452159" w:rsidRPr="00956145" w:rsidRDefault="00452159" w:rsidP="009D0FAC">
      <w:pPr>
        <w:autoSpaceDE w:val="0"/>
        <w:autoSpaceDN w:val="0"/>
        <w:spacing w:after="0" w:line="240" w:lineRule="auto"/>
        <w:jc w:val="center"/>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УТВЕРЖДЕН</w:t>
      </w:r>
    </w:p>
    <w:p w14:paraId="436A600C" w14:textId="77777777" w:rsidR="00452159" w:rsidRPr="00956145" w:rsidRDefault="00452159" w:rsidP="009D0FAC">
      <w:pPr>
        <w:autoSpaceDE w:val="0"/>
        <w:autoSpaceDN w:val="0"/>
        <w:spacing w:after="0" w:line="240" w:lineRule="auto"/>
        <w:jc w:val="center"/>
        <w:rPr>
          <w:rFonts w:ascii="Times New Roman" w:eastAsia="Calibri" w:hAnsi="Times New Roman" w:cs="Times New Roman"/>
          <w:kern w:val="2"/>
        </w:rPr>
      </w:pPr>
      <w:r w:rsidRPr="00956145">
        <w:rPr>
          <w:rFonts w:ascii="Times New Roman" w:eastAsia="Calibri" w:hAnsi="Times New Roman" w:cs="Times New Roman"/>
          <w:kern w:val="2"/>
          <w:lang w:eastAsia="ru-RU"/>
        </w:rPr>
        <w:t xml:space="preserve">постановлением </w:t>
      </w:r>
      <w:r w:rsidRPr="00956145">
        <w:rPr>
          <w:rFonts w:ascii="Times New Roman" w:eastAsia="Calibri" w:hAnsi="Times New Roman" w:cs="Times New Roman"/>
          <w:kern w:val="2"/>
        </w:rPr>
        <w:t>администрации городского поселения</w:t>
      </w:r>
    </w:p>
    <w:p w14:paraId="62F38E70" w14:textId="22E527E6" w:rsidR="00452159" w:rsidRPr="00956145" w:rsidRDefault="00452159" w:rsidP="009D0FAC">
      <w:pPr>
        <w:autoSpaceDE w:val="0"/>
        <w:autoSpaceDN w:val="0"/>
        <w:spacing w:after="0" w:line="240" w:lineRule="auto"/>
        <w:jc w:val="center"/>
        <w:rPr>
          <w:rFonts w:ascii="Times New Roman" w:eastAsia="Calibri" w:hAnsi="Times New Roman" w:cs="Times New Roman"/>
          <w:kern w:val="2"/>
          <w:lang w:eastAsia="ru-RU"/>
        </w:rPr>
      </w:pPr>
      <w:r w:rsidRPr="00956145">
        <w:rPr>
          <w:rFonts w:ascii="Times New Roman" w:eastAsia="Calibri" w:hAnsi="Times New Roman" w:cs="Times New Roman"/>
          <w:kern w:val="2"/>
        </w:rPr>
        <w:t>от 14.01.2022 № 12</w:t>
      </w:r>
    </w:p>
    <w:p w14:paraId="34AC55F9" w14:textId="77777777" w:rsidR="00452159" w:rsidRPr="00956145" w:rsidRDefault="00452159" w:rsidP="009D0FAC">
      <w:pPr>
        <w:autoSpaceDE w:val="0"/>
        <w:autoSpaceDN w:val="0"/>
        <w:spacing w:after="0" w:line="240" w:lineRule="auto"/>
        <w:jc w:val="center"/>
        <w:rPr>
          <w:rFonts w:ascii="Times New Roman" w:eastAsia="Calibri" w:hAnsi="Times New Roman" w:cs="Times New Roman"/>
          <w:kern w:val="2"/>
          <w:lang w:eastAsia="ru-RU"/>
        </w:rPr>
      </w:pPr>
    </w:p>
    <w:p w14:paraId="526B11E4" w14:textId="77777777" w:rsidR="00452159" w:rsidRPr="00956145" w:rsidRDefault="00452159" w:rsidP="009D0FAC">
      <w:pPr>
        <w:autoSpaceDE w:val="0"/>
        <w:autoSpaceDN w:val="0"/>
        <w:spacing w:after="0" w:line="240" w:lineRule="auto"/>
        <w:jc w:val="center"/>
        <w:rPr>
          <w:rFonts w:ascii="Times New Roman" w:eastAsia="Calibri" w:hAnsi="Times New Roman" w:cs="Times New Roman"/>
          <w:b/>
          <w:bCs/>
          <w:kern w:val="2"/>
          <w:lang w:eastAsia="ru-RU"/>
        </w:rPr>
      </w:pPr>
    </w:p>
    <w:p w14:paraId="709A28E6" w14:textId="77777777" w:rsidR="00452159" w:rsidRPr="00956145" w:rsidRDefault="00452159" w:rsidP="009D0FAC">
      <w:pPr>
        <w:keepNext/>
        <w:autoSpaceDE w:val="0"/>
        <w:autoSpaceDN w:val="0"/>
        <w:spacing w:after="0" w:line="240" w:lineRule="auto"/>
        <w:jc w:val="center"/>
        <w:rPr>
          <w:rFonts w:ascii="Times New Roman" w:eastAsia="Calibri" w:hAnsi="Times New Roman" w:cs="Times New Roman"/>
          <w:kern w:val="2"/>
          <w:lang w:eastAsia="ru-RU"/>
        </w:rPr>
      </w:pPr>
      <w:r w:rsidRPr="00956145">
        <w:rPr>
          <w:rFonts w:ascii="Times New Roman" w:eastAsia="Calibri" w:hAnsi="Times New Roman" w:cs="Times New Roman"/>
          <w:kern w:val="2"/>
        </w:rPr>
        <w:t xml:space="preserve">Административный регламент предоставления муниципальной услуги </w:t>
      </w:r>
      <w:r w:rsidRPr="00956145">
        <w:rPr>
          <w:rFonts w:ascii="Times New Roman" w:eastAsia="Calibri" w:hAnsi="Times New Roman" w:cs="Times New Roman"/>
        </w:rPr>
        <w:t>«Предоставление информации из Реестра муниципального имущества муниципального образования «Известковское городское поселение» Облученского муниципального района Еврейской автономной области</w:t>
      </w:r>
    </w:p>
    <w:p w14:paraId="651FEDEC" w14:textId="77777777" w:rsidR="00452159" w:rsidRPr="00956145" w:rsidRDefault="00452159" w:rsidP="009D0FAC">
      <w:pPr>
        <w:keepNext/>
        <w:autoSpaceDE w:val="0"/>
        <w:autoSpaceDN w:val="0"/>
        <w:spacing w:after="0" w:line="240" w:lineRule="auto"/>
        <w:jc w:val="center"/>
        <w:outlineLvl w:val="1"/>
        <w:rPr>
          <w:rFonts w:ascii="Times New Roman" w:eastAsia="Calibri" w:hAnsi="Times New Roman" w:cs="Times New Roman"/>
          <w:kern w:val="2"/>
          <w:lang w:eastAsia="ru-RU"/>
        </w:rPr>
      </w:pPr>
    </w:p>
    <w:p w14:paraId="14F76601" w14:textId="77777777" w:rsidR="00452159" w:rsidRPr="00956145" w:rsidRDefault="00452159" w:rsidP="009D0FAC">
      <w:pPr>
        <w:keepNext/>
        <w:keepLines/>
        <w:autoSpaceDE w:val="0"/>
        <w:autoSpaceDN w:val="0"/>
        <w:spacing w:after="0" w:line="240" w:lineRule="auto"/>
        <w:jc w:val="center"/>
        <w:outlineLvl w:val="1"/>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Общие положения</w:t>
      </w:r>
    </w:p>
    <w:p w14:paraId="72110416" w14:textId="77777777" w:rsidR="00452159" w:rsidRPr="00956145" w:rsidRDefault="00452159" w:rsidP="009D0FAC">
      <w:pPr>
        <w:keepNext/>
        <w:keepLines/>
        <w:autoSpaceDE w:val="0"/>
        <w:autoSpaceDN w:val="0"/>
        <w:spacing w:after="0" w:line="240" w:lineRule="auto"/>
        <w:jc w:val="center"/>
        <w:rPr>
          <w:rFonts w:ascii="Times New Roman" w:eastAsia="Calibri" w:hAnsi="Times New Roman" w:cs="Times New Roman"/>
          <w:kern w:val="2"/>
          <w:lang w:eastAsia="ru-RU"/>
        </w:rPr>
      </w:pPr>
    </w:p>
    <w:p w14:paraId="11D6A406" w14:textId="77777777" w:rsidR="00452159" w:rsidRPr="00956145" w:rsidRDefault="00452159" w:rsidP="00452159">
      <w:pPr>
        <w:keepNext/>
        <w:keepLines/>
        <w:autoSpaceDE w:val="0"/>
        <w:autoSpaceDN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1.1. Предмет регулирования административного регламента</w:t>
      </w:r>
    </w:p>
    <w:p w14:paraId="725F4089" w14:textId="77777777" w:rsidR="00452159" w:rsidRPr="00956145" w:rsidRDefault="00452159" w:rsidP="00452159">
      <w:pPr>
        <w:autoSpaceDE w:val="0"/>
        <w:autoSpaceDN w:val="0"/>
        <w:adjustRightInd w:val="0"/>
        <w:spacing w:after="0" w:line="228" w:lineRule="auto"/>
        <w:jc w:val="both"/>
        <w:rPr>
          <w:rFonts w:ascii="Times New Roman" w:eastAsia="Calibri" w:hAnsi="Times New Roman" w:cs="Times New Roman"/>
          <w:b/>
          <w:bCs/>
          <w:kern w:val="2"/>
          <w:lang w:eastAsia="ru-RU"/>
        </w:rPr>
      </w:pPr>
      <w:r w:rsidRPr="00956145">
        <w:rPr>
          <w:rFonts w:ascii="Times New Roman" w:eastAsia="Calibri" w:hAnsi="Times New Roman" w:cs="Times New Roman"/>
          <w:kern w:val="2"/>
          <w:lang w:eastAsia="ru-RU"/>
        </w:rPr>
        <w:t xml:space="preserve">Настоящий административный регламент устанавливает порядок и стандарт предоставления муниципальной услуги «Предоставление информации из Реестра муниципального имущества муниципального образования </w:t>
      </w:r>
      <w:r w:rsidRPr="00956145">
        <w:rPr>
          <w:rFonts w:ascii="Times New Roman" w:eastAsia="Calibri" w:hAnsi="Times New Roman" w:cs="Times New Roman"/>
        </w:rPr>
        <w:t>«Известковское городское поселение» Облученского муниципального района Еврейской автономной области</w:t>
      </w:r>
      <w:r w:rsidRPr="00956145">
        <w:rPr>
          <w:rFonts w:ascii="Times New Roman" w:eastAsia="Calibri" w:hAnsi="Times New Roman" w:cs="Times New Roman"/>
          <w:i/>
          <w:iCs/>
          <w:kern w:val="2"/>
        </w:rPr>
        <w:t>,</w:t>
      </w:r>
      <w:r w:rsidRPr="00956145">
        <w:rPr>
          <w:rFonts w:ascii="Times New Roman" w:eastAsia="Calibri" w:hAnsi="Times New Roman" w:cs="Times New Roman"/>
          <w:kern w:val="2"/>
        </w:rPr>
        <w:t xml:space="preserve"> в том числе порядок взаимодействия местной администрации </w:t>
      </w:r>
      <w:proofErr w:type="spellStart"/>
      <w:r w:rsidRPr="00956145">
        <w:rPr>
          <w:rFonts w:ascii="Times New Roman" w:eastAsia="Calibri" w:hAnsi="Times New Roman" w:cs="Times New Roman"/>
          <w:kern w:val="2"/>
        </w:rPr>
        <w:t>Известковского</w:t>
      </w:r>
      <w:proofErr w:type="spellEnd"/>
      <w:r w:rsidRPr="00956145">
        <w:rPr>
          <w:rFonts w:ascii="Times New Roman" w:eastAsia="Calibri" w:hAnsi="Times New Roman" w:cs="Times New Roman"/>
          <w:kern w:val="2"/>
        </w:rPr>
        <w:t xml:space="preserve"> городского поселения (далее – администрация) с физическими или юридическими лицами и их уполномоченными представителями, сроки и последовательность административных процедур (действий), осуществляемых администрацией в процессе реализации полномочий по предоставлению информации, содержащейся  в Реестре муниципального имущества муниципального образования </w:t>
      </w:r>
      <w:r w:rsidRPr="00956145">
        <w:rPr>
          <w:rFonts w:ascii="Times New Roman" w:eastAsia="Calibri" w:hAnsi="Times New Roman" w:cs="Times New Roman"/>
        </w:rPr>
        <w:t xml:space="preserve">«Известковское городское поселение» Облученского муниципального района Еврейской автономной области  </w:t>
      </w:r>
      <w:r w:rsidRPr="00956145">
        <w:rPr>
          <w:rFonts w:ascii="Times New Roman" w:eastAsia="Calibri" w:hAnsi="Times New Roman" w:cs="Times New Roman"/>
          <w:kern w:val="2"/>
          <w:lang w:eastAsia="ru-RU"/>
        </w:rPr>
        <w:t>(далее – Реестр муниципального имущества).</w:t>
      </w:r>
    </w:p>
    <w:p w14:paraId="4B3BB71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Целью настоящего административного регламента является обеспечение открытости порядка предоставления муниципальной услуги, предусмотренной пунктом 1 настоящего административного регламента (далее – муниципальная услуга), повышения качества ее исполнения, создания условий для участия граждан и юридических лиц в отношениях, возникающих при предоставлении муниципальной услуги.</w:t>
      </w:r>
    </w:p>
    <w:p w14:paraId="4CECAA60" w14:textId="77777777" w:rsidR="00452159" w:rsidRPr="00956145" w:rsidRDefault="00452159" w:rsidP="00452159">
      <w:pPr>
        <w:keepNext/>
        <w:keepLines/>
        <w:autoSpaceDE w:val="0"/>
        <w:autoSpaceDN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1.2. Круг заявителей</w:t>
      </w:r>
    </w:p>
    <w:p w14:paraId="2E5112B9"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Муниципальная услуга предоставляется физическим лицам и юридическим лицам (далее – заявители).</w:t>
      </w:r>
    </w:p>
    <w:p w14:paraId="7748019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От имени заявителя за предоставлением муниципальной услуги может обратиться его уполномоченный представитель (далее – представитель).</w:t>
      </w:r>
    </w:p>
    <w:p w14:paraId="2073165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случае обращения заявителя или его представителя с запросом о предоставлении нескольких государственных услуг и (или) муниципальных услуг при однократном обращении в многофункциональный центр предоставления государственных и муниципальных услуг (далее – комплексный запрос), за исключением государственных услуг и муниципальных услуг, предоставление которых посредством комплексного запроса не осуществляется, при условии, что одной из муниципальных услуг, указанных в комплексном запросе, является муниципальная услуга, предоставляемая в соответствии с настоящим административным регламентом, многофункциональный центр предоставления государственных и муниципальных услуг (далее – МФЦ) для обеспечения получения заявителем муниципальной услуги действует в интересах заявителя без доверенности и направляет в администрацию запрос о предоставлении муниципальной услуги, подписанный уполномоченным работником МФЦ и скрепленный печатью МФЦ, а также сведения, документы и (или) информацию, необходимые для предоставления муниципальной услуги, с приложением заверенной МФЦ копии комплексного запроса, без составления и подписания такого запроса заявителем или его представителем.</w:t>
      </w:r>
    </w:p>
    <w:p w14:paraId="7A2DD34F" w14:textId="77777777" w:rsidR="00452159" w:rsidRPr="00956145" w:rsidRDefault="00452159" w:rsidP="00452159">
      <w:pPr>
        <w:keepNext/>
        <w:keepLines/>
        <w:autoSpaceDE w:val="0"/>
        <w:autoSpaceDN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 Требования к порядку информирования о предоставлении муниципальной услуги</w:t>
      </w:r>
    </w:p>
    <w:p w14:paraId="4B10829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1.3.1. Для получения информации по вопросам предоставления муниципальной услуги и о ходе предоставления муниципальной услуги заявитель или его представитель обращается в администрацию.</w:t>
      </w:r>
    </w:p>
    <w:p w14:paraId="536FF09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1.3.2. Информация по вопросам предоставления муниципальной услуги и о ходе предоставления муниципальной услуги предоставляется:</w:t>
      </w:r>
    </w:p>
    <w:p w14:paraId="086DC11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при личном контакте с заявителем или его представителем;</w:t>
      </w:r>
    </w:p>
    <w:p w14:paraId="7595B9A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2) с использованием средств телефонной связи, через официальный сайт администрации в информационно-телекоммуникационной сети «Интернет» (далее – сеть «Интернет») по адресу: </w:t>
      </w:r>
      <w:r w:rsidRPr="00956145">
        <w:rPr>
          <w:rFonts w:ascii="Times New Roman" w:eastAsia="Calibri" w:hAnsi="Times New Roman" w:cs="Times New Roman"/>
          <w:kern w:val="2"/>
          <w:lang w:eastAsia="ru-RU"/>
        </w:rPr>
        <w:lastRenderedPageBreak/>
        <w:t xml:space="preserve">http://izvestkovy.ru/, через региональную государственную информационную систему «Региональный портал государственных и муниципальных услуг» в сети «Интернет» по адресу https://www.gosuslugi.ru/r/jewish (далее – Портал), по электронной почте администрации </w:t>
      </w:r>
      <w:proofErr w:type="spellStart"/>
      <w:r w:rsidRPr="00956145">
        <w:rPr>
          <w:rFonts w:ascii="Times New Roman" w:eastAsia="Calibri" w:hAnsi="Times New Roman" w:cs="Times New Roman"/>
          <w:kern w:val="2"/>
          <w:lang w:val="en-US" w:eastAsia="ru-RU"/>
        </w:rPr>
        <w:t>admizv</w:t>
      </w:r>
      <w:proofErr w:type="spellEnd"/>
      <w:r w:rsidRPr="00956145">
        <w:rPr>
          <w:rFonts w:ascii="Times New Roman" w:eastAsia="Calibri" w:hAnsi="Times New Roman" w:cs="Times New Roman"/>
          <w:kern w:val="2"/>
          <w:lang w:eastAsia="ru-RU"/>
        </w:rPr>
        <w:t>@</w:t>
      </w:r>
      <w:proofErr w:type="spellStart"/>
      <w:r w:rsidRPr="00956145">
        <w:rPr>
          <w:rFonts w:ascii="Times New Roman" w:eastAsia="Calibri" w:hAnsi="Times New Roman" w:cs="Times New Roman"/>
          <w:kern w:val="2"/>
          <w:lang w:val="en-US" w:eastAsia="ru-RU"/>
        </w:rPr>
        <w:t>eao</w:t>
      </w:r>
      <w:proofErr w:type="spellEnd"/>
      <w:r w:rsidRPr="00956145">
        <w:rPr>
          <w:rFonts w:ascii="Times New Roman" w:eastAsia="Calibri" w:hAnsi="Times New Roman" w:cs="Times New Roman"/>
          <w:kern w:val="2"/>
          <w:lang w:eastAsia="ru-RU"/>
        </w:rPr>
        <w:t>.</w:t>
      </w:r>
      <w:proofErr w:type="spellStart"/>
      <w:r w:rsidRPr="00956145">
        <w:rPr>
          <w:rFonts w:ascii="Times New Roman" w:eastAsia="Calibri" w:hAnsi="Times New Roman" w:cs="Times New Roman"/>
          <w:kern w:val="2"/>
          <w:lang w:val="en-US" w:eastAsia="ru-RU"/>
        </w:rPr>
        <w:t>ru</w:t>
      </w:r>
      <w:proofErr w:type="spellEnd"/>
      <w:r w:rsidRPr="00956145">
        <w:rPr>
          <w:rFonts w:ascii="Times New Roman" w:eastAsia="Calibri" w:hAnsi="Times New Roman" w:cs="Times New Roman"/>
          <w:kern w:val="2"/>
          <w:lang w:eastAsia="ru-RU"/>
        </w:rPr>
        <w:t xml:space="preserve"> (далее – электронная почта администрации);</w:t>
      </w:r>
    </w:p>
    <w:p w14:paraId="0C00A9F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письменно в случае письменного обращения заявителя или его представителя.</w:t>
      </w:r>
    </w:p>
    <w:p w14:paraId="10844DB5"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1.3.3. Должностные лица администрации, осуществляющие предоставление информации по вопросам предоставления муниципальной услуги и о ходе предоставления муниципальной услуги, должны принять все необходимые меры по предоставлению заявителю или его представителю исчерпывающей информации по вопросам их обращений, в том числе с привлечением других должностных лиц администрации.</w:t>
      </w:r>
    </w:p>
    <w:p w14:paraId="3EA5D359"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1.3.4. Должностные лица администрации предоставляют следующую информацию по вопросам предоставления муниципальной услуги и о ходе предоставления муниципальной услуги:</w:t>
      </w:r>
    </w:p>
    <w:p w14:paraId="7AA9D8D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об органе местного самоуправления муниципального образования «Известковское городское поселение» Облученского муниципального района Еврейской автономной области</w:t>
      </w:r>
      <w:r w:rsidRPr="00956145">
        <w:rPr>
          <w:rFonts w:ascii="Times New Roman" w:eastAsia="Calibri" w:hAnsi="Times New Roman" w:cs="Times New Roman"/>
          <w:kern w:val="2"/>
        </w:rPr>
        <w:t xml:space="preserve"> (далее – муниципальное образование)</w:t>
      </w:r>
      <w:r w:rsidRPr="00956145">
        <w:rPr>
          <w:rFonts w:ascii="Times New Roman" w:eastAsia="Calibri" w:hAnsi="Times New Roman" w:cs="Times New Roman"/>
          <w:kern w:val="2"/>
          <w:lang w:eastAsia="ru-RU"/>
        </w:rPr>
        <w:t>, предоставляющем муниципальную услугу, органах государственной власти и организациях, участвующих в предоставлении муниципальной услуги, включая информацию о месте их нахождения, графике работы, контактных телефонах, а также о МФЦ, осуществляющих предоставление муниципальной услуги;</w:t>
      </w:r>
    </w:p>
    <w:p w14:paraId="60EFC1C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о порядке предоставления муниципальной услуги и ходе предоставления муниципальной услуги;</w:t>
      </w:r>
    </w:p>
    <w:p w14:paraId="68EB1403"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о перечне документов, необходимых для предоставления муниципальной услуги;</w:t>
      </w:r>
    </w:p>
    <w:p w14:paraId="1D6BB3EC"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о времени приема документов, необходимых для предоставления муниципальной услуги;</w:t>
      </w:r>
    </w:p>
    <w:p w14:paraId="47E22FB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о сроке предоставления муниципальной услуги;</w:t>
      </w:r>
    </w:p>
    <w:p w14:paraId="4B4E38A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6) об основаниях отказа в приеме документов, необходимых для предоставления муниципальной услуги;</w:t>
      </w:r>
    </w:p>
    <w:p w14:paraId="12E14EF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7) об основаниях отказа в предоставлении муниципальной услуги;</w:t>
      </w:r>
    </w:p>
    <w:p w14:paraId="689E445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1AAFF6A7"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1.3.5. Основными требованиями при предоставлении информации по вопросам предоставления муниципальной услуги и о ходе предоставления муниципальной услуги являются:</w:t>
      </w:r>
    </w:p>
    <w:p w14:paraId="6B96179E"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 актуальность;</w:t>
      </w:r>
    </w:p>
    <w:p w14:paraId="7814F604"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2) своевременность;</w:t>
      </w:r>
    </w:p>
    <w:p w14:paraId="572EEDC4"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3) четкость и доступность в изложении информации;</w:t>
      </w:r>
    </w:p>
    <w:p w14:paraId="3E644AD9"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4) полнота информации;</w:t>
      </w:r>
    </w:p>
    <w:p w14:paraId="28984E16"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5) соответствие информации требованиям законодательства.</w:t>
      </w:r>
    </w:p>
    <w:p w14:paraId="75F86101"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1.3.6. Предоставление информации по вопросам предоставления муниципальной услуги и о ходе предоставления муниципальной услуги по телефону осуществляется путем непосредственного общения заявителя или его представителя с должностным лицом администрации по телефону.</w:t>
      </w:r>
    </w:p>
    <w:p w14:paraId="54AE5A59"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1.3.7. При ответах на телефонные звонки должностные лица администрации подробно и в вежливой (корректной) форме информируют заявителей или их представителей по интересующим их вопросам. Ответ на телефонный звонок начинается с информации о наименовании органа местного самоуправления, в которое позвонил заявитель или его представитель, фамилии, имени и (если имеется) отчестве лица, принявшего телефонный звонок.</w:t>
      </w:r>
    </w:p>
    <w:p w14:paraId="3FCCF341"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При невозможности должностного лица администрации, принявшего звонок, самостоятельно ответить на поставленные вопросы телефонный звонок переадресовывается (переводится) на другое должностное лицо администрации или же заявителю или его представителю сообщается телефонный номер, по которому можно получить необходимую информацию по вопросам предоставления муниципальной услуги и о ходе предоставления муниципальной услуги.</w:t>
      </w:r>
    </w:p>
    <w:p w14:paraId="349CE62C"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1.3.8. Если заявителя или его представителя не удовлетворяет информация по вопросам предоставления муниципальной услуги и о ходе предоставления муниципальной услуги, предоставленная должностным лицом администрации, он может обратиться главе администрации или лицу, исполняющему его полномочия (далее – глава администрации), в соответствии с графиком приема заявителей или их представителей.</w:t>
      </w:r>
    </w:p>
    <w:p w14:paraId="0236EC7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rPr>
        <w:t xml:space="preserve">Прием заявителей </w:t>
      </w:r>
      <w:r w:rsidRPr="00956145">
        <w:rPr>
          <w:rFonts w:ascii="Times New Roman" w:eastAsia="Calibri" w:hAnsi="Times New Roman" w:cs="Times New Roman"/>
          <w:kern w:val="2"/>
          <w:lang w:eastAsia="ru-RU"/>
        </w:rPr>
        <w:t>или их представител</w:t>
      </w:r>
      <w:r w:rsidRPr="00956145">
        <w:rPr>
          <w:rFonts w:ascii="Times New Roman" w:eastAsia="Calibri" w:hAnsi="Times New Roman" w:cs="Times New Roman"/>
          <w:kern w:val="2"/>
        </w:rPr>
        <w:t>ей главой администрации проводится по предварительной записи, которая осуществляется по телефону 8 (42666) 36-5-15.</w:t>
      </w:r>
    </w:p>
    <w:p w14:paraId="101B74B2"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1.3.9. Обращения заявителя или его представителя о предоставлении информации по вопросам предоставления муниципальной услуги рассматриваются в течение 30 календарных дней со дня регистрации обращения.</w:t>
      </w:r>
      <w:r w:rsidRPr="00956145">
        <w:rPr>
          <w:rFonts w:ascii="Arial" w:eastAsia="Times New Roman" w:hAnsi="Arial" w:cs="Arial"/>
          <w:lang w:eastAsia="ru-RU"/>
        </w:rPr>
        <w:t xml:space="preserve"> </w:t>
      </w:r>
      <w:r w:rsidRPr="00956145">
        <w:rPr>
          <w:rFonts w:ascii="Times New Roman" w:eastAsia="Times New Roman" w:hAnsi="Times New Roman" w:cs="Times New Roman"/>
          <w:kern w:val="2"/>
          <w:lang w:eastAsia="ru-RU"/>
        </w:rPr>
        <w:t xml:space="preserve">Обращения заявителей или их представителей о ходе предоставления </w:t>
      </w:r>
      <w:r w:rsidRPr="00956145">
        <w:rPr>
          <w:rFonts w:ascii="Times New Roman" w:eastAsia="Times New Roman" w:hAnsi="Times New Roman" w:cs="Times New Roman"/>
          <w:kern w:val="2"/>
          <w:lang w:eastAsia="ru-RU"/>
        </w:rPr>
        <w:lastRenderedPageBreak/>
        <w:t>муниципальной услуги рассматриваются не позднее рабочего дня, следующего за днем регистрации  обращения.</w:t>
      </w:r>
    </w:p>
    <w:p w14:paraId="085878C2"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Днем регистрации обращения является день его поступления в администрацию.</w:t>
      </w:r>
    </w:p>
    <w:p w14:paraId="451D5569"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 xml:space="preserve">Ответ на обращение, поступившее в администрацию в форме электронного документа направляется в форме электронного документа по адресу электронной почты, указанному в обращении. </w:t>
      </w:r>
    </w:p>
    <w:p w14:paraId="11627A0F"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ru-RU"/>
        </w:rPr>
      </w:pPr>
      <w:r w:rsidRPr="00956145">
        <w:rPr>
          <w:rFonts w:ascii="Times New Roman" w:eastAsia="Times New Roman" w:hAnsi="Times New Roman" w:cs="Times New Roman"/>
          <w:kern w:val="2"/>
          <w:lang w:eastAsia="ru-RU"/>
        </w:rPr>
        <w:t>Ответ на обращение, поступившее в администрацию в письменной форме, направляется по почтовому адресу, указанному в обращении, поступившем в администрацию в письменной форме.</w:t>
      </w:r>
    </w:p>
    <w:p w14:paraId="09F14DEC"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rPr>
        <w:t>1.3.10.</w:t>
      </w:r>
      <w:r w:rsidRPr="00956145">
        <w:rPr>
          <w:rFonts w:ascii="Times New Roman" w:eastAsia="Calibri" w:hAnsi="Times New Roman" w:cs="Times New Roman"/>
          <w:kern w:val="2"/>
          <w:lang w:eastAsia="ru-RU"/>
        </w:rPr>
        <w:t xml:space="preserve"> Информация </w:t>
      </w:r>
      <w:r w:rsidRPr="00956145">
        <w:rPr>
          <w:rFonts w:ascii="Times New Roman" w:eastAsia="Calibri" w:hAnsi="Times New Roman" w:cs="Times New Roman"/>
          <w:kern w:val="2"/>
        </w:rPr>
        <w:t xml:space="preserve">о месте нахождения и графике работы администрации, а также МФЦ, контактные телефоны, адрес официального сайта администрации в сети «Интернет» </w:t>
      </w:r>
      <w:r w:rsidRPr="00956145">
        <w:rPr>
          <w:rFonts w:ascii="Times New Roman" w:eastAsia="Calibri" w:hAnsi="Times New Roman" w:cs="Times New Roman"/>
          <w:kern w:val="2"/>
          <w:lang w:eastAsia="ru-RU"/>
        </w:rPr>
        <w:t xml:space="preserve">http://izvestkovy.ru/ </w:t>
      </w:r>
      <w:r w:rsidRPr="00956145">
        <w:rPr>
          <w:rFonts w:ascii="Times New Roman" w:eastAsia="Calibri" w:hAnsi="Times New Roman" w:cs="Times New Roman"/>
          <w:kern w:val="2"/>
        </w:rPr>
        <w:t>(далее – официальный сайт администрации) и электронной почты администрации</w:t>
      </w:r>
      <w:r w:rsidRPr="00956145">
        <w:rPr>
          <w:rFonts w:ascii="Times New Roman" w:eastAsia="Calibri" w:hAnsi="Times New Roman" w:cs="Times New Roman"/>
          <w:kern w:val="2"/>
          <w:lang w:eastAsia="ru-RU"/>
        </w:rPr>
        <w:t>, порядке предоставления муниципальной услуги, а также порядке получения информации по вопросам предоставления муниципальной услуги и о ходе предоставления муниципальной услуги размещается:</w:t>
      </w:r>
    </w:p>
    <w:p w14:paraId="0946FA4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на официальном сайте администрации;</w:t>
      </w:r>
    </w:p>
    <w:p w14:paraId="02FB46D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lang w:eastAsia="ru-RU"/>
        </w:rPr>
        <w:t>2) на Портале</w:t>
      </w:r>
      <w:r w:rsidRPr="00956145">
        <w:rPr>
          <w:rFonts w:ascii="Times New Roman" w:eastAsia="Calibri" w:hAnsi="Times New Roman" w:cs="Times New Roman"/>
          <w:kern w:val="2"/>
        </w:rPr>
        <w:t>.</w:t>
      </w:r>
    </w:p>
    <w:p w14:paraId="7CD9548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1.3.11. На информационных стендах, расположенных в помещениях, занимаемых администрацией, размещается следующая информация:</w:t>
      </w:r>
    </w:p>
    <w:p w14:paraId="388DE378"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об органе местного самоуправления, предоставляющем муниципальную услугу, включая информацию о месте нахождения, графике работы, контактных телефонах, адресе официального сайта администрации и электронной почты администрации, а также о МФЦ, осуществляющих предоставление муниципальной услуги;</w:t>
      </w:r>
    </w:p>
    <w:p w14:paraId="365C443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о порядке предоставления муниципальной услуги и ходе предоставления муниципальной услуги, в том числе об услугах, которые являются необходимыми и обязательными для предоставления муниципальной услуги;</w:t>
      </w:r>
    </w:p>
    <w:p w14:paraId="0CB0DE3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о перечне документов, необходимых для предоставления муниципальной услуги;</w:t>
      </w:r>
    </w:p>
    <w:p w14:paraId="784A030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о времени приема документов, необходимых для предоставления муниципальной услуги;</w:t>
      </w:r>
    </w:p>
    <w:p w14:paraId="4A63FB7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о сроке предоставления муниципальной услуги;</w:t>
      </w:r>
    </w:p>
    <w:p w14:paraId="78B2D3E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6) об основаниях отказа в приеме документов, необходимых для предоставления муниципальной услуги;</w:t>
      </w:r>
    </w:p>
    <w:p w14:paraId="7F773BCC"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7) об основаниях отказа в предоставлении муниципальной услуги;</w:t>
      </w:r>
    </w:p>
    <w:p w14:paraId="1C3DF20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8) о порядке обжалования решений и действий (бездействия), принимаемых (совершаемых) в рамках предоставления муниципальной услуги;</w:t>
      </w:r>
    </w:p>
    <w:p w14:paraId="0F7AC63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9) извлечения из законодательных и иных нормативных правовых актов, содержащих нормы, регулирующие предоставление муниципальной услуги;</w:t>
      </w:r>
    </w:p>
    <w:p w14:paraId="741222DC"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10) текст настоящего административного регламента.</w:t>
      </w:r>
    </w:p>
    <w:p w14:paraId="76D042B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1.3.12. Информирование заявителей или их представителей о порядке предоставления муниципальной услуги в МФЦ, о ходе выполнения запросов о предоставлении муниципальной услуги, а также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 осуществляются в порядке, установленном настоящей главой, МФЦ, с которыми администрация заключила в соответствии с законодательством соглашения о взаимодействии.</w:t>
      </w:r>
    </w:p>
    <w:p w14:paraId="2E9B4204"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p>
    <w:p w14:paraId="15405279" w14:textId="77777777" w:rsidR="00452159" w:rsidRPr="00956145" w:rsidRDefault="00452159" w:rsidP="00452159">
      <w:pPr>
        <w:keepNext/>
        <w:keepLines/>
        <w:autoSpaceDE w:val="0"/>
        <w:autoSpaceDN w:val="0"/>
        <w:spacing w:after="0" w:line="240" w:lineRule="auto"/>
        <w:jc w:val="center"/>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Стандарт предоставления муниципальной услуги</w:t>
      </w:r>
    </w:p>
    <w:p w14:paraId="5FA89637" w14:textId="77777777" w:rsidR="00452159" w:rsidRPr="00956145" w:rsidRDefault="00452159" w:rsidP="00452159">
      <w:pPr>
        <w:keepNext/>
        <w:keepLines/>
        <w:autoSpaceDE w:val="0"/>
        <w:autoSpaceDN w:val="0"/>
        <w:spacing w:after="0" w:line="240" w:lineRule="auto"/>
        <w:jc w:val="both"/>
        <w:rPr>
          <w:rFonts w:ascii="Times New Roman" w:eastAsia="Calibri" w:hAnsi="Times New Roman" w:cs="Times New Roman"/>
          <w:kern w:val="2"/>
          <w:lang w:eastAsia="ru-RU"/>
        </w:rPr>
      </w:pPr>
    </w:p>
    <w:p w14:paraId="6197A6E7" w14:textId="77777777" w:rsidR="00452159" w:rsidRPr="00956145" w:rsidRDefault="00452159" w:rsidP="00452159">
      <w:pPr>
        <w:keepNext/>
        <w:keepLines/>
        <w:autoSpaceDE w:val="0"/>
        <w:autoSpaceDN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2.1. Наименование муниципальной услуги</w:t>
      </w:r>
    </w:p>
    <w:p w14:paraId="11EACD7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Под муниципальной услугой в настоящем административном регламенте понимается предоставление информации из Реестра муниципального имущества. </w:t>
      </w:r>
    </w:p>
    <w:p w14:paraId="77D987D3" w14:textId="77777777" w:rsidR="00452159" w:rsidRPr="00956145" w:rsidRDefault="00452159" w:rsidP="00452159">
      <w:pPr>
        <w:keepNext/>
        <w:keepLines/>
        <w:autoSpaceDE w:val="0"/>
        <w:autoSpaceDN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2.2. Муниципальная услуга предоставляется администрацией муниципального образования «Известковское городское поселение» (далее – администрация, уполномоченный орган) в лице главы администрации.</w:t>
      </w:r>
    </w:p>
    <w:p w14:paraId="6F3CA6EE"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2.2.1. Администрация организует предоставление муниципальной услуги в филиалах, отделах, удаленных рабочих местах МФЦ.</w:t>
      </w:r>
    </w:p>
    <w:p w14:paraId="04DCED47" w14:textId="77777777" w:rsidR="00452159" w:rsidRPr="00956145" w:rsidRDefault="00452159" w:rsidP="00452159">
      <w:pPr>
        <w:widowControl w:val="0"/>
        <w:autoSpaceDE w:val="0"/>
        <w:autoSpaceDN w:val="0"/>
        <w:adjustRightInd w:val="0"/>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w:t>
      </w:r>
      <w:r w:rsidRPr="00956145">
        <w:rPr>
          <w:rFonts w:ascii="Times New Roman" w:eastAsia="SimSun" w:hAnsi="Times New Roman" w:cs="Times New Roman"/>
          <w:lang w:eastAsia="ar-SA"/>
        </w:rPr>
        <w:lastRenderedPageBreak/>
        <w:t xml:space="preserve">для предоставления муниципальных услуг. </w:t>
      </w:r>
    </w:p>
    <w:p w14:paraId="2A87772A" w14:textId="77777777" w:rsidR="00452159" w:rsidRPr="00956145" w:rsidRDefault="00452159" w:rsidP="00452159">
      <w:pPr>
        <w:widowControl w:val="0"/>
        <w:autoSpaceDE w:val="0"/>
        <w:autoSpaceDN w:val="0"/>
        <w:adjustRightInd w:val="0"/>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2.3. Конечным результатом предоставления муниципальной услуги является выдача (направление) заявителю результата предоставления муниципальной услуги. </w:t>
      </w:r>
    </w:p>
    <w:p w14:paraId="29F34CD8"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Результатом предоставления муниципальной услуги является: </w:t>
      </w:r>
    </w:p>
    <w:p w14:paraId="75D7B1FD"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решение о предоставлении информации из Реестра муниципального имущества муниципального образования «Известковское городское поселение» Облученского муниципального района Еврейской автономной области;</w:t>
      </w:r>
    </w:p>
    <w:p w14:paraId="6ED4279A"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решение об отказе в предоставлении муниципальной услуги в форме письма Администрации.</w:t>
      </w:r>
    </w:p>
    <w:p w14:paraId="5C001FFA"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2.4. Срок предоставления муниципальной услуги не должен превышать 20 рабочих дней со дня получения заявления о предоставлении муниципальной услуги и иных документов, указанных в пункте 2.6 настоящего административного регламента. Сроки прохождения отдельных административных процедур и сроки выполнения действий отдельными должностными лицами указаны в разделе 3 настоящего административного регламента.</w:t>
      </w:r>
    </w:p>
    <w:p w14:paraId="0BD79C5B"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2.5. </w:t>
      </w:r>
      <w:bookmarkStart w:id="35" w:name="_Hlk90900291"/>
      <w:r w:rsidRPr="00956145">
        <w:rPr>
          <w:rFonts w:ascii="Times New Roman" w:eastAsia="SimSun" w:hAnsi="Times New Roman" w:cs="Times New Roman"/>
          <w:lang w:eastAsia="ar-SA"/>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bookmarkEnd w:id="35"/>
    </w:p>
    <w:p w14:paraId="6995FD10"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2.6. </w:t>
      </w:r>
      <w:bookmarkStart w:id="36" w:name="_Hlk90900950"/>
      <w:r w:rsidRPr="00956145">
        <w:rPr>
          <w:rFonts w:ascii="Times New Roman" w:eastAsia="SimSun" w:hAnsi="Times New Roman" w:cs="Times New Roman"/>
          <w:lang w:eastAsia="ar-SA"/>
        </w:rPr>
        <w:t xml:space="preserve">Исчерпывающий перечень документов, необходимых для предоставления муниципальной услуги. </w:t>
      </w:r>
      <w:bookmarkEnd w:id="36"/>
    </w:p>
    <w:p w14:paraId="3A1A3CE2" w14:textId="77777777" w:rsidR="00452159" w:rsidRPr="00956145" w:rsidRDefault="00452159" w:rsidP="00452159">
      <w:pPr>
        <w:suppressAutoHyphens/>
        <w:spacing w:after="0" w:line="240" w:lineRule="auto"/>
        <w:jc w:val="both"/>
        <w:rPr>
          <w:rFonts w:ascii="Times New Roman" w:eastAsia="SimSun" w:hAnsi="Times New Roman" w:cs="Times New Roman"/>
          <w:color w:val="000000"/>
          <w:lang w:eastAsia="ar-SA"/>
        </w:rPr>
      </w:pPr>
      <w:r w:rsidRPr="00956145">
        <w:rPr>
          <w:rFonts w:ascii="Times New Roman" w:eastAsia="SimSun" w:hAnsi="Times New Roman" w:cs="Times New Roman"/>
          <w:lang w:eastAsia="ar-SA"/>
        </w:rPr>
        <w:t xml:space="preserve">2.6.1. </w:t>
      </w:r>
      <w:r w:rsidRPr="00956145">
        <w:rPr>
          <w:rFonts w:ascii="Times New Roman" w:eastAsia="SimSun" w:hAnsi="Times New Roman" w:cs="Times New Roman"/>
          <w:color w:val="000000"/>
          <w:lang w:eastAsia="ar-SA"/>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w:t>
      </w:r>
    </w:p>
    <w:p w14:paraId="1B9E7D6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lang w:eastAsia="ru-RU"/>
        </w:rPr>
        <w:t>С целью получения информации об объекте учета, содержащихся в Реестре муниципального имущества заявитель или его представитель подает в администрацию запрос о предоставлении муниципальной</w:t>
      </w:r>
      <w:r w:rsidRPr="00956145">
        <w:rPr>
          <w:rFonts w:ascii="Times New Roman" w:eastAsia="Calibri" w:hAnsi="Times New Roman" w:cs="Times New Roman"/>
          <w:kern w:val="2"/>
        </w:rPr>
        <w:t xml:space="preserve"> услуги в форме заявления о предоставлении информации из </w:t>
      </w:r>
      <w:r w:rsidRPr="00956145">
        <w:rPr>
          <w:rFonts w:ascii="Times New Roman" w:eastAsia="Calibri" w:hAnsi="Times New Roman" w:cs="Times New Roman"/>
          <w:kern w:val="2"/>
          <w:lang w:eastAsia="ru-RU"/>
        </w:rPr>
        <w:t>Реестра муниципального имущества (далее – заявление) по форме согласно приложению к настоящему административному регламенту</w:t>
      </w:r>
      <w:r w:rsidRPr="00956145">
        <w:rPr>
          <w:rFonts w:ascii="Times New Roman" w:eastAsia="Calibri" w:hAnsi="Times New Roman" w:cs="Times New Roman"/>
          <w:kern w:val="2"/>
        </w:rPr>
        <w:t>.</w:t>
      </w:r>
    </w:p>
    <w:p w14:paraId="2A3E717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К заявлению заявитель или его представитель прилагает следующие документы:</w:t>
      </w:r>
    </w:p>
    <w:p w14:paraId="3894159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1) копию документа, удостоверяющего</w:t>
      </w:r>
      <w:r w:rsidRPr="00956145">
        <w:rPr>
          <w:rFonts w:ascii="Times New Roman" w:eastAsia="Calibri" w:hAnsi="Times New Roman" w:cs="Times New Roman"/>
          <w:b/>
          <w:kern w:val="2"/>
        </w:rPr>
        <w:t xml:space="preserve"> </w:t>
      </w:r>
      <w:r w:rsidRPr="00956145">
        <w:rPr>
          <w:rFonts w:ascii="Times New Roman" w:eastAsia="Calibri" w:hAnsi="Times New Roman" w:cs="Times New Roman"/>
          <w:kern w:val="2"/>
        </w:rPr>
        <w:t>личность заявителя (в случае подачи документов заявителем, который является физическим лицом), либо копию документа, удостоверяющего личность представителя заявителя (в случае подачи документов представителем заявителя);</w:t>
      </w:r>
    </w:p>
    <w:p w14:paraId="240DD5A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2) доверенность или иной документ, удостоверяющий полномочия представителя заявителя, – в случае подачи документов представителем заявителя. </w:t>
      </w:r>
    </w:p>
    <w:p w14:paraId="41CACC5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Заявитель или его представитель представляет (направляет) заявление и документы, одним из следующих способов:</w:t>
      </w:r>
    </w:p>
    <w:p w14:paraId="1C0E5A43"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C00000"/>
          <w:kern w:val="2"/>
        </w:rPr>
      </w:pPr>
      <w:r w:rsidRPr="00956145">
        <w:rPr>
          <w:rFonts w:ascii="Times New Roman" w:eastAsia="Calibri" w:hAnsi="Times New Roman" w:cs="Times New Roman"/>
          <w:kern w:val="2"/>
        </w:rPr>
        <w:t>1) путем личного обращения в администрацию;</w:t>
      </w:r>
    </w:p>
    <w:p w14:paraId="6DA96D5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2) через организации почтовой связи. В этом случае документы представляются в копиях, заверенных нотариусом или должностным лицом, уполномоченным в соответствии с законодательством на совершение нотариальных действий;</w:t>
      </w:r>
    </w:p>
    <w:p w14:paraId="17D49ADE"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3) через личный кабинет на Портале;</w:t>
      </w:r>
    </w:p>
    <w:p w14:paraId="5245FEA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4) путем направления на официальный адрес электронной почты администрации;</w:t>
      </w:r>
    </w:p>
    <w:p w14:paraId="62473BD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5) через МФЦ.</w:t>
      </w:r>
    </w:p>
    <w:p w14:paraId="61D0560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В случае обращения в МФЦ одновременно с комплексным запросом заявитель или его представитель подает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государственных и (или) муниципальных услуг, за исключением документов, на которые распространяется требование пункта 2 части 1 статьи 7 </w:t>
      </w:r>
      <w:r w:rsidRPr="00956145">
        <w:rPr>
          <w:rFonts w:ascii="Times New Roman" w:eastAsia="Calibri" w:hAnsi="Times New Roman" w:cs="Times New Roman"/>
          <w:kern w:val="2"/>
        </w:rPr>
        <w:t>Федерального закона от 27 июля 2010 года № 210</w:t>
      </w:r>
      <w:r w:rsidRPr="00956145">
        <w:rPr>
          <w:rFonts w:ascii="Times New Roman" w:eastAsia="Calibri" w:hAnsi="Times New Roman" w:cs="Times New Roman"/>
          <w:kern w:val="2"/>
        </w:rPr>
        <w:noBreakHyphen/>
        <w:t>ФЗ «Об организации предоставления государственных и муниципальных услуг»</w:t>
      </w:r>
      <w:r w:rsidRPr="00956145">
        <w:rPr>
          <w:rFonts w:ascii="Times New Roman" w:eastAsia="Calibri" w:hAnsi="Times New Roman" w:cs="Times New Roman"/>
          <w:kern w:val="2"/>
          <w:lang w:eastAsia="ru-RU"/>
        </w:rPr>
        <w:t xml:space="preserve">, а также сведений, документов и (или) информации, которые у заявителя или его представителя отсутствуют и должны быть получены по результатам предоставления заявителю или его представителю иных указанных в комплексном запросе государственных и (или) муниципальных услуг. Сведения, документы и (или) информацию, необходимые для предоставления государственных и (или) муниципальных услуг, указанных в комплексном запросе, и получаемые в организациях, указанных в части 2 статьи 1 </w:t>
      </w:r>
      <w:r w:rsidRPr="00956145">
        <w:rPr>
          <w:rFonts w:ascii="Times New Roman" w:eastAsia="Calibri" w:hAnsi="Times New Roman" w:cs="Times New Roman"/>
          <w:kern w:val="2"/>
        </w:rPr>
        <w:t>Федерального закона от 27 июля 2010 года № 210</w:t>
      </w:r>
      <w:r w:rsidRPr="00956145">
        <w:rPr>
          <w:rFonts w:ascii="Times New Roman" w:eastAsia="Calibri" w:hAnsi="Times New Roman" w:cs="Times New Roman"/>
          <w:kern w:val="2"/>
        </w:rPr>
        <w:noBreakHyphen/>
        <w:t>ФЗ</w:t>
      </w:r>
      <w:r w:rsidRPr="00956145">
        <w:rPr>
          <w:rFonts w:ascii="Times New Roman" w:eastAsia="Calibri" w:hAnsi="Times New Roman" w:cs="Times New Roman"/>
          <w:kern w:val="2"/>
          <w:lang w:eastAsia="ru-RU"/>
        </w:rPr>
        <w:t xml:space="preserve"> </w:t>
      </w:r>
      <w:r w:rsidRPr="00956145">
        <w:rPr>
          <w:rFonts w:ascii="Times New Roman" w:eastAsia="Calibri" w:hAnsi="Times New Roman" w:cs="Times New Roman"/>
          <w:kern w:val="2"/>
        </w:rPr>
        <w:t>«Об организации предоставления государственных и муниципальных услуг»</w:t>
      </w:r>
      <w:r w:rsidRPr="00956145">
        <w:rPr>
          <w:rFonts w:ascii="Times New Roman" w:eastAsia="Calibri" w:hAnsi="Times New Roman" w:cs="Times New Roman"/>
          <w:kern w:val="2"/>
          <w:lang w:eastAsia="ru-RU"/>
        </w:rPr>
        <w:t>, в результате оказания услуг, которые являются необходимыми и обязательными для предоставления государственных и муниципальных услуг, заявитель или его представитель подает в МФЦ одновременно с комплексным запросом самостоятельно.</w:t>
      </w:r>
    </w:p>
    <w:p w14:paraId="1081A5C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При предоставлении муниципальной услуги администрация не вправе требовать от заявителей или их представителей документы, не указанные в настоящем административном регламенте.</w:t>
      </w:r>
    </w:p>
    <w:p w14:paraId="58C1D5E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Требования к документам, представляемым заявителем или его представителем:</w:t>
      </w:r>
    </w:p>
    <w:p w14:paraId="1F38D0F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1) документы должны иметь печати, подписи уполномоченных должностных лиц государственных органов, органов местного самоуправления или должностных лиц иных организаций, выдавших данные документы или удостоверивших подлинность копий документов (в случае получения документа в форме электронного документа он должен быть подписан электронной подписью заявителя или его представителя в соответствии </w:t>
      </w:r>
      <w:r w:rsidRPr="00956145">
        <w:rPr>
          <w:rFonts w:ascii="Times New Roman" w:eastAsia="Calibri" w:hAnsi="Times New Roman" w:cs="Times New Roman"/>
          <w:color w:val="000000"/>
          <w:kern w:val="2"/>
          <w:lang w:eastAsia="ru-RU"/>
        </w:rPr>
        <w:t xml:space="preserve">с пунктом 68 </w:t>
      </w:r>
      <w:r w:rsidRPr="00956145">
        <w:rPr>
          <w:rFonts w:ascii="Times New Roman" w:eastAsia="Calibri" w:hAnsi="Times New Roman" w:cs="Times New Roman"/>
          <w:kern w:val="2"/>
          <w:lang w:eastAsia="ru-RU"/>
        </w:rPr>
        <w:t>настоящего административного регламента);</w:t>
      </w:r>
    </w:p>
    <w:p w14:paraId="61B68FB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тексты документов должны быть написаны разборчиво;</w:t>
      </w:r>
    </w:p>
    <w:p w14:paraId="33B356F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документы не должны иметь подчисток, приписок, зачеркнутых слов и не оговоренных в них исправлений;</w:t>
      </w:r>
    </w:p>
    <w:p w14:paraId="021BF72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документы не должны быть исполнены карандашом;</w:t>
      </w:r>
    </w:p>
    <w:p w14:paraId="05E5809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документы не должны иметь повреждений, наличие которых не позволяет однозначно истолковать их содержание.</w:t>
      </w:r>
    </w:p>
    <w:p w14:paraId="5081F5A5" w14:textId="77777777" w:rsidR="00452159" w:rsidRPr="00956145" w:rsidRDefault="00452159" w:rsidP="00452159">
      <w:pPr>
        <w:suppressAutoHyphens/>
        <w:spacing w:after="0" w:line="240" w:lineRule="auto"/>
        <w:jc w:val="both"/>
        <w:rPr>
          <w:rFonts w:ascii="Times New Roman" w:eastAsia="SimSun" w:hAnsi="Times New Roman" w:cs="Times New Roman"/>
          <w:color w:val="000000"/>
          <w:lang w:eastAsia="ar-SA"/>
        </w:rPr>
      </w:pPr>
      <w:r w:rsidRPr="00956145">
        <w:rPr>
          <w:rFonts w:ascii="Times New Roman" w:eastAsia="SimSun" w:hAnsi="Times New Roman" w:cs="Times New Roman"/>
          <w:lang w:eastAsia="ar-SA"/>
        </w:rPr>
        <w:t xml:space="preserve">2.6.2. </w:t>
      </w:r>
      <w:r w:rsidRPr="00956145">
        <w:rPr>
          <w:rFonts w:ascii="Times New Roman" w:eastAsia="SimSun" w:hAnsi="Times New Roman" w:cs="Times New Roman"/>
          <w:color w:val="000000"/>
          <w:lang w:eastAsia="ar-SA"/>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14:paraId="24B9A9E7" w14:textId="77777777" w:rsidR="00452159" w:rsidRPr="00956145" w:rsidRDefault="00452159" w:rsidP="00452159">
      <w:pPr>
        <w:suppressAutoHyphens/>
        <w:spacing w:after="0" w:line="240" w:lineRule="auto"/>
        <w:jc w:val="both"/>
        <w:rPr>
          <w:rFonts w:ascii="Times New Roman" w:eastAsia="SimSun" w:hAnsi="Times New Roman" w:cs="Times New Roman"/>
          <w:color w:val="000000"/>
          <w:lang w:eastAsia="ar-SA"/>
        </w:rPr>
      </w:pPr>
      <w:r w:rsidRPr="00956145">
        <w:rPr>
          <w:rFonts w:ascii="Times New Roman" w:eastAsia="SimSun" w:hAnsi="Times New Roman" w:cs="Times New Roman"/>
          <w:color w:val="000000"/>
          <w:lang w:eastAsia="ar-SA"/>
        </w:rPr>
        <w:t>Документы, необходимые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или его представитель вправе представить, отсутствуют.</w:t>
      </w:r>
    </w:p>
    <w:p w14:paraId="01B7CDD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2.6.3. 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14:paraId="0360C9E3"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Секретарь комиссии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14:paraId="332DCAF5"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color w:val="000000"/>
          <w:lang w:eastAsia="ar-SA"/>
        </w:rPr>
        <w:t>2.6.5.</w:t>
      </w:r>
      <w:r w:rsidRPr="00956145">
        <w:rPr>
          <w:rFonts w:ascii="Times New Roman" w:eastAsia="SimSun" w:hAnsi="Times New Roman" w:cs="Times New Roman"/>
          <w:color w:val="0000FF"/>
          <w:lang w:eastAsia="ar-SA"/>
        </w:rPr>
        <w:t xml:space="preserve"> </w:t>
      </w:r>
      <w:r w:rsidRPr="00956145">
        <w:rPr>
          <w:rFonts w:ascii="Times New Roman" w:eastAsia="SimSun" w:hAnsi="Times New Roman" w:cs="Times New Roman"/>
          <w:lang w:eastAsia="ar-SA"/>
        </w:rPr>
        <w:t>Администрация не вправе требовать от заявителя:</w:t>
      </w:r>
    </w:p>
    <w:p w14:paraId="7ECFDA07"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6EC48FA"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Еврейской автономной области, муниципальными правовыми актами, за исключением документов, включенных в определенный частью 6 статьи 7 Федерального закона от 27 июля 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14:paraId="31B85572"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 210-ФЗ «Об организации предоставления государственных и муниципальных услуг»;</w:t>
      </w:r>
    </w:p>
    <w:p w14:paraId="07B2B9DA"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E90A5F3"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E3B5F9A"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6CF6865"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DE4AF2D" w14:textId="77777777" w:rsidR="00452159" w:rsidRPr="00956145" w:rsidRDefault="00452159" w:rsidP="00452159">
      <w:pPr>
        <w:tabs>
          <w:tab w:val="left" w:pos="567"/>
        </w:tabs>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29212BF0"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bookmarkStart w:id="37" w:name="_Hlk90902554"/>
      <w:r w:rsidRPr="00956145">
        <w:rPr>
          <w:rFonts w:ascii="Times New Roman" w:eastAsia="SimSun" w:hAnsi="Times New Roman" w:cs="Times New Roman"/>
          <w:lang w:eastAsia="ar-SA"/>
        </w:rPr>
        <w:t xml:space="preserve">2.7. Исчерпывающий перечень оснований для отказа в приеме документов. </w:t>
      </w:r>
    </w:p>
    <w:p w14:paraId="789F60D0"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1) заявление и приложенные к нему документы не соответствуют требованиям, установленным пунктом 2.6 настоящего административного регламента;</w:t>
      </w:r>
    </w:p>
    <w:p w14:paraId="15520879"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 текст заявления о предоставлении муниципальной услуги не поддается прочтению;</w:t>
      </w:r>
    </w:p>
    <w:p w14:paraId="071BB5A5"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3) к заявлению не приложены документы, необходимые для предоставления муниципальной услуги, указанные в административном регламенте, предоставление которых является обязательным для заявителей в соответствии с указанным приложением, либо приложены копии документов, которые должны быть приложены в оригиналах.</w:t>
      </w:r>
    </w:p>
    <w:p w14:paraId="4D142A72"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2.8. Исчерпывающий перечень оснований для приостановления или отказа в предоставлении муниципальной услуги</w:t>
      </w:r>
    </w:p>
    <w:p w14:paraId="19AD3766"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2.8.1. Оснований для приостановления предоставления муниципальной услуги законодательством Российской Федерации не предусмотрено.</w:t>
      </w:r>
    </w:p>
    <w:p w14:paraId="253311AF"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2.9.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333A20F2"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Плата за </w:t>
      </w:r>
      <w:r w:rsidRPr="00956145">
        <w:rPr>
          <w:rFonts w:ascii="Times New Roman" w:eastAsia="Calibri" w:hAnsi="Times New Roman" w:cs="Times New Roman"/>
          <w:kern w:val="2"/>
        </w:rPr>
        <w:t>услуги, которые являются необходимыми и обязательными для предоставления муниципальной услуги, отсутствует</w:t>
      </w:r>
      <w:r w:rsidRPr="00956145">
        <w:rPr>
          <w:rFonts w:ascii="Times New Roman" w:eastAsia="Calibri" w:hAnsi="Times New Roman" w:cs="Times New Roman"/>
          <w:kern w:val="2"/>
          <w:lang w:eastAsia="ru-RU"/>
        </w:rPr>
        <w:t>.</w:t>
      </w:r>
    </w:p>
    <w:p w14:paraId="580EAA7F"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bookmarkStart w:id="38" w:name="Par285"/>
      <w:bookmarkEnd w:id="38"/>
      <w:r w:rsidRPr="00956145">
        <w:rPr>
          <w:rFonts w:ascii="Times New Roman" w:eastAsia="Calibri" w:hAnsi="Times New Roman" w:cs="Times New Roman"/>
          <w:kern w:val="2"/>
          <w:lang w:eastAsia="ru-RU"/>
        </w:rPr>
        <w:t>2.10. Максимальный срок ожидания в очереди при подаче заявления и при получении результата предоставления такой услуги</w:t>
      </w:r>
    </w:p>
    <w:p w14:paraId="45AFA806"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Максимальное время ожидания в очереди при подаче заявления и документов не должно превышать 15 минут.</w:t>
      </w:r>
    </w:p>
    <w:p w14:paraId="7ECDB881"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Максимальное время ожидания в очереди при получении результата муниципальной услуги не должно превышать 15 минут.</w:t>
      </w:r>
    </w:p>
    <w:p w14:paraId="352C3442"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2.11. Срок и порядок регистрации заявления, в том числе в электронной форме</w:t>
      </w:r>
    </w:p>
    <w:p w14:paraId="7BDDAA8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lang w:eastAsia="ru-RU"/>
        </w:rPr>
        <w:t>Регистрацию заявления и документов, предоставленных заявителем или его представителем, осуществляет должностное лицо администрации, ответственное за прием и регистрацию документов, в том числе в электронной форме,</w:t>
      </w:r>
      <w:r w:rsidRPr="00956145">
        <w:rPr>
          <w:rFonts w:ascii="Times New Roman" w:eastAsia="Calibri" w:hAnsi="Times New Roman" w:cs="Times New Roman"/>
          <w:kern w:val="2"/>
        </w:rPr>
        <w:t xml:space="preserve"> в</w:t>
      </w:r>
      <w:r w:rsidRPr="00956145">
        <w:rPr>
          <w:rFonts w:ascii="Times New Roman" w:eastAsia="Calibri" w:hAnsi="Times New Roman" w:cs="Calibri"/>
        </w:rPr>
        <w:t xml:space="preserve"> журнале регистрации обращений за предоставлением муниципальной услуги</w:t>
      </w:r>
      <w:r w:rsidRPr="00956145">
        <w:rPr>
          <w:rFonts w:ascii="Times New Roman" w:eastAsia="Calibri" w:hAnsi="Times New Roman" w:cs="Times New Roman"/>
          <w:kern w:val="2"/>
        </w:rPr>
        <w:t xml:space="preserve"> путем присвоения указанным документам входящего номера с указанием даты получения.</w:t>
      </w:r>
    </w:p>
    <w:p w14:paraId="01E3119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Срок регистрации представленных в администрацию заявления и документов при непосредственном обращении заявителя </w:t>
      </w:r>
      <w:r w:rsidRPr="00956145">
        <w:rPr>
          <w:rFonts w:ascii="Times New Roman" w:eastAsia="Calibri" w:hAnsi="Times New Roman" w:cs="Times New Roman"/>
          <w:kern w:val="2"/>
          <w:lang w:eastAsia="ru-RU"/>
        </w:rPr>
        <w:t xml:space="preserve">или его представителя </w:t>
      </w:r>
      <w:r w:rsidRPr="00956145">
        <w:rPr>
          <w:rFonts w:ascii="Times New Roman" w:eastAsia="Calibri" w:hAnsi="Times New Roman" w:cs="Times New Roman"/>
          <w:kern w:val="2"/>
        </w:rPr>
        <w:t xml:space="preserve">в администрацию не должен </w:t>
      </w:r>
      <w:r w:rsidRPr="00956145">
        <w:rPr>
          <w:rFonts w:ascii="Times New Roman" w:eastAsia="Calibri" w:hAnsi="Times New Roman" w:cs="Times New Roman"/>
          <w:kern w:val="2"/>
        </w:rPr>
        <w:lastRenderedPageBreak/>
        <w:t>превышать 15 минут, при направлении документов через организации почтовой связи или в электронной форме – один рабочий день со дня получения администрацией указанных документов.</w:t>
      </w:r>
    </w:p>
    <w:p w14:paraId="7F26E26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Днем регистрации документов является день их поступления в администрацию (до 16-00). При поступлении документов после 16-00 их регистрация осуществляется следующим рабочим днем.</w:t>
      </w:r>
    </w:p>
    <w:p w14:paraId="11C9C3F3"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46F02F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14:paraId="31D2893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14:paraId="74E6CCA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14:paraId="554551E5"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14:paraId="5F639F8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условия для беспрепятственного доступа к объекту, на котором организовано предоставление услуг, к местам отдыха и предоставляемым услугам;</w:t>
      </w:r>
    </w:p>
    <w:p w14:paraId="0BEBAFA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14:paraId="6BBE303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14:paraId="7A4CC80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14:paraId="6EA2C620"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956145">
        <w:rPr>
          <w:rFonts w:ascii="Times New Roman" w:eastAsia="SimSun" w:hAnsi="Times New Roman" w:cs="Times New Roman"/>
          <w:lang w:eastAsia="ar-SA"/>
        </w:rPr>
        <w:t>тифлосурдопереводчика</w:t>
      </w:r>
      <w:proofErr w:type="spellEnd"/>
      <w:r w:rsidRPr="00956145">
        <w:rPr>
          <w:rFonts w:ascii="Times New Roman" w:eastAsia="SimSun" w:hAnsi="Times New Roman" w:cs="Times New Roman"/>
          <w:lang w:eastAsia="ar-SA"/>
        </w:rPr>
        <w:t>;</w:t>
      </w:r>
    </w:p>
    <w:p w14:paraId="7597B720"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14:paraId="5859506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14:paraId="756EF435"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14:paraId="3C9B7F3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14:paraId="346BC1B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2.12.2. Прием документов в уполномоченном органе осуществляется в специально оборудованных помещениях или отведенных для этого кабинетах.</w:t>
      </w:r>
    </w:p>
    <w:p w14:paraId="24F42CF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14:paraId="466D567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Информационные стенды размещаются на видном, доступном месте.</w:t>
      </w:r>
    </w:p>
    <w:p w14:paraId="6B9A2A0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lastRenderedPageBreak/>
        <w:t xml:space="preserve">Оформление информационных листов осуществляется удобным для чтения шрифтом – Times New </w:t>
      </w:r>
      <w:proofErr w:type="spellStart"/>
      <w:r w:rsidRPr="00956145">
        <w:rPr>
          <w:rFonts w:ascii="Times New Roman" w:eastAsia="SimSun" w:hAnsi="Times New Roman" w:cs="Times New Roman"/>
          <w:lang w:eastAsia="ar-SA"/>
        </w:rPr>
        <w:t>Roman</w:t>
      </w:r>
      <w:proofErr w:type="spellEnd"/>
      <w:r w:rsidRPr="00956145">
        <w:rPr>
          <w:rFonts w:ascii="Times New Roman" w:eastAsia="SimSun" w:hAnsi="Times New Roman" w:cs="Times New Roman"/>
          <w:lang w:eastAsia="ar-SA"/>
        </w:rPr>
        <w:t>,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14:paraId="144B4DD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14:paraId="27F648B0"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комфортное расположение заявителя и должностного лица уполномоченного органа;</w:t>
      </w:r>
    </w:p>
    <w:p w14:paraId="2E4F4D0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и удобство оформления заявителем письменного обращения;</w:t>
      </w:r>
    </w:p>
    <w:p w14:paraId="334AA4C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телефонную связь;</w:t>
      </w:r>
    </w:p>
    <w:p w14:paraId="51A0A96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копирования документов;</w:t>
      </w:r>
    </w:p>
    <w:p w14:paraId="1B8FD453"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доступ к нормативным правовым актам, регулирующим предоставление муниципальной услуги;</w:t>
      </w:r>
    </w:p>
    <w:p w14:paraId="77D129F3"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наличие письменных принадлежностей и бумаги формата A4.</w:t>
      </w:r>
    </w:p>
    <w:p w14:paraId="2E43392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14:paraId="63F459F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14:paraId="302C5FE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14:paraId="3167EE7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Кабинеты приема получателей муниципальных услуг должны быть оснащены информационными табличками (вывесками) с указанием номера кабинета.</w:t>
      </w:r>
    </w:p>
    <w:p w14:paraId="7B344B5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Специалисты, осуществляющие прием получателей муниципальных услуг, обеспечиваются личными нагрудными идентификационными карточками (</w:t>
      </w:r>
      <w:proofErr w:type="spellStart"/>
      <w:r w:rsidRPr="00956145">
        <w:rPr>
          <w:rFonts w:ascii="Times New Roman" w:eastAsia="SimSun" w:hAnsi="Times New Roman" w:cs="Times New Roman"/>
          <w:lang w:eastAsia="ar-SA"/>
        </w:rPr>
        <w:t>бэйджами</w:t>
      </w:r>
      <w:proofErr w:type="spellEnd"/>
      <w:r w:rsidRPr="00956145">
        <w:rPr>
          <w:rFonts w:ascii="Times New Roman" w:eastAsia="SimSun" w:hAnsi="Times New Roman" w:cs="Times New Roman"/>
          <w:lang w:eastAsia="ar-SA"/>
        </w:rPr>
        <w:t>) и (или) настольными табличками.</w:t>
      </w:r>
    </w:p>
    <w:p w14:paraId="203BD321"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2.12.8. Требования к обеспечению доступности предоставления муниципальной услуги для  инвалидов.</w:t>
      </w:r>
    </w:p>
    <w:p w14:paraId="321F5036"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Уполномоченным органом, предоставляющим муниципальную услугу, обеспечивается создание инвалидам следующих условий доступности:</w:t>
      </w:r>
    </w:p>
    <w:p w14:paraId="7654FC6F"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а) возможность беспрепятственного входа в помещения уполномоченного органа и выхода из них;</w:t>
      </w:r>
    </w:p>
    <w:p w14:paraId="35651FD7"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w:t>
      </w:r>
      <w:proofErr w:type="spellStart"/>
      <w:r w:rsidRPr="00956145">
        <w:rPr>
          <w:rFonts w:ascii="Times New Roman" w:eastAsia="SimSun" w:hAnsi="Times New Roman" w:cs="Times New Roman"/>
          <w:lang w:eastAsia="ar-SA"/>
        </w:rPr>
        <w:t>ассистивных</w:t>
      </w:r>
      <w:proofErr w:type="spellEnd"/>
      <w:r w:rsidRPr="00956145">
        <w:rPr>
          <w:rFonts w:ascii="Times New Roman" w:eastAsia="SimSun" w:hAnsi="Times New Roman" w:cs="Times New Roman"/>
          <w:lang w:eastAsia="ar-SA"/>
        </w:rPr>
        <w:t xml:space="preserve"> и вспомогательных технологий, а также сменного кресла-коляски;</w:t>
      </w:r>
    </w:p>
    <w:p w14:paraId="03835C24"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14:paraId="61728D2B"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14:paraId="029E9E64"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14:paraId="1A2F07CB"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w:t>
      </w:r>
      <w:proofErr w:type="spellStart"/>
      <w:r w:rsidRPr="00956145">
        <w:rPr>
          <w:rFonts w:ascii="Times New Roman" w:eastAsia="SimSun" w:hAnsi="Times New Roman" w:cs="Times New Roman"/>
          <w:lang w:eastAsia="ar-SA"/>
        </w:rPr>
        <w:t>тифлосурдопереводчика</w:t>
      </w:r>
      <w:proofErr w:type="spellEnd"/>
      <w:r w:rsidRPr="00956145">
        <w:rPr>
          <w:rFonts w:ascii="Times New Roman" w:eastAsia="SimSun" w:hAnsi="Times New Roman" w:cs="Times New Roman"/>
          <w:lang w:eastAsia="ar-SA"/>
        </w:rPr>
        <w:t>;</w:t>
      </w:r>
    </w:p>
    <w:p w14:paraId="194AC9B2"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w:t>
      </w:r>
      <w:r w:rsidRPr="00956145">
        <w:rPr>
          <w:rFonts w:ascii="Times New Roman" w:eastAsia="SimSun" w:hAnsi="Times New Roman" w:cs="Times New Roman"/>
          <w:lang w:eastAsia="ar-SA"/>
        </w:rPr>
        <w:lastRenderedPageBreak/>
        <w:t>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14:paraId="65287F10" w14:textId="77777777" w:rsidR="00452159" w:rsidRPr="00956145" w:rsidRDefault="00452159" w:rsidP="00452159">
      <w:pPr>
        <w:suppressAutoHyphens/>
        <w:spacing w:after="0" w:line="100" w:lineRule="atLeast"/>
        <w:jc w:val="both"/>
        <w:rPr>
          <w:rFonts w:ascii="Times New Roman" w:eastAsia="SimSun" w:hAnsi="Times New Roman" w:cs="Times New Roman"/>
          <w:lang w:eastAsia="ar-SA"/>
        </w:rPr>
      </w:pPr>
      <w:r w:rsidRPr="00956145">
        <w:rPr>
          <w:rFonts w:ascii="Times New Roman" w:eastAsia="SimSun" w:hAnsi="Times New Roman" w:cs="Times New Roman"/>
          <w:lang w:eastAsia="ar-SA"/>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14:paraId="5D9F7B00"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2.13. Показатели доступности и качества муниципальной услуги</w:t>
      </w:r>
    </w:p>
    <w:p w14:paraId="4A3EA84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2.13.1. Основными показателями доступности и качества муниципальной услуги являются:</w:t>
      </w:r>
    </w:p>
    <w:p w14:paraId="60CBBB75"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14:paraId="02E372C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14:paraId="6AB674F5"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14:paraId="74B1DE3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14:paraId="66A663C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установление должностных лиц, ответственных за предоставление муниципальной услуги;</w:t>
      </w:r>
    </w:p>
    <w:p w14:paraId="184DCE7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установление и соблюдение требований к помещениям, в которых предоставляется услуга;</w:t>
      </w:r>
    </w:p>
    <w:p w14:paraId="7BF7500C"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14:paraId="59C6D6D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14:paraId="3C2DDBE3"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14:paraId="46597A1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14:paraId="71AEA4E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14:paraId="53F8B06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Заявителям обеспечивается возможность оценить доступность и качество муниципальной услуги на Едином портале.</w:t>
      </w:r>
    </w:p>
    <w:p w14:paraId="0694E0C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14:paraId="1880C97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2.14.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1FBE1F3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lastRenderedPageBreak/>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14:paraId="5BC06F4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в уполномоченный орган;</w:t>
      </w:r>
    </w:p>
    <w:p w14:paraId="0079B8A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через МФЦ в уполномоченный орган;</w:t>
      </w:r>
    </w:p>
    <w:p w14:paraId="58ADD1E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14:paraId="1F5A990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14:paraId="71AEA95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54A3671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2.14.2. Заявителям обеспечивается возможность получения информации о предоставляемой муниципальной услуге на Едином и Региональном портале.</w:t>
      </w:r>
    </w:p>
    <w:p w14:paraId="1BB6BA3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14:paraId="4C11C5A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14:paraId="60D8D8C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14:paraId="7A0067A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подача запроса на предоставление муниципальной услуги в электронном виде заявителем осуществляется через личный кабинет на Едином и Региональном портале;</w:t>
      </w:r>
    </w:p>
    <w:p w14:paraId="7C96A34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для оформления документов посредством сети «Интернет» заявителю необходимо пройти процедуру авторизации на Едином и Региональном портале;</w:t>
      </w:r>
    </w:p>
    <w:p w14:paraId="3A02BAA0"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Еврейской автономной области (СНИЛС), и пароль, полученный после регистрации на Едином и Региональном портале; </w:t>
      </w:r>
    </w:p>
    <w:p w14:paraId="15BE724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и Региональном портале;</w:t>
      </w:r>
    </w:p>
    <w:p w14:paraId="4631F13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lastRenderedPageBreak/>
        <w:t xml:space="preserve">-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и Регионального портала и (или) через систему межведомственного электронного взаимодействия. </w:t>
      </w:r>
    </w:p>
    <w:p w14:paraId="04FECCE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2.14.3. Для заявителей обеспечивается возможность осуществлять с использованием Единого и Регионального портала получение сведений о ходе выполнения запроса о предоставлении муниципальной услуги.</w:t>
      </w:r>
    </w:p>
    <w:p w14:paraId="3E0692A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14:paraId="1D35E6D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2.14.4.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14:paraId="37E69B5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2.14.5. МФЦ при обращении заявителя (представителя заявителя) </w:t>
      </w:r>
      <w:r w:rsidRPr="00956145">
        <w:rPr>
          <w:rFonts w:ascii="Times New Roman" w:eastAsia="SimSun" w:hAnsi="Times New Roman" w:cs="Times New Roman"/>
          <w:lang w:eastAsia="ar-SA"/>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956145">
        <w:rPr>
          <w:rFonts w:ascii="Times New Roman" w:eastAsia="SimSun" w:hAnsi="Times New Roman" w:cs="Times New Roman"/>
          <w:lang w:eastAsia="ar-SA"/>
        </w:rPr>
        <w:br/>
        <w:t>уполномоченный орган для принятия решения о предоставлении муниципальной услуги.</w:t>
      </w:r>
    </w:p>
    <w:p w14:paraId="24E1C6B3"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Еврейской автономной области, независимо от места его регистрации на территории Еврейской автономной области, места расположения на территории Еврейской автономной области объектов недвижимости.</w:t>
      </w:r>
    </w:p>
    <w:bookmarkEnd w:id="37"/>
    <w:p w14:paraId="04908B0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p>
    <w:p w14:paraId="3833839C" w14:textId="77777777" w:rsidR="00452159" w:rsidRPr="00956145" w:rsidRDefault="00452159" w:rsidP="00452159">
      <w:pPr>
        <w:keepNext/>
        <w:keepLines/>
        <w:autoSpaceDE w:val="0"/>
        <w:autoSpaceDN w:val="0"/>
        <w:adjustRightInd w:val="0"/>
        <w:spacing w:after="0" w:line="240" w:lineRule="auto"/>
        <w:jc w:val="center"/>
        <w:rPr>
          <w:rFonts w:ascii="Times New Roman" w:eastAsia="Calibri" w:hAnsi="Times New Roman" w:cs="Times New Roman"/>
          <w:kern w:val="2"/>
          <w:lang w:eastAsia="ru-RU"/>
        </w:rPr>
      </w:pPr>
      <w:bookmarkStart w:id="39" w:name="_Hlk90903189"/>
      <w:r w:rsidRPr="00956145">
        <w:rPr>
          <w:rFonts w:ascii="Times New Roman" w:eastAsia="Calibri" w:hAnsi="Times New Roman" w:cs="Times New Roman"/>
          <w:kern w:val="2"/>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bookmarkEnd w:id="39"/>
      <w:r w:rsidRPr="00956145">
        <w:rPr>
          <w:rFonts w:ascii="Times New Roman" w:eastAsia="Calibri" w:hAnsi="Times New Roman" w:cs="Times New Roman"/>
          <w:kern w:val="2"/>
          <w:lang w:eastAsia="ru-RU"/>
        </w:rPr>
        <w:t xml:space="preserve">, а также особенности выполнения процедур в МФЦ </w:t>
      </w:r>
    </w:p>
    <w:p w14:paraId="2B4CC440" w14:textId="77777777" w:rsidR="00452159" w:rsidRPr="00956145" w:rsidRDefault="00452159" w:rsidP="00452159">
      <w:pPr>
        <w:keepNext/>
        <w:keepLines/>
        <w:autoSpaceDE w:val="0"/>
        <w:autoSpaceDN w:val="0"/>
        <w:adjustRightInd w:val="0"/>
        <w:spacing w:after="0" w:line="240" w:lineRule="auto"/>
        <w:jc w:val="both"/>
        <w:rPr>
          <w:rFonts w:ascii="Times New Roman" w:eastAsia="Calibri" w:hAnsi="Times New Roman" w:cs="Times New Roman"/>
          <w:kern w:val="2"/>
          <w:lang w:eastAsia="ru-RU"/>
        </w:rPr>
      </w:pPr>
    </w:p>
    <w:p w14:paraId="3B11972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3.1. Предоставление муниципальной услуги включает в себя следующие административные процедуры:</w:t>
      </w:r>
    </w:p>
    <w:p w14:paraId="2CE08D1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прием и регистрация заявления и документов, подлежащих представлению заявителем или его представителем;</w:t>
      </w:r>
    </w:p>
    <w:p w14:paraId="3D91374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подготовка выписки из Реестра муниципального имущества или справки об отсутствии объекта в Реестре муниципального имущества;</w:t>
      </w:r>
    </w:p>
    <w:p w14:paraId="0702275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направление (выдача) заявителю или его представителю выписки из Реестра муниципального имущества или справки об отсутствии объекта в Реестре муниципального имущества.</w:t>
      </w:r>
    </w:p>
    <w:p w14:paraId="78ABDCD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В электронной форме при предоставлении муниципальной услуги осуществляется административная процедура (действие) «Прием и регистрация запроса и документов, предоставленных заявителем </w:t>
      </w:r>
      <w:r w:rsidRPr="00956145">
        <w:rPr>
          <w:rFonts w:ascii="Times New Roman" w:eastAsia="Calibri" w:hAnsi="Times New Roman" w:cs="Times New Roman"/>
          <w:kern w:val="2"/>
          <w:lang w:eastAsia="ru-RU"/>
        </w:rPr>
        <w:t>или его представителем</w:t>
      </w:r>
      <w:r w:rsidRPr="00956145">
        <w:rPr>
          <w:rFonts w:ascii="Times New Roman" w:eastAsia="Calibri" w:hAnsi="Times New Roman" w:cs="Times New Roman"/>
          <w:kern w:val="2"/>
        </w:rPr>
        <w:t>».</w:t>
      </w:r>
    </w:p>
    <w:p w14:paraId="744412B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rPr>
        <w:t xml:space="preserve">3.2. </w:t>
      </w:r>
      <w:r w:rsidRPr="00956145">
        <w:rPr>
          <w:rFonts w:ascii="Times New Roman" w:eastAsia="Calibri" w:hAnsi="Times New Roman" w:cs="Times New Roman"/>
          <w:kern w:val="2"/>
          <w:lang w:eastAsia="ru-RU"/>
        </w:rPr>
        <w:t>При предоставлении муниципальной услуги МФЦ выполняет следующие действия:</w:t>
      </w:r>
    </w:p>
    <w:p w14:paraId="728E3AC3"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информирование заявителей или их представителей о порядке предоставления муниципальной услуги МФЦ, о ходе выполнения запроса о предоставления муниципальной услуги, по иным вопросам, связанным с предоставлением муниципальной услуги, а также консультирование заявителей или их представителей о порядке предоставления муниципальной услуги в МФЦ;</w:t>
      </w:r>
    </w:p>
    <w:p w14:paraId="55712DA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прием запроса и документов представленных заявителем или его представителем, в том числе комплексного запроса;</w:t>
      </w:r>
    </w:p>
    <w:p w14:paraId="71F1E970"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обработка запроса и представленных документов, в том числе комплексного запроса;</w:t>
      </w:r>
    </w:p>
    <w:p w14:paraId="6895523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направление запроса и документов, представленных заявителем или его представителем, в администрацию;</w:t>
      </w:r>
    </w:p>
    <w:p w14:paraId="4380E55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выдача результата предоставления муниципальной услуги (в том числе документов, полученных по результатам предоставления всех государственных и (или) муниципальных услуг, указанных в комплексном запросе).</w:t>
      </w:r>
    </w:p>
    <w:p w14:paraId="42EC46FA"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3.3. Прием, регистрация заявления и документов, представленных заявителем или его представителем</w:t>
      </w:r>
    </w:p>
    <w:p w14:paraId="7D6BBA03"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Основанием для начала осуществления административной процедуры является поступление в администрацию от заявителя или его представителя заявления с приложенными документами одним из способов, указанных в пункте 2.6.1 настоящего административного регламента, или комплексного запроса.</w:t>
      </w:r>
    </w:p>
    <w:p w14:paraId="28CBF316" w14:textId="77777777" w:rsidR="00452159" w:rsidRPr="00956145" w:rsidRDefault="00452159" w:rsidP="00452159">
      <w:pPr>
        <w:autoSpaceDE w:val="0"/>
        <w:autoSpaceDN w:val="0"/>
        <w:spacing w:after="0" w:line="240" w:lineRule="auto"/>
        <w:jc w:val="both"/>
        <w:rPr>
          <w:rFonts w:ascii="Times New Roman" w:eastAsia="Calibri" w:hAnsi="Times New Roman" w:cs="Times New Roman"/>
          <w:i/>
          <w:iCs/>
          <w:kern w:val="2"/>
          <w:lang w:eastAsia="ru-RU"/>
        </w:rPr>
      </w:pPr>
      <w:r w:rsidRPr="00956145">
        <w:rPr>
          <w:rFonts w:ascii="Times New Roman" w:eastAsia="Calibri" w:hAnsi="Times New Roman" w:cs="Times New Roman"/>
          <w:kern w:val="2"/>
          <w:lang w:eastAsia="ru-RU"/>
        </w:rPr>
        <w:t xml:space="preserve">В целях предоставления муниципальной услуги осуществляется прием заявителей и их представителей в администрации по предварительной записи, которая осуществляется по телефону, указанному на официальном сайте администрации, либо при личном обращении заявителя или его представителя в </w:t>
      </w:r>
      <w:r w:rsidRPr="00956145">
        <w:rPr>
          <w:rFonts w:ascii="Times New Roman" w:eastAsia="Calibri" w:hAnsi="Times New Roman" w:cs="Times New Roman"/>
        </w:rPr>
        <w:t>администрацию</w:t>
      </w:r>
      <w:r w:rsidRPr="00956145">
        <w:rPr>
          <w:rFonts w:ascii="Times New Roman" w:eastAsia="Calibri" w:hAnsi="Times New Roman" w:cs="Times New Roman"/>
          <w:kern w:val="2"/>
          <w:lang w:eastAsia="ru-RU"/>
        </w:rPr>
        <w:t>.</w:t>
      </w:r>
    </w:p>
    <w:p w14:paraId="33395F58" w14:textId="77777777" w:rsidR="00452159" w:rsidRPr="00956145" w:rsidRDefault="00452159" w:rsidP="00452159">
      <w:pPr>
        <w:autoSpaceDE w:val="0"/>
        <w:autoSpaceDN w:val="0"/>
        <w:spacing w:after="0" w:line="240" w:lineRule="auto"/>
        <w:jc w:val="both"/>
        <w:rPr>
          <w:rFonts w:ascii="Times New Roman" w:eastAsia="Calibri" w:hAnsi="Times New Roman" w:cs="Times New Roman"/>
          <w:i/>
          <w:iCs/>
          <w:kern w:val="2"/>
          <w:lang w:eastAsia="ru-RU"/>
        </w:rPr>
      </w:pPr>
      <w:r w:rsidRPr="00956145">
        <w:rPr>
          <w:rFonts w:ascii="Times New Roman" w:eastAsia="Calibri" w:hAnsi="Times New Roman" w:cs="Times New Roman"/>
          <w:kern w:val="2"/>
          <w:lang w:eastAsia="ru-RU"/>
        </w:rPr>
        <w:t xml:space="preserve">В день поступления (получения через организации почтовой связи, по адресу электронной почты администрации, от МФЦ) заявление регистрируется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ответственным за прием и регистрацию  документов, </w:t>
      </w:r>
      <w:r w:rsidRPr="00956145">
        <w:rPr>
          <w:rFonts w:ascii="Times New Roman" w:eastAsia="Calibri" w:hAnsi="Times New Roman" w:cs="Calibri"/>
        </w:rPr>
        <w:t>в журнале регистрации обращений за предоставлением муниципальной услуги</w:t>
      </w:r>
      <w:r w:rsidRPr="00956145">
        <w:rPr>
          <w:rFonts w:ascii="Times New Roman" w:eastAsia="Calibri" w:hAnsi="Times New Roman" w:cs="Times New Roman"/>
          <w:kern w:val="2"/>
          <w:lang w:eastAsia="ru-RU"/>
        </w:rPr>
        <w:t xml:space="preserve"> </w:t>
      </w:r>
      <w:r w:rsidRPr="00956145">
        <w:rPr>
          <w:rFonts w:ascii="Times New Roman" w:eastAsia="Calibri" w:hAnsi="Times New Roman" w:cs="Times New Roman"/>
          <w:i/>
          <w:iCs/>
          <w:kern w:val="2"/>
          <w:lang w:eastAsia="ru-RU"/>
        </w:rPr>
        <w:t>.</w:t>
      </w:r>
    </w:p>
    <w:p w14:paraId="3B0B9054"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Срок регистрации представленных в </w:t>
      </w:r>
      <w:r w:rsidRPr="00956145">
        <w:rPr>
          <w:rFonts w:ascii="Times New Roman" w:eastAsia="Calibri" w:hAnsi="Times New Roman" w:cs="Times New Roman"/>
        </w:rPr>
        <w:t xml:space="preserve">администрацию  заявления </w:t>
      </w:r>
      <w:r w:rsidRPr="00956145">
        <w:rPr>
          <w:rFonts w:ascii="Times New Roman" w:eastAsia="Calibri" w:hAnsi="Times New Roman" w:cs="Times New Roman"/>
          <w:kern w:val="2"/>
          <w:lang w:eastAsia="ru-RU"/>
        </w:rPr>
        <w:t xml:space="preserve">и документов при непосредственном обращении заявителя или его представителя в администрацию не должен превышать 15 минут, при направлении документов через организации почтовой связи или в электронной форме – один рабочий день со дня получения </w:t>
      </w:r>
      <w:r w:rsidRPr="00956145">
        <w:rPr>
          <w:rFonts w:ascii="Times New Roman" w:eastAsia="Calibri" w:hAnsi="Times New Roman" w:cs="Times New Roman"/>
        </w:rPr>
        <w:t>администрацией</w:t>
      </w:r>
      <w:r w:rsidRPr="00956145">
        <w:rPr>
          <w:rFonts w:ascii="Times New Roman" w:eastAsia="Calibri" w:hAnsi="Times New Roman" w:cs="Times New Roman"/>
          <w:kern w:val="2"/>
          <w:lang w:eastAsia="ru-RU"/>
        </w:rPr>
        <w:t xml:space="preserve"> указанных документов.</w:t>
      </w:r>
    </w:p>
    <w:p w14:paraId="45ACCCCB"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Должностное лицо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ответственное за прием и регистрацию документов, просматривает поступившие документы, проверяет их целостность и комплектность, устанавливает их соответствие требованиям, предусмотренными пунктом 2.6.1 </w:t>
      </w:r>
      <w:r w:rsidRPr="00956145">
        <w:rPr>
          <w:rFonts w:ascii="Times New Roman" w:eastAsia="Calibri" w:hAnsi="Times New Roman" w:cs="Times New Roman"/>
        </w:rPr>
        <w:t>настоящего административного регламента</w:t>
      </w:r>
      <w:r w:rsidRPr="00956145">
        <w:rPr>
          <w:rFonts w:ascii="Times New Roman" w:eastAsia="Calibri" w:hAnsi="Times New Roman" w:cs="Times New Roman"/>
          <w:kern w:val="2"/>
          <w:lang w:eastAsia="ru-RU"/>
        </w:rPr>
        <w:t xml:space="preserve">, </w:t>
      </w:r>
      <w:r w:rsidRPr="00956145">
        <w:rPr>
          <w:rFonts w:ascii="Times New Roman" w:eastAsia="Calibri" w:hAnsi="Times New Roman" w:cs="Times New Roman"/>
        </w:rPr>
        <w:t>не позднее двух рабочих дней со дня получения заявления и документов</w:t>
      </w:r>
      <w:r w:rsidRPr="00956145">
        <w:rPr>
          <w:rFonts w:ascii="Times New Roman" w:eastAsia="Calibri" w:hAnsi="Times New Roman" w:cs="Times New Roman"/>
          <w:kern w:val="2"/>
          <w:lang w:eastAsia="ru-RU"/>
        </w:rPr>
        <w:t>.</w:t>
      </w:r>
    </w:p>
    <w:p w14:paraId="11395F4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В случае поступления заявления, подписанного усиленной квалифицированной электронной подписью,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ответственным за прием и регистрацию документов, в ходе проверки, проводится проверка действительности усиленной квалифицированной электронной подписи, с использованием которой подписан запрос, на соблюдение следующих условий:</w:t>
      </w:r>
    </w:p>
    <w:p w14:paraId="61086D2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1B51170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квалифицированный сертификат действителен на момент подписания запроса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запроса и прилагаемых к нему документов не определен;</w:t>
      </w:r>
    </w:p>
    <w:p w14:paraId="10ED9D3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 запрос и прилагаемые к нему документы, и подтверждено отсутствие изменений, внесенных в указанные документы после их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запрос и прилагаемые к нему документы;</w:t>
      </w:r>
    </w:p>
    <w:p w14:paraId="06B63FB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запрос и прилагаемые к нему документы (если такие ограничения установлены).</w:t>
      </w:r>
    </w:p>
    <w:p w14:paraId="18B75AC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Проверка усиленной квалифицированной электронной подписи может осуществляться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ответственным за прием и регистрацию документов, самостоятельно с использованием имеющихся средств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информационных систем, используемых для предоставления государственных услуг и муниципальных услуг в электронной форме.</w:t>
      </w:r>
    </w:p>
    <w:p w14:paraId="4D222B1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Проверка действительности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14:paraId="32DC8818"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В случае выявления в представленных документах хотя бы одного из оснований, предусмотренных пунктом 2.7 </w:t>
      </w:r>
      <w:r w:rsidRPr="00956145">
        <w:rPr>
          <w:rFonts w:ascii="Times New Roman" w:eastAsia="Calibri" w:hAnsi="Times New Roman" w:cs="Times New Roman"/>
        </w:rPr>
        <w:t>настоящего административного регламента,</w:t>
      </w:r>
      <w:r w:rsidRPr="00956145">
        <w:rPr>
          <w:rFonts w:ascii="Times New Roman" w:eastAsia="Calibri" w:hAnsi="Times New Roman" w:cs="Times New Roman"/>
          <w:kern w:val="2"/>
          <w:lang w:eastAsia="ru-RU"/>
        </w:rPr>
        <w:t xml:space="preserve"> должностное лицо администрации, </w:t>
      </w:r>
      <w:r w:rsidRPr="00956145">
        <w:rPr>
          <w:rFonts w:ascii="Times New Roman" w:eastAsia="Calibri" w:hAnsi="Times New Roman" w:cs="Times New Roman"/>
          <w:kern w:val="2"/>
          <w:lang w:eastAsia="ru-RU"/>
        </w:rPr>
        <w:lastRenderedPageBreak/>
        <w:t>ответственное за прием и регистрацию документов, не позднее срока</w:t>
      </w:r>
      <w:r w:rsidRPr="00956145">
        <w:rPr>
          <w:rFonts w:ascii="Calibri" w:eastAsia="Calibri" w:hAnsi="Calibri" w:cs="Calibri"/>
        </w:rPr>
        <w:t xml:space="preserve"> </w:t>
      </w:r>
      <w:r w:rsidRPr="00956145">
        <w:rPr>
          <w:rFonts w:ascii="Times New Roman" w:eastAsia="Calibri" w:hAnsi="Times New Roman" w:cs="Times New Roman"/>
          <w:kern w:val="2"/>
          <w:lang w:eastAsia="ru-RU"/>
        </w:rPr>
        <w:t>двух рабочих дней принимает решение об отказе в приеме документов и подготавливает уведомление об отказе в приеме документов с указанием оснований отказа в приеме документов.</w:t>
      </w:r>
    </w:p>
    <w:p w14:paraId="515DE007" w14:textId="77777777" w:rsidR="00452159" w:rsidRPr="00956145" w:rsidRDefault="00452159" w:rsidP="00452159">
      <w:pPr>
        <w:autoSpaceDE w:val="0"/>
        <w:autoSpaceDN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В случае отказа в приеме документов, поданных путем личного обращения, </w:t>
      </w:r>
      <w:r w:rsidRPr="00956145">
        <w:rPr>
          <w:rFonts w:ascii="Times New Roman" w:eastAsia="Calibri" w:hAnsi="Times New Roman" w:cs="Times New Roman"/>
          <w:kern w:val="2"/>
          <w:lang w:eastAsia="ru-RU"/>
        </w:rPr>
        <w:t xml:space="preserve">должностное лицо администрации, ответственное за прием и регистрацию документов, </w:t>
      </w:r>
      <w:r w:rsidRPr="00956145">
        <w:rPr>
          <w:rFonts w:ascii="Times New Roman" w:eastAsia="Calibri" w:hAnsi="Times New Roman" w:cs="Times New Roman"/>
        </w:rPr>
        <w:t xml:space="preserve">в течение трех рабочих дней со дня получения заявления и документов направляет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rPr>
        <w:t>уведомление об отказе в приеме документов почтовым отправлением по почтовому адресу, указанному в заявлении, либо по обращению заявителя или его представителя вручает его лично.</w:t>
      </w:r>
    </w:p>
    <w:p w14:paraId="1968482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В случае отказа в приеме документов, поданных через организации почтовой связи, </w:t>
      </w:r>
      <w:r w:rsidRPr="00956145">
        <w:rPr>
          <w:rFonts w:ascii="Times New Roman" w:eastAsia="Calibri" w:hAnsi="Times New Roman" w:cs="Times New Roman"/>
          <w:kern w:val="2"/>
          <w:lang w:eastAsia="ru-RU"/>
        </w:rPr>
        <w:t xml:space="preserve">должностное лицо администрации, ответственное за прием и регистрацию документов, </w:t>
      </w:r>
      <w:r w:rsidRPr="00956145">
        <w:rPr>
          <w:rFonts w:ascii="Times New Roman" w:eastAsia="Calibri" w:hAnsi="Times New Roman" w:cs="Times New Roman"/>
        </w:rPr>
        <w:t xml:space="preserve">не позднее трех рабочих дней со дня получения заявления и документов направляет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rPr>
        <w:t>почтовым отправлением уведомление об отказе в приеме документов по почтовому адресу, указанному в заявлении.</w:t>
      </w:r>
    </w:p>
    <w:p w14:paraId="50A5EC2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В случае отказа в приеме документов, поданных через личный кабинет на Портале, </w:t>
      </w:r>
      <w:r w:rsidRPr="00956145">
        <w:rPr>
          <w:rFonts w:ascii="Times New Roman" w:eastAsia="Calibri" w:hAnsi="Times New Roman" w:cs="Times New Roman"/>
          <w:kern w:val="2"/>
          <w:lang w:eastAsia="ru-RU"/>
        </w:rPr>
        <w:t xml:space="preserve">должностное лицо администрации, ответственное за прием и регистрацию документов, </w:t>
      </w:r>
      <w:r w:rsidRPr="00956145">
        <w:rPr>
          <w:rFonts w:ascii="Times New Roman" w:eastAsia="Calibri" w:hAnsi="Times New Roman" w:cs="Times New Roman"/>
        </w:rPr>
        <w:t xml:space="preserve">не позднее трех рабочих дней со дня получения заявления и документов направляет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rPr>
        <w:t>уведомление об отказе в приеме документов в личный кабинет на Портале.</w:t>
      </w:r>
    </w:p>
    <w:p w14:paraId="08621733"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В случае отказа в приеме документов, поданных путем направления на официальный адрес электронной почты администрации, должностное лицо </w:t>
      </w:r>
      <w:r w:rsidRPr="00956145">
        <w:rPr>
          <w:rFonts w:ascii="Times New Roman" w:eastAsia="Calibri" w:hAnsi="Times New Roman" w:cs="Times New Roman"/>
          <w:kern w:val="2"/>
          <w:lang w:eastAsia="ru-RU"/>
        </w:rPr>
        <w:t xml:space="preserve">администрации, ответственное за прием и регистрацию документов, </w:t>
      </w:r>
      <w:r w:rsidRPr="00956145">
        <w:rPr>
          <w:rFonts w:ascii="Times New Roman" w:eastAsia="Calibri" w:hAnsi="Times New Roman" w:cs="Times New Roman"/>
        </w:rPr>
        <w:t>не позднее трех рабочих дней со дня получения заявления и документов направляет уведомление об отказе в приеме документов на адрес электронной почты, указанный в заявлении.</w:t>
      </w:r>
    </w:p>
    <w:p w14:paraId="3620B06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 xml:space="preserve">В случае отказа в приеме документов, поданных через МФЦ, </w:t>
      </w:r>
      <w:r w:rsidRPr="00956145">
        <w:rPr>
          <w:rFonts w:ascii="Times New Roman" w:eastAsia="Calibri" w:hAnsi="Times New Roman" w:cs="Times New Roman"/>
          <w:kern w:val="2"/>
          <w:lang w:eastAsia="ru-RU"/>
        </w:rPr>
        <w:t xml:space="preserve">должностное лицо администрации, ответственное за прием и регистрацию документов, </w:t>
      </w:r>
      <w:r w:rsidRPr="00956145">
        <w:rPr>
          <w:rFonts w:ascii="Times New Roman" w:eastAsia="Calibri" w:hAnsi="Times New Roman" w:cs="Times New Roman"/>
        </w:rPr>
        <w:t xml:space="preserve">не позднее трех рабочих дней со дня получения заявления и документов направляет (выдает) в МФЦ уведомление об отказе в приеме документов. Не позднее рабочего дня, следующего за днем поступления указанного уведомления, МФЦ направляет (выдает)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rPr>
        <w:t>уведомление об отказе в приеме документов.</w:t>
      </w:r>
    </w:p>
    <w:p w14:paraId="1F1B639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При отсутствии в представленных заявителем или его представителем документах оснований, должностное лицо администрации, ответственное за прием и регистрацию документов, не позднее двух рабочих дней, передает представленные заявителем или его представителем документы должностному лицу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ответственному за предоставление муниципальной услуги.</w:t>
      </w:r>
    </w:p>
    <w:p w14:paraId="78C75B7C" w14:textId="77777777" w:rsidR="00452159" w:rsidRPr="00956145" w:rsidRDefault="00452159" w:rsidP="00452159">
      <w:pPr>
        <w:autoSpaceDE w:val="0"/>
        <w:autoSpaceDN w:val="0"/>
        <w:spacing w:after="0" w:line="240" w:lineRule="auto"/>
        <w:jc w:val="both"/>
        <w:rPr>
          <w:rFonts w:ascii="Times New Roman" w:eastAsia="Calibri" w:hAnsi="Times New Roman" w:cs="Times New Roman"/>
        </w:rPr>
      </w:pPr>
      <w:r w:rsidRPr="00956145">
        <w:rPr>
          <w:rFonts w:ascii="Times New Roman" w:eastAsia="Calibri" w:hAnsi="Times New Roman" w:cs="Times New Roman"/>
          <w:kern w:val="2"/>
          <w:lang w:eastAsia="ru-RU"/>
        </w:rPr>
        <w:t xml:space="preserve">Результатом административной процедуры является прием </w:t>
      </w:r>
      <w:r w:rsidRPr="00956145">
        <w:rPr>
          <w:rFonts w:ascii="Times New Roman" w:eastAsia="Calibri" w:hAnsi="Times New Roman" w:cs="Times New Roman"/>
        </w:rPr>
        <w:t xml:space="preserve">представленных заявителем </w:t>
      </w:r>
      <w:r w:rsidRPr="00956145">
        <w:rPr>
          <w:rFonts w:ascii="Times New Roman" w:eastAsia="Calibri" w:hAnsi="Times New Roman" w:cs="Times New Roman"/>
          <w:kern w:val="2"/>
          <w:lang w:eastAsia="ru-RU"/>
        </w:rPr>
        <w:t xml:space="preserve">или его представителем </w:t>
      </w:r>
      <w:r w:rsidRPr="00956145">
        <w:rPr>
          <w:rFonts w:ascii="Times New Roman" w:eastAsia="Calibri" w:hAnsi="Times New Roman" w:cs="Times New Roman"/>
        </w:rPr>
        <w:t xml:space="preserve">документов </w:t>
      </w:r>
      <w:r w:rsidRPr="00956145">
        <w:rPr>
          <w:rFonts w:ascii="Times New Roman" w:eastAsia="Calibri" w:hAnsi="Times New Roman" w:cs="Times New Roman"/>
          <w:kern w:val="2"/>
          <w:lang w:eastAsia="ru-RU"/>
        </w:rPr>
        <w:t xml:space="preserve">и их </w:t>
      </w:r>
      <w:r w:rsidRPr="00956145">
        <w:rPr>
          <w:rFonts w:ascii="Times New Roman" w:eastAsia="Calibri" w:hAnsi="Times New Roman" w:cs="Times New Roman"/>
        </w:rPr>
        <w:t xml:space="preserve">передача должностному лицу, ответственному за предоставление муниципальной услуги, либо направление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rPr>
        <w:t>уведомления об отказе в приеме представленных документов.</w:t>
      </w:r>
    </w:p>
    <w:p w14:paraId="130D8B8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Способом фиксации результата административной процедуры является регистрация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ответственным за прием и регистрацию корреспонденции, факта передачи представленных документов должностному лицу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ответственному за предоставление муниципальной услуги, </w:t>
      </w:r>
      <w:r w:rsidRPr="00956145">
        <w:rPr>
          <w:rFonts w:ascii="Times New Roman" w:eastAsia="Calibri" w:hAnsi="Times New Roman" w:cs="Times New Roman"/>
        </w:rPr>
        <w:t xml:space="preserve">либо уведомления об отказе в приеме представленных документов </w:t>
      </w:r>
      <w:r w:rsidRPr="00956145">
        <w:rPr>
          <w:rFonts w:ascii="Times New Roman" w:eastAsia="Calibri" w:hAnsi="Times New Roman" w:cs="Times New Roman"/>
          <w:kern w:val="2"/>
          <w:lang w:eastAsia="ru-RU"/>
        </w:rPr>
        <w:t>в</w:t>
      </w:r>
      <w:r w:rsidRPr="00956145">
        <w:rPr>
          <w:rFonts w:ascii="Times New Roman" w:eastAsia="Calibri" w:hAnsi="Times New Roman" w:cs="Calibri"/>
        </w:rPr>
        <w:t xml:space="preserve">  журнале регистрации обращений за предоставлением муниципальной услуги</w:t>
      </w:r>
      <w:r w:rsidRPr="00956145">
        <w:rPr>
          <w:rFonts w:ascii="Times New Roman" w:eastAsia="Calibri" w:hAnsi="Times New Roman" w:cs="Times New Roman"/>
          <w:kern w:val="2"/>
          <w:lang w:eastAsia="ru-RU"/>
        </w:rPr>
        <w:t>.</w:t>
      </w:r>
    </w:p>
    <w:p w14:paraId="09AE67AE" w14:textId="77777777" w:rsidR="00452159" w:rsidRPr="00956145" w:rsidRDefault="00452159" w:rsidP="00452159">
      <w:pPr>
        <w:autoSpaceDE w:val="0"/>
        <w:autoSpaceDN w:val="0"/>
        <w:spacing w:after="0" w:line="240" w:lineRule="auto"/>
        <w:jc w:val="both"/>
        <w:rPr>
          <w:rFonts w:ascii="Times New Roman" w:eastAsia="Calibri" w:hAnsi="Times New Roman" w:cs="Times New Roman"/>
        </w:rPr>
      </w:pPr>
      <w:r w:rsidRPr="00956145">
        <w:rPr>
          <w:rFonts w:ascii="Times New Roman" w:eastAsia="Calibri" w:hAnsi="Times New Roman" w:cs="Times New Roman"/>
          <w:kern w:val="2"/>
        </w:rPr>
        <w:t>3.4. Подготовка выписки из Реестра муниципального</w:t>
      </w:r>
      <w:r w:rsidRPr="00956145">
        <w:rPr>
          <w:rFonts w:ascii="Times New Roman" w:eastAsia="Calibri" w:hAnsi="Times New Roman" w:cs="Times New Roman"/>
        </w:rPr>
        <w:t xml:space="preserve"> </w:t>
      </w:r>
      <w:r w:rsidRPr="00956145">
        <w:rPr>
          <w:rFonts w:ascii="Times New Roman" w:eastAsia="Calibri" w:hAnsi="Times New Roman" w:cs="Times New Roman"/>
          <w:kern w:val="2"/>
        </w:rPr>
        <w:t>имущества или справки об отсутствии объекта</w:t>
      </w:r>
      <w:r w:rsidRPr="00956145">
        <w:rPr>
          <w:rFonts w:ascii="Times New Roman" w:eastAsia="Calibri" w:hAnsi="Times New Roman" w:cs="Times New Roman"/>
        </w:rPr>
        <w:t xml:space="preserve"> </w:t>
      </w:r>
      <w:r w:rsidRPr="00956145">
        <w:rPr>
          <w:rFonts w:ascii="Times New Roman" w:eastAsia="Calibri" w:hAnsi="Times New Roman" w:cs="Times New Roman"/>
          <w:kern w:val="2"/>
        </w:rPr>
        <w:t>в Реестре муниципального имущества</w:t>
      </w:r>
    </w:p>
    <w:p w14:paraId="02CC231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rPr>
      </w:pPr>
      <w:r w:rsidRPr="00956145">
        <w:rPr>
          <w:rFonts w:ascii="Times New Roman" w:eastAsia="Calibri" w:hAnsi="Times New Roman" w:cs="Times New Roman"/>
          <w:kern w:val="2"/>
          <w:lang w:eastAsia="ru-RU"/>
        </w:rPr>
        <w:t xml:space="preserve">Основанием для начала административной процедуры является получение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ответственным за </w:t>
      </w:r>
      <w:r w:rsidRPr="00956145">
        <w:rPr>
          <w:rFonts w:ascii="Times New Roman" w:eastAsia="Calibri" w:hAnsi="Times New Roman" w:cs="Times New Roman"/>
        </w:rPr>
        <w:t>предоставление муниципальной услуги, документов, указанных в пункте 2.6</w:t>
      </w:r>
      <w:r w:rsidRPr="00956145">
        <w:rPr>
          <w:rFonts w:ascii="Times New Roman" w:eastAsia="Calibri" w:hAnsi="Times New Roman" w:cs="Times New Roman"/>
          <w:color w:val="000000"/>
        </w:rPr>
        <w:t xml:space="preserve"> административного регламента.</w:t>
      </w:r>
    </w:p>
    <w:p w14:paraId="6C6A77D3"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rPr>
      </w:pPr>
      <w:r w:rsidRPr="00956145">
        <w:rPr>
          <w:rFonts w:ascii="Times New Roman" w:eastAsia="Calibri" w:hAnsi="Times New Roman" w:cs="Times New Roman"/>
        </w:rPr>
        <w:t>Должностное лицо администрации, ответственное за предоставление муниципальной услуги, в течение двух рабочих дней со дня получения документов, указанных в пункте 2.6</w:t>
      </w:r>
      <w:r w:rsidRPr="00956145">
        <w:rPr>
          <w:rFonts w:ascii="Times New Roman" w:eastAsia="Calibri" w:hAnsi="Times New Roman" w:cs="Times New Roman"/>
          <w:color w:val="000000"/>
          <w:kern w:val="2"/>
          <w:lang w:eastAsia="ru-RU"/>
        </w:rPr>
        <w:t xml:space="preserve"> настоящего</w:t>
      </w:r>
      <w:r w:rsidRPr="00956145">
        <w:rPr>
          <w:rFonts w:ascii="Times New Roman" w:eastAsia="Calibri" w:hAnsi="Times New Roman" w:cs="Times New Roman"/>
          <w:color w:val="000000"/>
        </w:rPr>
        <w:t xml:space="preserve"> административного регламента, осуществляет поиск в Реестре муниципального имущества информации об объекте, который указан в заявлении, и </w:t>
      </w:r>
      <w:r w:rsidRPr="00956145">
        <w:rPr>
          <w:rFonts w:ascii="Times New Roman" w:eastAsia="Calibri" w:hAnsi="Times New Roman" w:cs="Times New Roman"/>
        </w:rPr>
        <w:t>подготавливает один из следующих документов:</w:t>
      </w:r>
    </w:p>
    <w:p w14:paraId="4B83D76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выписку из Реестра муниципального имущества;</w:t>
      </w:r>
    </w:p>
    <w:p w14:paraId="1BEAB39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справку об отсутствии объекта в Реестре муниципального имущества.</w:t>
      </w:r>
    </w:p>
    <w:p w14:paraId="15F7FA9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Должностное лицо администрации, ответственное за предоставление муниципальной услуги, подготавливает выписку из Реестра муниципального имущества в случае наличия в Реестре муниципального имущества информации об объекте, указанном в заявлении.</w:t>
      </w:r>
    </w:p>
    <w:p w14:paraId="6555A48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Должностное лицо администрации, ответственное за предоставление муниципальной услуги, подготавливает справку об отсутствии объекта в Реестре муниципального имущества в случае отсутствия в Реестре муниципального имущества информации об объекте, указанном в заявлении.</w:t>
      </w:r>
    </w:p>
    <w:p w14:paraId="219502C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После подготовки документа, указанного в пункте 85 настоящего административного регламента должностное лицо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ответственное за предоставление муниципальной услуги, в течение одного рабочего дня со дня подготовки соответствующего документа обеспечивает его подписание должностным лицом администрации, уполномоченным на подписание выписок из Реестра муниципального имущества.</w:t>
      </w:r>
    </w:p>
    <w:p w14:paraId="6C97F67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Результатом административной процедуры является выписка из Реестра муниципального имущества или справка об отсутствии объекта в Реестре муниципального имущества.</w:t>
      </w:r>
    </w:p>
    <w:p w14:paraId="1CD7F8B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Способом фиксации результата административной процедуры является подписание</w:t>
      </w:r>
      <w:r w:rsidRPr="00956145">
        <w:rPr>
          <w:rFonts w:ascii="Times New Roman" w:eastAsia="Calibri" w:hAnsi="Times New Roman" w:cs="Times New Roman"/>
          <w:kern w:val="2"/>
          <w:lang w:eastAsia="ru-RU"/>
        </w:rPr>
        <w:t xml:space="preserve"> должностным лицом администрации, уполномоченным на подписание выписок из Реестра муниципального имущества, </w:t>
      </w:r>
      <w:r w:rsidRPr="00956145">
        <w:rPr>
          <w:rFonts w:ascii="Times New Roman" w:eastAsia="Calibri" w:hAnsi="Times New Roman" w:cs="Times New Roman"/>
          <w:kern w:val="2"/>
        </w:rPr>
        <w:t>выписки из Реестра муниципального имущества или справки об отсутствии объекта в Реестре муниципального имущества.</w:t>
      </w:r>
    </w:p>
    <w:p w14:paraId="246D867C"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3.5. Направление (выдача) заявителю или его представителю выписки из Реестра муниципального имущества или справки об отсутствии объекта в Реестре муниципального имущества</w:t>
      </w:r>
    </w:p>
    <w:p w14:paraId="18CCFC2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Основанием для начала административной процедуры является подписание должностным лицом администрации, уполномоченным на подписание выписок из Реестра муниципального имущества, выписки из Реестра муниципального имущества или справки об отсутствии объекта в Реестре муниципального имущества.</w:t>
      </w:r>
    </w:p>
    <w:p w14:paraId="0AF1DAA8"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rPr>
        <w:t xml:space="preserve">Должностное лицо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rPr>
        <w:t xml:space="preserve">, ответственное за направление (выдачу)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 xml:space="preserve">результата муниципальной услуги, в течение одного рабочего дня со дня подписания должностным лицом администрации, уполномоченным на подписание выписок из Реестра муниципального имущества, выписки из Реестра муниципального имущества или справки об отсутствии объекта в Реестре муниципального имущества направляет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указанный документ почтовым отправлением по почтовому адресу, указанному в заявлении, либо по обращению заявителя или его представителя вручает его лично.</w:t>
      </w:r>
    </w:p>
    <w:p w14:paraId="7B5E0FE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rPr>
        <w:t>При личном получении</w:t>
      </w:r>
      <w:r w:rsidRPr="00956145">
        <w:rPr>
          <w:rFonts w:ascii="Times New Roman" w:eastAsia="Calibri" w:hAnsi="Times New Roman" w:cs="Times New Roman"/>
          <w:kern w:val="2"/>
          <w:lang w:eastAsia="ru-RU"/>
        </w:rPr>
        <w:t xml:space="preserve"> выписки из Реестра муниципального имущества или справки об отсутствии объекта в Реестре муниципального имущества заявитель или его представитель </w:t>
      </w:r>
      <w:r w:rsidRPr="00956145">
        <w:rPr>
          <w:rFonts w:ascii="Times New Roman" w:eastAsia="Calibri" w:hAnsi="Times New Roman" w:cs="Times New Roman"/>
          <w:kern w:val="2"/>
        </w:rPr>
        <w:t xml:space="preserve">расписывается в их получении в </w:t>
      </w:r>
      <w:r w:rsidRPr="00956145">
        <w:rPr>
          <w:rFonts w:ascii="Times New Roman" w:eastAsia="Calibri" w:hAnsi="Times New Roman" w:cs="Calibri"/>
        </w:rPr>
        <w:t>журнале регистрации обращений за предоставлением муниципальной услуги</w:t>
      </w:r>
      <w:r w:rsidRPr="00956145">
        <w:rPr>
          <w:rFonts w:ascii="Times New Roman" w:eastAsia="Calibri" w:hAnsi="Times New Roman" w:cs="Times New Roman"/>
          <w:kern w:val="2"/>
        </w:rPr>
        <w:t>.</w:t>
      </w:r>
    </w:p>
    <w:p w14:paraId="62943B6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Результатом административной процедуры является направление (выдача)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выписки из Реестра муниципального имущества или справки об отсутствии объекта в Реестре муниципального имущества.</w:t>
      </w:r>
    </w:p>
    <w:p w14:paraId="6BB894D8"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В случае, если заявление представлялось через МФЦ, выписки из Реестра муниципального имущества или справки об отсутствии объекта в Реестре муниципального имущества направляется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rPr>
        <w:t xml:space="preserve">, ответственным за направление (выдачу)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 xml:space="preserve">результата муниципальной услуги, в  течение одного рабочего дня, в МФЦ для представления заявителю </w:t>
      </w:r>
      <w:r w:rsidRPr="00956145">
        <w:rPr>
          <w:rFonts w:ascii="Times New Roman" w:eastAsia="Calibri" w:hAnsi="Times New Roman" w:cs="Times New Roman"/>
          <w:kern w:val="2"/>
          <w:lang w:eastAsia="ru-RU"/>
        </w:rPr>
        <w:t>или его представителю</w:t>
      </w:r>
      <w:r w:rsidRPr="00956145">
        <w:rPr>
          <w:rFonts w:ascii="Times New Roman" w:eastAsia="Calibri" w:hAnsi="Times New Roman" w:cs="Times New Roman"/>
          <w:kern w:val="2"/>
        </w:rPr>
        <w:t>.</w:t>
      </w:r>
    </w:p>
    <w:p w14:paraId="233310E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Способом фиксации результата административной процедуры является занесение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rPr>
        <w:t xml:space="preserve">, ответственным за направление (выдачу)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 xml:space="preserve">результата муниципальной услуги, в </w:t>
      </w:r>
      <w:r w:rsidRPr="00956145">
        <w:rPr>
          <w:rFonts w:ascii="Times New Roman" w:eastAsia="Calibri" w:hAnsi="Times New Roman" w:cs="Calibri"/>
        </w:rPr>
        <w:t xml:space="preserve"> журнале регистрации обращений за предоставлением муниципальной услуги</w:t>
      </w:r>
      <w:r w:rsidRPr="00956145">
        <w:rPr>
          <w:rFonts w:ascii="Times New Roman" w:eastAsia="Calibri" w:hAnsi="Times New Roman" w:cs="Times New Roman"/>
          <w:kern w:val="2"/>
        </w:rPr>
        <w:t xml:space="preserve"> отметки о направлении выписки из Реестра муниципального имущества или справки об отсутствии объекта в Реестре муниципального имущества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или МФЦ, или о получении указанного документа лично заявителем или его представителем.</w:t>
      </w:r>
    </w:p>
    <w:p w14:paraId="791CB0F4"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3.6. Особенности выполнения административных действий в МФЦ</w:t>
      </w:r>
    </w:p>
    <w:p w14:paraId="5CBD7993"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Для получения информации по вопросам предоставления муниципальной услуги, о порядке предоставления государственных и (или) муниципальных услуг посредством комплексного запроса и о ходе предоставления муниципальной услуги заявитель или его представитель вправе обратиться в МФЦ.</w:t>
      </w:r>
    </w:p>
    <w:p w14:paraId="6BEDDCD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Данная информация, предоставляется МФЦ:</w:t>
      </w:r>
    </w:p>
    <w:p w14:paraId="1F3DCED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1) при личном обращении заявителя или его представителя в МФЦ или при поступлении обращений в МФЦ с использованием средств телефонной связи, через официальный сайт МФЦ в сети «Интернет» </w:t>
      </w:r>
      <w:hyperlink r:id="rId60" w:history="1">
        <w:r w:rsidRPr="00956145">
          <w:rPr>
            <w:rFonts w:ascii="Times New Roman" w:eastAsia="Calibri" w:hAnsi="Times New Roman" w:cs="Times New Roman"/>
            <w:color w:val="0563C1"/>
            <w:kern w:val="2"/>
            <w:u w:val="single"/>
          </w:rPr>
          <w:t>http://xn--79-7lc6ak.xn--p1ai/</w:t>
        </w:r>
      </w:hyperlink>
      <w:r w:rsidRPr="00956145">
        <w:rPr>
          <w:rFonts w:ascii="Times New Roman" w:eastAsia="Calibri" w:hAnsi="Times New Roman" w:cs="Times New Roman"/>
          <w:kern w:val="2"/>
        </w:rPr>
        <w:t>,</w:t>
      </w:r>
    </w:p>
    <w:p w14:paraId="2133F01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2) с использованием </w:t>
      </w:r>
      <w:proofErr w:type="spellStart"/>
      <w:r w:rsidRPr="00956145">
        <w:rPr>
          <w:rFonts w:ascii="Times New Roman" w:eastAsia="Calibri" w:hAnsi="Times New Roman" w:cs="Times New Roman"/>
          <w:kern w:val="2"/>
        </w:rPr>
        <w:t>инфоматов</w:t>
      </w:r>
      <w:proofErr w:type="spellEnd"/>
      <w:r w:rsidRPr="00956145">
        <w:rPr>
          <w:rFonts w:ascii="Times New Roman" w:eastAsia="Calibri" w:hAnsi="Times New Roman" w:cs="Times New Roman"/>
          <w:kern w:val="2"/>
        </w:rPr>
        <w:t xml:space="preserve"> или иных программно-аппаратных комплексов, обеспечивающих доступ к информации о государственных и (или) муниципальных услугах, предоставляемых в МФЦ.</w:t>
      </w:r>
    </w:p>
    <w:p w14:paraId="608E2C6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МФЦ предоставляет информацию:</w:t>
      </w:r>
    </w:p>
    <w:p w14:paraId="494A059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lastRenderedPageBreak/>
        <w:t>1) по общим вопросам предоставления муниципальных услуг в МФЦ;</w:t>
      </w:r>
    </w:p>
    <w:p w14:paraId="37C4749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2) по вопросам, указанным в пункте 1.3.4 настоящего административного регламента;</w:t>
      </w:r>
    </w:p>
    <w:p w14:paraId="06B910A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3) о ходе рассмотрения запроса о предоставлении муниципальной услуги;</w:t>
      </w:r>
    </w:p>
    <w:p w14:paraId="04BFD98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4) о порядке предоставления государственных и (или) муниципальных услуг посредством комплексного запроса, том числе:</w:t>
      </w:r>
    </w:p>
    <w:p w14:paraId="4F094FE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а) исчерпывающий перечень государственных и (или) муниципальных услуг, организация предоставления которых необходима заявителю;</w:t>
      </w:r>
    </w:p>
    <w:p w14:paraId="334C64A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б) исчерпывающий перечень государственных и (или) муниципальных услуг, а также услуг, которые являются необходимыми и обязательными для предоставления государственных и муниципальных услуг и предоставляются организациями, указанными в части 2 статьи 1 </w:t>
      </w:r>
      <w:r w:rsidRPr="00956145">
        <w:rPr>
          <w:rFonts w:ascii="Times New Roman" w:eastAsia="Calibri" w:hAnsi="Times New Roman" w:cs="Times New Roman"/>
          <w:kern w:val="2"/>
        </w:rPr>
        <w:t>Федерального закона от 27 июля 2010 года № 210</w:t>
      </w:r>
      <w:r w:rsidRPr="00956145">
        <w:rPr>
          <w:rFonts w:ascii="Times New Roman" w:eastAsia="Calibri" w:hAnsi="Times New Roman" w:cs="Times New Roman"/>
          <w:kern w:val="2"/>
        </w:rPr>
        <w:noBreakHyphen/>
        <w:t>ФЗ</w:t>
      </w:r>
      <w:r w:rsidRPr="00956145">
        <w:rPr>
          <w:rFonts w:ascii="Times New Roman" w:eastAsia="Calibri" w:hAnsi="Times New Roman" w:cs="Times New Roman"/>
          <w:kern w:val="2"/>
          <w:lang w:eastAsia="ru-RU"/>
        </w:rPr>
        <w:t xml:space="preserve"> </w:t>
      </w:r>
      <w:r w:rsidRPr="00956145">
        <w:rPr>
          <w:rFonts w:ascii="Times New Roman" w:eastAsia="Calibri" w:hAnsi="Times New Roman" w:cs="Times New Roman"/>
          <w:kern w:val="2"/>
        </w:rPr>
        <w:t>«Об организации предоставления государственных и муниципальных услуг»</w:t>
      </w:r>
      <w:r w:rsidRPr="00956145">
        <w:rPr>
          <w:rFonts w:ascii="Times New Roman" w:eastAsia="Calibri" w:hAnsi="Times New Roman" w:cs="Times New Roman"/>
          <w:kern w:val="2"/>
          <w:lang w:eastAsia="ru-RU"/>
        </w:rPr>
        <w:t>, получение которых требуется для предоставления государственных и муниципальных услуг в рамках комплексного запроса;</w:t>
      </w:r>
    </w:p>
    <w:p w14:paraId="14BD6868"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исчерпывающий перечень документов, необходимых для получения государственных и (или) муниципальных услуг на основании комплексного запроса;</w:t>
      </w:r>
    </w:p>
    <w:p w14:paraId="415B112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г) перечень результатов государственных и (или) муниципальных услуг, входящих в комплексный запрос.</w:t>
      </w:r>
    </w:p>
    <w:p w14:paraId="5DAF02C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Прием заявителей и их представителей в МФЦ осуществляется как по предварительной записи, так и в порядке «живой» очереди при получении талона из терминала «Электронная очередь» в зале ожидания МФЦ.</w:t>
      </w:r>
    </w:p>
    <w:p w14:paraId="1E0A69C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Предварительная запись на прием в МФЦ осуществляется по телефону или через официальный сайт МФЦ в сети «Интернет».</w:t>
      </w:r>
    </w:p>
    <w:p w14:paraId="1089D1B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случае подачи заявления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123E1C3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определяет предмет обращения;</w:t>
      </w:r>
    </w:p>
    <w:p w14:paraId="73CD243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устанавливает личность заявителя или личность и полномочия представителя заявителя;</w:t>
      </w:r>
    </w:p>
    <w:p w14:paraId="1FF2978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проводит проверку правильности заполнения формы заявления;</w:t>
      </w:r>
    </w:p>
    <w:p w14:paraId="38AC48E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проводит проверку полноты пакета документов и соответствия документов требованиям, указанным в пункте 2.6.1 настоящего административного регламента;</w:t>
      </w:r>
    </w:p>
    <w:p w14:paraId="4475692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осуществляет сканирование представленных документов, формирует электронное дело в автоматизированной системе МФЦ,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 и заверяет электронное дело своей электронной подписью;</w:t>
      </w:r>
    </w:p>
    <w:p w14:paraId="674F256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6) направляет пакет документов в администрацию:</w:t>
      </w:r>
    </w:p>
    <w:p w14:paraId="625BABE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а) в электронном виде (в составе пакетов электронных дел) – в день обращения заявителя или его представителя в МФЦ;</w:t>
      </w:r>
    </w:p>
    <w:p w14:paraId="71DE869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б) на бумажных носителях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передаваемых документов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14:paraId="00DD7E1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случае если при приеме документов от заявителя или его представителя работник МФЦ выявляет несоответствия документа (документов) требованиям, указанным в пункте 2.6.1</w:t>
      </w:r>
      <w:r w:rsidRPr="00956145">
        <w:rPr>
          <w:rFonts w:ascii="Times New Roman" w:eastAsia="Calibri" w:hAnsi="Times New Roman" w:cs="Times New Roman"/>
          <w:color w:val="000000"/>
          <w:kern w:val="2"/>
          <w:lang w:eastAsia="ru-RU"/>
        </w:rPr>
        <w:t xml:space="preserve"> настоящего административного регламента, работник МФЦ отражает на коп</w:t>
      </w:r>
      <w:r w:rsidRPr="00956145">
        <w:rPr>
          <w:rFonts w:ascii="Times New Roman" w:eastAsia="Calibri" w:hAnsi="Times New Roman" w:cs="Times New Roman"/>
          <w:kern w:val="2"/>
          <w:lang w:eastAsia="ru-RU"/>
        </w:rPr>
        <w:t>ии (копиях) документа (документов) выявленные несоответствия, которые заверяет подписью и печатью МФЦ или штампом, содержащим сведения о наименовании МФЦ.</w:t>
      </w:r>
    </w:p>
    <w:p w14:paraId="4C3ACCF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По окончании приема документов работник МФЦ оформляет расписку в получении МФЦ документов, которая оформляется в трех экземплярах. Первый экземпляр выдается заявителю или его представителю, второй – остается в МФЦ, третий – вместе с комплектом документов передается в администрацию.</w:t>
      </w:r>
    </w:p>
    <w:p w14:paraId="06D5D15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Каждый экземпляр расписки подписывается работником МФЦ и заявителем или его представителем.</w:t>
      </w:r>
    </w:p>
    <w:p w14:paraId="53CC989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При организации предоставления государственных и (или) муниципальных услуг в рамках комплексного запроса работник МФЦ в ходе взаимодействия с заявителем или его представителем выполняет следующие действия:</w:t>
      </w:r>
    </w:p>
    <w:p w14:paraId="6B07F76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1) устанавливает личность заявителя или личность и полномочия представителя заявителя;</w:t>
      </w:r>
    </w:p>
    <w:p w14:paraId="2BAC37D7"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определяет событие, обусловившее обращение заявителя или его представителя, перечень государственных и (или) муниципальных услуг, необходимых заявителю, которые могут быть объединены одним (несколькими) событием (событиями), взаимосвязаны или нет между собой;</w:t>
      </w:r>
    </w:p>
    <w:p w14:paraId="08E6F6C5"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формирует перечень необходимых заявителю государственных и (или) муниципальных услуг, предоставляемых на основании комплексного запроса;</w:t>
      </w:r>
    </w:p>
    <w:p w14:paraId="1F9597D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 определить последовательность предоставления государственных и (или) муниципальных услуг, наличие «параллельных» и «последовательных» услуг, наличие (отсутствие) их взаимосвязи и информирует об этом заявителя или его представителя;</w:t>
      </w:r>
    </w:p>
    <w:p w14:paraId="48EFF13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в соответствии с нормативными правовыми актами, регулирующими предоставление необходимых заявителю государственных и (или) муниципальных услуг (в том числе административных регламентов предоставления государственных и (или) муниципальных услуг), определяет предельные сроки предоставления отдельных государственных и (или) муниципальных услуг и общий срок выполнения комплексного запроса со дня его приема;</w:t>
      </w:r>
    </w:p>
    <w:p w14:paraId="3806D04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6) формирует перечень документов, необходимых для обращения за государственными и (или) муниципальными услугами в рамках комплексного запроса, и информирует об этом заявителя или его представителя с указанием на документы;</w:t>
      </w:r>
    </w:p>
    <w:p w14:paraId="7872390B"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7) уведомляет заявителя или его представителя о возможной необходимости личного участия в отдельных процедурах при предоставлении государственных и (или) муниципальных услуг (в случае если указанное предусмотрено нормативными правовыми актами, регулирующими предоставление конкретных государственных и (или) муниципальных услуг).</w:t>
      </w:r>
    </w:p>
    <w:p w14:paraId="51034CB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8) информирует заявителя или его представителя о том, что результаты предоставления государственных и (или) муниципальных услуг в рамках комплексного запроса возможно получить исключительно в МФЦ;</w:t>
      </w:r>
    </w:p>
    <w:p w14:paraId="06A3BE5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9) информирует заявителя или его представителя о возможности получить результаты предоставления отдельных государственных и (или) муниципальных услуг, указанных в комплексном запросе, до окончания общего срока его выполнения (по мере поступления результатов от органов, предоставляющих государственные и (или) муниципальные услуги) или все результаты предоставления государственных и (или) муниципальных услуг, указанных в комплексном запросе, одновременно;</w:t>
      </w:r>
    </w:p>
    <w:p w14:paraId="52C8B9C2"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10) уведомляет заявителя или его представителя о том, что он имеет право обратиться в МФЦ с заявлением о прекращении предоставления конкретной государственной и (или) муниципальной услуги (отзывом) в рамках комплексного запроса в случае, если нормативными правовыми актами, регулирующими предоставление указанной государственной и (или) муниципальной услуги, предусмотрена возможность направления соответствующего заявления (отзыва).</w:t>
      </w:r>
    </w:p>
    <w:p w14:paraId="798B383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11) формирует и распечатывает для заявителя или его представителя комплексный запрос, примерная форма которого утверждена приказом Минэкономразвития России от 21 марта 2018 года № 137 «Об утверждении примерной формы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и порядка хранения соответствующих запросов»;</w:t>
      </w:r>
    </w:p>
    <w:p w14:paraId="6CF98A8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12) принимает у заявителя или его представителя комплексный запрос и документы и передает его работнику МФЦ, ответственному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14:paraId="3C441504"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Работник МФЦ, ответственный за формирование запросов о предоставлении государственных и (или) муниципальных услуг на основе сведений, указанных в комплексном запросе и прилагаемых к нему документах:</w:t>
      </w:r>
    </w:p>
    <w:p w14:paraId="1AE7084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от имени заявителя заполняет запрос о предоставлении каждой государственной и (или) муниципальной услуги, указанной в комплексном запросе;</w:t>
      </w:r>
    </w:p>
    <w:p w14:paraId="2C36679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переводит в электронную форму и снимает копии с документов, представленных заявителем или его представителем, подписывает их и заверяет печатью (электронной подписью) с указанием на указанных копиях наименования МФЦ, должности работника МФЦ и даты их изготовления;</w:t>
      </w:r>
    </w:p>
    <w:p w14:paraId="3E31AC4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направляет запросы о предоставлении государственных и (или) муниципальных услуг в государственные органы и (или) органы местного самоуправления, предоставляющие соответствующие услуги.</w:t>
      </w:r>
    </w:p>
    <w:p w14:paraId="12AA18A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 xml:space="preserve">В случае подачи заявителем или его представителем заявления об исправлении технической ошибки, </w:t>
      </w:r>
      <w:r w:rsidRPr="00956145">
        <w:rPr>
          <w:rFonts w:ascii="Times New Roman" w:eastAsia="Calibri" w:hAnsi="Times New Roman" w:cs="Times New Roman"/>
          <w:color w:val="000000"/>
          <w:kern w:val="2"/>
          <w:lang w:eastAsia="ru-RU"/>
        </w:rPr>
        <w:t xml:space="preserve">посредством МФЦ, работник МФЦ осуществляет прием указанного заявления, осуществляет </w:t>
      </w:r>
      <w:r w:rsidRPr="00956145">
        <w:rPr>
          <w:rFonts w:ascii="Times New Roman" w:eastAsia="Calibri" w:hAnsi="Times New Roman" w:cs="Times New Roman"/>
          <w:kern w:val="2"/>
          <w:lang w:eastAsia="ru-RU"/>
        </w:rPr>
        <w:t>следующие действия:</w:t>
      </w:r>
    </w:p>
    <w:p w14:paraId="227F71E4"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устанавливает личность заявителя или личность и полномочия представителя заявителя;</w:t>
      </w:r>
    </w:p>
    <w:p w14:paraId="0E410169"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2) осуществляет сканирование заявления об исправлении технической ошибки и присваивает электронному документу уникальный идентификационный код и заверяет его своей электронной подписью; </w:t>
      </w:r>
    </w:p>
    <w:p w14:paraId="6EDFDADB"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направляет заявление об исправлении технической ошибки в администрацию:</w:t>
      </w:r>
    </w:p>
    <w:p w14:paraId="1CDBE8D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а) в электронном виде – в день обращения заявителя или его представителя в МФЦ;</w:t>
      </w:r>
    </w:p>
    <w:p w14:paraId="3B812FF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б) на бумажном носителе – в течение 2 рабочих дней, следующих за днем обращения заявителя или его представителя в МФЦ, посредством курьерской связи с составлением описи передаваемого документа (если рабочий день МФЦ, следующий за днем обращения заявителя или его представителя в МФЦ, является нерабочим днем администрации, то днем окончания срока передачи документов считается второй рабочий день администрации, следующий за днем обращения заявителя или его представителя в МФЦ).</w:t>
      </w:r>
    </w:p>
    <w:p w14:paraId="6618F93B"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При получении МФЦ выписки из Реестра муниципального имущества или справки об отсутствии объекта в Реестре муниципального имущества, выписки из Реестра муниципального имущества с исправленной технической ошибкой или справки об отсутствии объекта в Реестре муниципального имущества с исправленной технической ошибкой работник МФЦ, ответственный за выдачу результата муниципальной услуги, сообщает заявителю или его представителю о принятом решении по телефону с записью даты и времени телефонного звонка или посредством смс-информирования или другим возможным способом, а также обеспечивает выдачу указанных документов заявителю или его представителю не позднее рабочего дня, следующего за днем поступления соответствующих документов в МФЦ.</w:t>
      </w:r>
    </w:p>
    <w:p w14:paraId="671E2D9D"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После выдачи выписки из Реестра муниципального имущества или справки об отсутствии объекта в Реестре муниципального имущества, выписки из Реестра муниципального имущества с исправленной технической ошибкой или справки об отсутствии объекта в Реестре муниципального имущества с исправленной технической ошибкой заявителю или его представителю работник МФЦ производит соответствующую отметку в автоматизированной информационной системе МФЦ.</w:t>
      </w:r>
    </w:p>
    <w:p w14:paraId="0BC8D06E"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3.7. Исправление допущенных опечаток и ошибок в выданных</w:t>
      </w:r>
      <w:r w:rsidRPr="00956145">
        <w:rPr>
          <w:rFonts w:ascii="Times New Roman" w:eastAsia="Calibri" w:hAnsi="Times New Roman" w:cs="Times New Roman"/>
          <w:kern w:val="2"/>
          <w:lang w:eastAsia="ru-RU"/>
        </w:rPr>
        <w:br/>
        <w:t>в результате предоставления муниципальной услуги документах</w:t>
      </w:r>
    </w:p>
    <w:p w14:paraId="31F0D11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Основанием для исправления допущенных опечаток и ошибок в выданной в результате предоставления муниципальной услуги выписки из Реестра муниципального имущества или справки об отсутствии объекта в Реестре муниципального имущества (далее – техническая ошибка) является получение </w:t>
      </w:r>
      <w:r w:rsidRPr="00956145">
        <w:rPr>
          <w:rFonts w:ascii="Times New Roman" w:eastAsia="Calibri" w:hAnsi="Times New Roman" w:cs="Times New Roman"/>
        </w:rPr>
        <w:t>администрацией</w:t>
      </w:r>
      <w:r w:rsidRPr="00956145">
        <w:rPr>
          <w:rFonts w:ascii="Times New Roman" w:eastAsia="Calibri" w:hAnsi="Times New Roman" w:cs="Times New Roman"/>
          <w:kern w:val="2"/>
          <w:lang w:eastAsia="ru-RU"/>
        </w:rPr>
        <w:t xml:space="preserve"> заявления об исправлении технической ошибки от заявителя или его представителя.</w:t>
      </w:r>
    </w:p>
    <w:p w14:paraId="7E935ED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Заявление об исправлении технической ошибки подается заявителем или его представителем в администрацию одним из способов, указанным в пункте 2.6.1 настоящего административного регламента. </w:t>
      </w:r>
    </w:p>
    <w:p w14:paraId="76AA2A01"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Заявление об исправлении технической ошибки регистрируется должностным лицом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ответственным за прием и регистрацию документов, в порядке, установленном пунктом 2.12 настоящего административного регламента, и направляется должностному лицу, ответственному за предоставление муниципальной услуги.</w:t>
      </w:r>
    </w:p>
    <w:p w14:paraId="791A68B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Должностное лицо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ответственное за предоставление муниципальной услуги, в течение одного рабочего дня со дня регистрации заявления об исправлении технической ошибки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 и принимает одно и следующих решений:</w:t>
      </w:r>
    </w:p>
    <w:p w14:paraId="0530142B"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об исправлении технической ошибки;</w:t>
      </w:r>
    </w:p>
    <w:p w14:paraId="20826773"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об отсутствии технической ошибки.</w:t>
      </w:r>
    </w:p>
    <w:p w14:paraId="45C77899"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Критерием принятия решения является наличие опечатки и (или) ошибки в выданном заявителю или его представителю документе, являющемся результатом предоставления муниципальной услуги.</w:t>
      </w:r>
    </w:p>
    <w:p w14:paraId="106A6CE9"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В случае принятия решения об исправлении технической ошибки, либо об отсутствии технической ошибки, должностное лицо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ответственное за предоставление муниципальной услуги, подготавливает выписку из Реестра муниципального имущества с исправленной </w:t>
      </w:r>
      <w:r w:rsidRPr="00956145">
        <w:rPr>
          <w:rFonts w:ascii="Times New Roman" w:eastAsia="Calibri" w:hAnsi="Times New Roman" w:cs="Times New Roman"/>
          <w:kern w:val="2"/>
          <w:lang w:eastAsia="ru-RU"/>
        </w:rPr>
        <w:lastRenderedPageBreak/>
        <w:t>технической ошибкой или справки об отсутствии объекта в Реестре муниципального имущества с исправленной технической ошибкой.</w:t>
      </w:r>
    </w:p>
    <w:p w14:paraId="5DE0ECA0"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случае принятия решения</w:t>
      </w:r>
      <w:r w:rsidRPr="00956145">
        <w:rPr>
          <w:rFonts w:ascii="Calibri" w:eastAsia="Calibri" w:hAnsi="Calibri" w:cs="Calibri"/>
        </w:rPr>
        <w:t xml:space="preserve"> </w:t>
      </w:r>
      <w:r w:rsidRPr="00956145">
        <w:rPr>
          <w:rFonts w:ascii="Times New Roman" w:eastAsia="Calibri" w:hAnsi="Times New Roman" w:cs="Times New Roman"/>
          <w:kern w:val="2"/>
          <w:lang w:eastAsia="ru-RU"/>
        </w:rPr>
        <w:t>об исправлении технической ошибки, либо об отсутствии технической ошибки, должностное лицо администрации, ответственное за предоставление муниципальной услуги, готовит уведомление об отсутствии технической ошибки в выданном в результате предоставления муниципальной услуги документе.</w:t>
      </w:r>
    </w:p>
    <w:p w14:paraId="18E2A8FE"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Должностное лицо администрации, ответственное за предоставление муниципальной услуги, в течение двух рабочих дней со дня регистрации заявления об исправлении технической ошибки в администрации обеспечивает подписание должностным лицом администрации, уполномоченным на подписание выписок из Реестра муниципального имущества, выписки из Реестра муниципального имущества с исправленной технической ошибкой или справки об отсутствии объекта в Реестре муниципального имущества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w:t>
      </w:r>
    </w:p>
    <w:p w14:paraId="4A79DD35"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Должностное лицо администрации, уполномоченное на подписание выписок из Реестра муниципального имущества, немедленно после подписания документа, передает его должностному лицу администрации, ответственному за направление (выдачу) заявителю или его представителю результата муниципальной услуги.</w:t>
      </w:r>
    </w:p>
    <w:p w14:paraId="4028184A"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выписок из Реестра муниципального имущества, документа, направляет указанный документ заявителю или его представителю почтовым отправлением по почтовому адресу, указанному в заявлении об исправлении технической ошибки, либо по обращению заявителя или его представителя – вручает его лично.</w:t>
      </w:r>
    </w:p>
    <w:p w14:paraId="5D38A726"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В случае, если заявление об исправлении технической ошибки подавалось заявителем или его представителем через МФЦ, то должностное лицо администрации, ответственное за направление (выдачу) заявителю или его представителю результата муниципальной услуги, в течение одного рабочего дня со дня подписания должностным лицом администрации, уполномоченным на подписание выписок из Реестра муниципального имущества, документа, направляет указанный документ в МФЦ.</w:t>
      </w:r>
    </w:p>
    <w:p w14:paraId="61713598"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3.8. Результатом рассмотрения заявления об исправлении технической ошибки в выданном в результате предоставления муниципальной услуги документе является:</w:t>
      </w:r>
    </w:p>
    <w:p w14:paraId="4F21EB6C"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1) в случае наличия технической ошибки в выданном в результате предоставления муниципальной услуги документе – выписка из Реестра муниципального имущества с исправленной технической ошибкой или справки об отсутствии объекта в Реестре муниципального имущества с исправленной технической ошибкой;</w:t>
      </w:r>
    </w:p>
    <w:p w14:paraId="63517AF4"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2)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14:paraId="47E6D1F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lang w:eastAsia="ru-RU"/>
        </w:rPr>
        <w:t>Способом фиксации результата рассмотрения заявления об исправлении технической ошибки</w:t>
      </w:r>
      <w:r w:rsidRPr="00956145">
        <w:rPr>
          <w:rFonts w:ascii="Times New Roman" w:eastAsia="Calibri" w:hAnsi="Times New Roman" w:cs="Times New Roman"/>
          <w:kern w:val="2"/>
        </w:rPr>
        <w:t xml:space="preserve"> является занесение должностным лицом администрации, ответственным за направление (выдачу)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результата муниципальной услуги, в</w:t>
      </w:r>
      <w:r w:rsidRPr="00956145">
        <w:rPr>
          <w:rFonts w:ascii="Times New Roman" w:eastAsia="Calibri" w:hAnsi="Times New Roman" w:cs="Calibri"/>
        </w:rPr>
        <w:t xml:space="preserve">  журнале регистрации обращений за предоставлением муниципальной услуги</w:t>
      </w:r>
      <w:r w:rsidRPr="00956145">
        <w:rPr>
          <w:rFonts w:ascii="Times New Roman" w:eastAsia="Calibri" w:hAnsi="Times New Roman" w:cs="Times New Roman"/>
          <w:kern w:val="2"/>
        </w:rPr>
        <w:t xml:space="preserve">  отметки о направлении выписки из Реестра муниципального имущества с исправленной технической ошибкой или справки об отсутствии объекта в Реестре муниципального имущества с исправленной технической ошибкой или уведомления об отсутствии технической ошибки в выданном в результате предоставления муниципальной услуги документе заявителю </w:t>
      </w:r>
      <w:r w:rsidRPr="00956145">
        <w:rPr>
          <w:rFonts w:ascii="Times New Roman" w:eastAsia="Calibri" w:hAnsi="Times New Roman" w:cs="Times New Roman"/>
          <w:kern w:val="2"/>
          <w:lang w:eastAsia="ru-RU"/>
        </w:rPr>
        <w:t xml:space="preserve">или его представителю </w:t>
      </w:r>
      <w:r w:rsidRPr="00956145">
        <w:rPr>
          <w:rFonts w:ascii="Times New Roman" w:eastAsia="Calibri" w:hAnsi="Times New Roman" w:cs="Times New Roman"/>
          <w:kern w:val="2"/>
        </w:rPr>
        <w:t>или в МФЦ или о получении указанного документа лично заявителем или его представителем.</w:t>
      </w:r>
    </w:p>
    <w:p w14:paraId="7D12873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p>
    <w:p w14:paraId="4ADB0F11" w14:textId="77777777" w:rsidR="00452159" w:rsidRPr="00956145" w:rsidRDefault="00452159" w:rsidP="00452159">
      <w:pPr>
        <w:keepNext/>
        <w:keepLines/>
        <w:autoSpaceDE w:val="0"/>
        <w:autoSpaceDN w:val="0"/>
        <w:adjustRightInd w:val="0"/>
        <w:spacing w:after="0" w:line="240" w:lineRule="auto"/>
        <w:jc w:val="center"/>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 xml:space="preserve">4. Формы контроля за предоставлением муниципальной услуги </w:t>
      </w:r>
    </w:p>
    <w:p w14:paraId="50DDEC32" w14:textId="77777777" w:rsidR="00452159" w:rsidRPr="00956145" w:rsidRDefault="00452159" w:rsidP="00452159">
      <w:pPr>
        <w:keepNext/>
        <w:keepLines/>
        <w:autoSpaceDE w:val="0"/>
        <w:autoSpaceDN w:val="0"/>
        <w:adjustRightInd w:val="0"/>
        <w:spacing w:after="0" w:line="240" w:lineRule="auto"/>
        <w:jc w:val="center"/>
        <w:outlineLvl w:val="2"/>
        <w:rPr>
          <w:rFonts w:ascii="Times New Roman" w:eastAsia="Calibri" w:hAnsi="Times New Roman" w:cs="Times New Roman"/>
          <w:kern w:val="2"/>
          <w:lang w:eastAsia="ru-RU"/>
        </w:rPr>
      </w:pPr>
    </w:p>
    <w:p w14:paraId="6CBB1F04"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4.1. Порядок осуществления текущего контроля за соблюдением</w:t>
      </w:r>
      <w:r w:rsidRPr="00956145">
        <w:rPr>
          <w:rFonts w:ascii="Times New Roman" w:eastAsia="Calibri" w:hAnsi="Times New Roman" w:cs="Times New Roman"/>
          <w:kern w:val="2"/>
          <w:lang w:eastAsia="ru-RU"/>
        </w:rPr>
        <w:br/>
        <w:t>и исполнением ответственными должностными лицами положений настоящего административного регламента и иных нормативных</w:t>
      </w:r>
      <w:r w:rsidRPr="00956145">
        <w:rPr>
          <w:rFonts w:ascii="Times New Roman" w:eastAsia="Calibri" w:hAnsi="Times New Roman" w:cs="Times New Roman"/>
          <w:kern w:val="2"/>
          <w:lang w:eastAsia="ru-RU"/>
        </w:rPr>
        <w:br/>
        <w:t>правовых актов, устанавливающих требования к предоставлению муниципальной услуги, а также за принятием ими решений</w:t>
      </w:r>
    </w:p>
    <w:p w14:paraId="61A1C90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ko-KR"/>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ko-KR"/>
        </w:rPr>
        <w:t xml:space="preserve"> осуществляется должностными лицами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ko-KR"/>
        </w:rPr>
        <w:t xml:space="preserve">, наделенными соответствующими полномочиями, путем рассмотрения отчетов должностных лиц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ko-KR"/>
        </w:rPr>
        <w:t xml:space="preserve">, а также рассмотрения жалоб заявителей </w:t>
      </w:r>
      <w:r w:rsidRPr="00956145">
        <w:rPr>
          <w:rFonts w:ascii="Times New Roman" w:eastAsia="Calibri" w:hAnsi="Times New Roman" w:cs="Times New Roman"/>
          <w:kern w:val="2"/>
          <w:lang w:eastAsia="ru-RU"/>
        </w:rPr>
        <w:t>или их представителей</w:t>
      </w:r>
      <w:r w:rsidRPr="00956145">
        <w:rPr>
          <w:rFonts w:ascii="Times New Roman" w:eastAsia="Calibri" w:hAnsi="Times New Roman" w:cs="Times New Roman"/>
          <w:kern w:val="2"/>
          <w:lang w:eastAsia="ko-KR"/>
        </w:rPr>
        <w:t>.</w:t>
      </w:r>
    </w:p>
    <w:p w14:paraId="16A9CCA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lang w:eastAsia="ru-RU"/>
        </w:rPr>
      </w:pPr>
      <w:r w:rsidRPr="00956145">
        <w:rPr>
          <w:rFonts w:ascii="Times New Roman" w:eastAsia="Calibri" w:hAnsi="Times New Roman" w:cs="Times New Roman"/>
          <w:color w:val="000000"/>
          <w:kern w:val="2"/>
          <w:lang w:eastAsia="ru-RU"/>
        </w:rPr>
        <w:t>Основными задачами текущего контроля являются:</w:t>
      </w:r>
    </w:p>
    <w:p w14:paraId="0B1D554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lang w:eastAsia="ru-RU"/>
        </w:rPr>
      </w:pPr>
      <w:r w:rsidRPr="00956145">
        <w:rPr>
          <w:rFonts w:ascii="Times New Roman" w:eastAsia="Calibri" w:hAnsi="Times New Roman" w:cs="Times New Roman"/>
          <w:color w:val="000000"/>
          <w:kern w:val="2"/>
          <w:lang w:eastAsia="ru-RU"/>
        </w:rPr>
        <w:t>1) обеспечение своевременного и качественного предоставления муниципальной услуги;</w:t>
      </w:r>
    </w:p>
    <w:p w14:paraId="7F5E1FA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lang w:eastAsia="ru-RU"/>
        </w:rPr>
      </w:pPr>
      <w:r w:rsidRPr="00956145">
        <w:rPr>
          <w:rFonts w:ascii="Times New Roman" w:eastAsia="Calibri" w:hAnsi="Times New Roman" w:cs="Times New Roman"/>
          <w:color w:val="000000"/>
          <w:kern w:val="2"/>
          <w:lang w:eastAsia="ru-RU"/>
        </w:rPr>
        <w:t>2) выявление нарушений в сроках и качестве предоставления муниципальной услуги;</w:t>
      </w:r>
    </w:p>
    <w:p w14:paraId="58F0F16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lang w:eastAsia="ru-RU"/>
        </w:rPr>
      </w:pPr>
      <w:r w:rsidRPr="00956145">
        <w:rPr>
          <w:rFonts w:ascii="Times New Roman" w:eastAsia="Calibri" w:hAnsi="Times New Roman" w:cs="Times New Roman"/>
          <w:color w:val="000000"/>
          <w:kern w:val="2"/>
          <w:lang w:eastAsia="ru-RU"/>
        </w:rPr>
        <w:t>3) выявление и устранение причин и условий, способствующих ненадлежащему предоставлению муниципальной услуги;</w:t>
      </w:r>
    </w:p>
    <w:p w14:paraId="2E68FA9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color w:val="000000"/>
          <w:kern w:val="2"/>
          <w:lang w:eastAsia="ru-RU"/>
        </w:rPr>
      </w:pPr>
      <w:r w:rsidRPr="00956145">
        <w:rPr>
          <w:rFonts w:ascii="Times New Roman" w:eastAsia="Calibri" w:hAnsi="Times New Roman" w:cs="Times New Roman"/>
          <w:color w:val="000000"/>
          <w:kern w:val="2"/>
          <w:lang w:eastAsia="ru-RU"/>
        </w:rPr>
        <w:t>4) принятие мер по надлежащему предоставлению муниципальной услуги.</w:t>
      </w:r>
    </w:p>
    <w:p w14:paraId="0C616ED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ko-KR"/>
        </w:rPr>
        <w:t>Текущий контроль осуществляется на постоянной основе.</w:t>
      </w:r>
    </w:p>
    <w:p w14:paraId="10E5B946"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8016860"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kern w:val="2"/>
          <w:lang w:eastAsia="ko-KR"/>
        </w:rPr>
      </w:pPr>
      <w:r w:rsidRPr="00956145">
        <w:rPr>
          <w:rFonts w:ascii="Times New Roman" w:eastAsia="Times New Roman" w:hAnsi="Times New Roman" w:cs="Times New Roman"/>
          <w:kern w:val="2"/>
          <w:lang w:eastAsia="ko-KR"/>
        </w:rPr>
        <w:t>Контроль за полнотой и качеством предоставления должностными лицами администрации муниципальной услуги осуществляется в форме плановых и внеплановых проверок.</w:t>
      </w:r>
    </w:p>
    <w:p w14:paraId="490E22AF"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Плановые поверки осуществляются на основании пл</w:t>
      </w:r>
      <w:r w:rsidRPr="00956145">
        <w:rPr>
          <w:rFonts w:ascii="Times New Roman" w:eastAsia="Times New Roman" w:hAnsi="Times New Roman" w:cs="Times New Roman"/>
          <w:kern w:val="2"/>
          <w:lang w:eastAsia="ru-RU"/>
        </w:rPr>
        <w:t>анов работы администрации. Внеплановые проверки осуществляются по решению главы администрации в связи с проверкой устранения ранее выявленных нарушений, а также в случае получения жалоб на действия (безд</w:t>
      </w:r>
      <w:r w:rsidRPr="00956145">
        <w:rPr>
          <w:rFonts w:ascii="Times New Roman" w:eastAsia="Times New Roman" w:hAnsi="Times New Roman" w:cs="Times New Roman"/>
          <w:color w:val="000000"/>
          <w:kern w:val="2"/>
          <w:lang w:eastAsia="ru-RU"/>
        </w:rPr>
        <w:t>ействие) должностных лиц администрации.</w:t>
      </w:r>
    </w:p>
    <w:p w14:paraId="3E557E6C"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Контроль за полн</w:t>
      </w:r>
      <w:r w:rsidRPr="00956145">
        <w:rPr>
          <w:rFonts w:ascii="Times New Roman" w:eastAsia="Times New Roman" w:hAnsi="Times New Roman" w:cs="Times New Roman"/>
          <w:kern w:val="2"/>
          <w:lang w:eastAsia="ru-RU"/>
        </w:rPr>
        <w:t>отой и качеством предоставления должностными лицами администрации муниципа</w:t>
      </w:r>
      <w:r w:rsidRPr="00956145">
        <w:rPr>
          <w:rFonts w:ascii="Times New Roman" w:eastAsia="Times New Roman" w:hAnsi="Times New Roman" w:cs="Times New Roman"/>
          <w:color w:val="000000"/>
          <w:kern w:val="2"/>
          <w:lang w:eastAsia="ru-RU"/>
        </w:rPr>
        <w:t>льной услуги осуществляется комиссией по контролю за полнотой и качеством предоставления муниципальных услуг администрации, состав и порядок деятельности которой утверждается правовым актом администрации.</w:t>
      </w:r>
    </w:p>
    <w:p w14:paraId="70DFCFD2"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Срок проведения проверки и оформления акта проверки составляет 30 календарных дней со дня начала проверки. Днем начала проверки считается день принятия решения о назначении проверки.</w:t>
      </w:r>
    </w:p>
    <w:p w14:paraId="55349C48"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В случае поступления жалобы на решения, действия (бездействие) должностных лиц администрации при предоставлении муниципальной услуги глава администрации в целях организации и проведения внеплановой проверки принимает решение о назначении проверки в течение одного рабочего дня со дня поступления данной жалобы. Срок проведения проверки и оформления акта проверки в указанном случае устанавливается в пределах сроков, определенных статьей 11</w:t>
      </w:r>
      <w:r w:rsidRPr="00956145">
        <w:rPr>
          <w:rFonts w:ascii="Times New Roman" w:eastAsia="Times New Roman" w:hAnsi="Times New Roman" w:cs="Times New Roman"/>
          <w:color w:val="000000"/>
          <w:kern w:val="2"/>
          <w:vertAlign w:val="superscript"/>
          <w:lang w:eastAsia="ru-RU"/>
        </w:rPr>
        <w:t>2</w:t>
      </w:r>
      <w:r w:rsidRPr="00956145">
        <w:rPr>
          <w:rFonts w:ascii="Times New Roman" w:eastAsia="Times New Roman" w:hAnsi="Times New Roman" w:cs="Times New Roman"/>
          <w:color w:val="000000"/>
          <w:kern w:val="2"/>
          <w:lang w:eastAsia="ru-RU"/>
        </w:rPr>
        <w:t xml:space="preserve"> Федерального закона от 27 июля 2010 года № 210</w:t>
      </w:r>
      <w:r w:rsidRPr="00956145">
        <w:rPr>
          <w:rFonts w:ascii="Times New Roman" w:eastAsia="Times New Roman" w:hAnsi="Times New Roman" w:cs="Times New Roman"/>
          <w:color w:val="000000"/>
          <w:kern w:val="2"/>
          <w:lang w:eastAsia="ru-RU"/>
        </w:rPr>
        <w:noBreakHyphen/>
        <w:t>ФЗ «Об организации предоставления государственных и муниципальных услуг».</w:t>
      </w:r>
    </w:p>
    <w:p w14:paraId="5E5C4CB2" w14:textId="77777777" w:rsidR="00452159" w:rsidRPr="00956145" w:rsidRDefault="00452159" w:rsidP="00452159">
      <w:pPr>
        <w:autoSpaceDE w:val="0"/>
        <w:autoSpaceDN w:val="0"/>
        <w:adjustRightInd w:val="0"/>
        <w:spacing w:after="0" w:line="240" w:lineRule="auto"/>
        <w:jc w:val="both"/>
        <w:rPr>
          <w:rFonts w:ascii="Times New Roman" w:eastAsia="Times New Roman" w:hAnsi="Times New Roman" w:cs="Times New Roman"/>
          <w:color w:val="000000"/>
          <w:kern w:val="2"/>
          <w:lang w:eastAsia="ru-RU"/>
        </w:rPr>
      </w:pPr>
      <w:r w:rsidRPr="00956145">
        <w:rPr>
          <w:rFonts w:ascii="Times New Roman" w:eastAsia="Times New Roman" w:hAnsi="Times New Roman" w:cs="Times New Roman"/>
          <w:color w:val="000000"/>
          <w:kern w:val="2"/>
          <w:lang w:eastAsia="ru-RU"/>
        </w:rPr>
        <w:t>По результатам плановых и внеплановых проверок оформляется акт проверки, в котором описываются выявленные недостатки и предложения по их устранению.</w:t>
      </w:r>
    </w:p>
    <w:p w14:paraId="15F74100"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4.3. Ответственность должностных лиц </w:t>
      </w:r>
      <w:r w:rsidRPr="00956145">
        <w:rPr>
          <w:rFonts w:ascii="Times New Roman" w:eastAsia="Calibri" w:hAnsi="Times New Roman" w:cs="Times New Roman"/>
        </w:rPr>
        <w:t xml:space="preserve">администрации </w:t>
      </w:r>
      <w:r w:rsidRPr="00956145">
        <w:rPr>
          <w:rFonts w:ascii="Times New Roman" w:eastAsia="Calibri" w:hAnsi="Times New Roman" w:cs="Times New Roman"/>
          <w:kern w:val="2"/>
          <w:lang w:eastAsia="ru-RU"/>
        </w:rPr>
        <w:t>за решения и действия (бездействие), принимаемые (осуществляемые) ими в ходе предоставления муниципальной услуги</w:t>
      </w:r>
    </w:p>
    <w:p w14:paraId="49856BE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ko-KR"/>
        </w:rPr>
        <w:t xml:space="preserve">Обязанность соблюдения положений настоящего административного регламента закрепляется в должностных инструкциях должностных лиц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ko-KR"/>
        </w:rPr>
        <w:t>.</w:t>
      </w:r>
    </w:p>
    <w:p w14:paraId="1E893AA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ko-KR"/>
        </w:rPr>
        <w:t xml:space="preserve">При выявлении нарушений прав заявителей или их представителей в связи с исполнением настоящего административного регламента виновные в нарушении должностные лица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ko-KR"/>
        </w:rPr>
        <w:t xml:space="preserve"> привлекаются к ответственности в соответствии с законодательством Российской Федерации.</w:t>
      </w:r>
    </w:p>
    <w:p w14:paraId="119C32A6" w14:textId="77777777" w:rsidR="00452159" w:rsidRPr="00956145" w:rsidRDefault="00452159" w:rsidP="00452159">
      <w:pPr>
        <w:keepNext/>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304FC83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Контроль за предоставлением муниципальной услуги со стороны граждан, их объединений и организаций осуществляется путем информирования администрации о фактах:</w:t>
      </w:r>
    </w:p>
    <w:p w14:paraId="7FC0015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1) нарушения прав и законных интересов заявителей или их представителей решением, действием (бездействием)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xml:space="preserve"> и ее должностных лиц;</w:t>
      </w:r>
    </w:p>
    <w:p w14:paraId="0400B5B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2) нарушения положений настоящего административного регламента или иных нормативных правовых актов Российской Федерации, устанавливающих требования к предоставлению муниципальной услуги;</w:t>
      </w:r>
    </w:p>
    <w:p w14:paraId="2A47BCB1"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3) некорректного поведения должностных лиц</w:t>
      </w:r>
      <w:r w:rsidRPr="00956145">
        <w:rPr>
          <w:rFonts w:ascii="Times New Roman" w:eastAsia="Calibri" w:hAnsi="Times New Roman" w:cs="Times New Roman"/>
          <w:kern w:val="2"/>
          <w:lang w:eastAsia="ko-KR"/>
        </w:rPr>
        <w:t xml:space="preserve">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lang w:eastAsia="ru-RU"/>
        </w:rPr>
        <w:t>, нарушения правил служебной этики при предоставлении муниципальной услуги.</w:t>
      </w:r>
    </w:p>
    <w:p w14:paraId="1D1EA746"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Информацию, указанную в пункте 4.3 настоящего административного регламента, граждане, их объединения и организации могут сообщить устно по телефону администрации, указанному на официальном сайте администрации, письменно, подав обращение через организации почтовой связи на адрес администрации, или направить электронное обращение на адрес электронной почты администрации.</w:t>
      </w:r>
    </w:p>
    <w:p w14:paraId="3C03DB28"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ko-KR"/>
        </w:rPr>
        <w:t>Контроль за предоставлением муниципальной услуги осуществляется в соответствии с действующим законодательством.</w:t>
      </w:r>
    </w:p>
    <w:p w14:paraId="7AFB663E"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ru-RU"/>
        </w:rPr>
        <w:t>Срок рассмотрения обращений со стороны граждан, их объединений и организаций составляет 30 календарных дней с момента их регистрации.</w:t>
      </w:r>
    </w:p>
    <w:p w14:paraId="198E5B20"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ko-KR"/>
        </w:rPr>
      </w:pPr>
      <w:r w:rsidRPr="00956145">
        <w:rPr>
          <w:rFonts w:ascii="Times New Roman" w:eastAsia="Calibri" w:hAnsi="Times New Roman" w:cs="Times New Roman"/>
          <w:kern w:val="2"/>
          <w:lang w:eastAsia="ru-RU"/>
        </w:rPr>
        <w:t>Днем регистрации обращения является день его поступления в администрацию (до 16-00). При поступлении обращения после 16-00 его регистрация происходит следующим рабочим днем.</w:t>
      </w:r>
    </w:p>
    <w:p w14:paraId="054AA52F" w14:textId="77777777" w:rsidR="00452159" w:rsidRPr="00956145" w:rsidRDefault="00452159" w:rsidP="00452159">
      <w:pPr>
        <w:autoSpaceDE w:val="0"/>
        <w:autoSpaceDN w:val="0"/>
        <w:spacing w:after="0" w:line="240" w:lineRule="auto"/>
        <w:jc w:val="both"/>
        <w:rPr>
          <w:rFonts w:ascii="Times New Roman" w:eastAsia="Calibri" w:hAnsi="Times New Roman" w:cs="Times New Roman"/>
          <w:kern w:val="2"/>
          <w:lang w:eastAsia="ru-RU"/>
        </w:rPr>
      </w:pPr>
    </w:p>
    <w:p w14:paraId="1BAFA54A" w14:textId="77777777" w:rsidR="00452159" w:rsidRPr="00956145" w:rsidRDefault="00452159" w:rsidP="00452159">
      <w:pPr>
        <w:keepNext/>
        <w:keepLines/>
        <w:autoSpaceDE w:val="0"/>
        <w:autoSpaceDN w:val="0"/>
        <w:adjustRightInd w:val="0"/>
        <w:spacing w:after="0" w:line="240" w:lineRule="auto"/>
        <w:jc w:val="center"/>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 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3C64B79D" w14:textId="77777777" w:rsidR="00452159" w:rsidRPr="00956145" w:rsidRDefault="00452159" w:rsidP="00452159">
      <w:pPr>
        <w:keepNext/>
        <w:keepLines/>
        <w:autoSpaceDE w:val="0"/>
        <w:autoSpaceDN w:val="0"/>
        <w:adjustRightInd w:val="0"/>
        <w:spacing w:after="0" w:line="240" w:lineRule="auto"/>
        <w:jc w:val="center"/>
        <w:outlineLvl w:val="2"/>
        <w:rPr>
          <w:rFonts w:ascii="Times New Roman" w:eastAsia="Calibri" w:hAnsi="Times New Roman" w:cs="Times New Roman"/>
          <w:kern w:val="2"/>
          <w:lang w:eastAsia="ru-RU"/>
        </w:rPr>
      </w:pPr>
    </w:p>
    <w:p w14:paraId="7EE4D08E" w14:textId="77777777" w:rsidR="00452159" w:rsidRPr="00956145" w:rsidRDefault="00452159" w:rsidP="00452159">
      <w:pPr>
        <w:keepNext/>
        <w:keepLines/>
        <w:autoSpaceDE w:val="0"/>
        <w:autoSpaceDN w:val="0"/>
        <w:adjustRightInd w:val="0"/>
        <w:spacing w:after="0" w:line="240" w:lineRule="auto"/>
        <w:jc w:val="both"/>
        <w:outlineLvl w:val="2"/>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2B21E59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Заявитель или его представитель вправе подать жалобу на решение и (или) действие (бездействие) администрации либо ее муниципального служащего, МФЦ, работника МФЦ (далее – жалоба).</w:t>
      </w:r>
    </w:p>
    <w:p w14:paraId="4E711A5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5.2. Предмет жалобы.</w:t>
      </w:r>
    </w:p>
    <w:p w14:paraId="640C183A"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14:paraId="3F0A51B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1) нарушение срока регистрации заявления о предоставлении муниципальной услуги, комплексного запроса;</w:t>
      </w:r>
    </w:p>
    <w:p w14:paraId="09EEDCB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2) нарушение срока предоставления муниципальной услуги;</w:t>
      </w:r>
    </w:p>
    <w:p w14:paraId="2B96012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3) требование у заявителя </w:t>
      </w:r>
      <w:r w:rsidRPr="00956145">
        <w:rPr>
          <w:rFonts w:ascii="Times New Roman" w:eastAsia="Calibri" w:hAnsi="Times New Roman" w:cs="Times New Roman"/>
          <w:kern w:val="2"/>
          <w:lang w:eastAsia="ru-RU"/>
        </w:rPr>
        <w:t xml:space="preserve">или его представителя </w:t>
      </w:r>
      <w:r w:rsidRPr="00956145">
        <w:rPr>
          <w:rFonts w:ascii="Times New Roman" w:eastAsia="Calibri" w:hAnsi="Times New Roman" w:cs="Times New Roman"/>
          <w:kern w:val="2"/>
        </w:rPr>
        <w:t>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w:t>
      </w:r>
    </w:p>
    <w:p w14:paraId="34B79A4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 для предоставления муниципальной услуги, у заявителя </w:t>
      </w:r>
      <w:r w:rsidRPr="00956145">
        <w:rPr>
          <w:rFonts w:ascii="Times New Roman" w:eastAsia="Calibri" w:hAnsi="Times New Roman" w:cs="Times New Roman"/>
          <w:kern w:val="2"/>
          <w:lang w:eastAsia="ru-RU"/>
        </w:rPr>
        <w:t>или его представителя</w:t>
      </w:r>
      <w:r w:rsidRPr="00956145">
        <w:rPr>
          <w:rFonts w:ascii="Times New Roman" w:eastAsia="Calibri" w:hAnsi="Times New Roman" w:cs="Times New Roman"/>
          <w:kern w:val="2"/>
        </w:rPr>
        <w:t>;</w:t>
      </w:r>
    </w:p>
    <w:p w14:paraId="02A740FC"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
    <w:p w14:paraId="6574C22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6) затребование платы, не предусмотренной нормативными правовыми актами Российской Федерации, нормативными правовыми актами Иркутской области, нормативными правовыми актами муниципального образования;</w:t>
      </w:r>
    </w:p>
    <w:p w14:paraId="4B4A7F95"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 xml:space="preserve">7) отказ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rPr>
        <w:t xml:space="preserve">, должностного лица </w:t>
      </w:r>
      <w:r w:rsidRPr="00956145">
        <w:rPr>
          <w:rFonts w:ascii="Times New Roman" w:eastAsia="Calibri" w:hAnsi="Times New Roman" w:cs="Times New Roman"/>
        </w:rPr>
        <w:t>администрации</w:t>
      </w:r>
      <w:r w:rsidRPr="00956145">
        <w:rPr>
          <w:rFonts w:ascii="Times New Roman" w:eastAsia="Calibri" w:hAnsi="Times New Roman" w:cs="Times New Roman"/>
          <w:kern w:val="2"/>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040D674D"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lastRenderedPageBreak/>
        <w:t>8) нарушение срока или порядка выдачи документов по результатам предоставления муниципальной услуги;</w:t>
      </w:r>
    </w:p>
    <w:p w14:paraId="1140A53B"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нормативными правовыми актами муниципального образования;</w:t>
      </w:r>
    </w:p>
    <w:p w14:paraId="780F7B02"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10) требование у заявителя или его представителя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w:t>
      </w:r>
      <w:r w:rsidRPr="00956145">
        <w:rPr>
          <w:rFonts w:ascii="Times New Roman" w:eastAsia="Calibri" w:hAnsi="Times New Roman" w:cs="Times New Roman"/>
          <w:kern w:val="2"/>
        </w:rPr>
        <w:noBreakHyphen/>
        <w:t>ФЗ</w:t>
      </w:r>
      <w:r w:rsidRPr="00956145">
        <w:rPr>
          <w:rFonts w:ascii="Times New Roman" w:eastAsia="Calibri" w:hAnsi="Times New Roman" w:cs="Times New Roman"/>
          <w:kern w:val="2"/>
          <w:lang w:eastAsia="ru-RU"/>
        </w:rPr>
        <w:t xml:space="preserve"> </w:t>
      </w:r>
      <w:r w:rsidRPr="00956145">
        <w:rPr>
          <w:rFonts w:ascii="Times New Roman" w:eastAsia="Calibri" w:hAnsi="Times New Roman" w:cs="Times New Roman"/>
          <w:kern w:val="2"/>
        </w:rPr>
        <w:t>«Об организации предоставления государственных и муниципальных услуг».</w:t>
      </w:r>
    </w:p>
    <w:p w14:paraId="04EEECDF"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В случаях, указанных в подпунктах 2, 5, 7, 9 и 10 пункта 5.2 настоящего административного регламента, жалоба может быть подана только на решение и (или) действие (бездействие) администрации, муниципальных служащих администрации.</w:t>
      </w:r>
    </w:p>
    <w:p w14:paraId="5D01E547"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rPr>
      </w:pPr>
      <w:r w:rsidRPr="00956145">
        <w:rPr>
          <w:rFonts w:ascii="Times New Roman" w:eastAsia="Calibri" w:hAnsi="Times New Roman" w:cs="Times New Roman"/>
          <w:kern w:val="2"/>
        </w:rPr>
        <w:t>Рассмотрение жалобы осуществляется в порядке и сроки, установленные статьей 11</w:t>
      </w:r>
      <w:r w:rsidRPr="00956145">
        <w:rPr>
          <w:rFonts w:ascii="Times New Roman" w:eastAsia="Calibri" w:hAnsi="Times New Roman" w:cs="Times New Roman"/>
          <w:kern w:val="2"/>
          <w:vertAlign w:val="superscript"/>
        </w:rPr>
        <w:t>2</w:t>
      </w:r>
      <w:r w:rsidRPr="00956145">
        <w:rPr>
          <w:rFonts w:ascii="Times New Roman" w:eastAsia="Calibri" w:hAnsi="Times New Roman" w:cs="Times New Roman"/>
          <w:kern w:val="2"/>
        </w:rPr>
        <w:t xml:space="preserve"> Федерального закона от 27 июля 2010 года № 210</w:t>
      </w:r>
      <w:r w:rsidRPr="00956145">
        <w:rPr>
          <w:rFonts w:ascii="Times New Roman" w:eastAsia="Calibri" w:hAnsi="Times New Roman" w:cs="Times New Roman"/>
          <w:kern w:val="2"/>
        </w:rPr>
        <w:noBreakHyphen/>
        <w:t>ФЗ «Об организации предоставления государственных и муниципальных услуг».</w:t>
      </w:r>
    </w:p>
    <w:p w14:paraId="2CC5AC76" w14:textId="77777777" w:rsidR="00452159" w:rsidRPr="00956145" w:rsidRDefault="00452159" w:rsidP="00452159">
      <w:pPr>
        <w:widowControl w:val="0"/>
        <w:suppressAutoHyphens/>
        <w:autoSpaceDE w:val="0"/>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либо в орган государственной власти (орган местного самоуправления) Еврейской автономной области,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14:paraId="3675F24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14:paraId="65DC453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При отсутствии вышестоящего органа жалоба подается непосредственно руководителю Администрации.</w:t>
      </w:r>
    </w:p>
    <w:p w14:paraId="4E591EE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Еврейской автономной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14:paraId="4C02A94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5.6. Порядок подачи и рассмотрения жалобы.</w:t>
      </w:r>
    </w:p>
    <w:p w14:paraId="1D2404B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14:paraId="09D4F19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Еврейской автономной области, а также может быть принята при личном приеме заявителя. </w:t>
      </w:r>
    </w:p>
    <w:p w14:paraId="4944E7E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14:paraId="7382402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w:t>
      </w:r>
      <w:r w:rsidRPr="00956145">
        <w:rPr>
          <w:rFonts w:ascii="Times New Roman" w:eastAsia="SimSun" w:hAnsi="Times New Roman" w:cs="Times New Roman"/>
          <w:lang w:eastAsia="ar-SA"/>
        </w:rPr>
        <w:lastRenderedPageBreak/>
        <w:t xml:space="preserve">муниципальных услуг (функций) Еврейской автономной области, а также может быть принята при личном приеме заявителя. </w:t>
      </w:r>
    </w:p>
    <w:p w14:paraId="66E49FF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Еврейской автономной области, а также может быть принята при личном приеме заявителя. </w:t>
      </w:r>
    </w:p>
    <w:p w14:paraId="6BDA9C2D"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5.10. Жалоба, поступившая в Администрацию, подлежит регистрации не позднее следующего рабочего дня со дня ее поступления. </w:t>
      </w:r>
    </w:p>
    <w:p w14:paraId="3CA6606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14:paraId="55CE665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5.11. Жалоба должна содержать:</w:t>
      </w:r>
    </w:p>
    <w:p w14:paraId="6A39775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14:paraId="39A42CF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6A5E73F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14:paraId="4494DD2C"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14:paraId="1DF5AB2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5.12. Сроки рассмотрения жалобы.</w:t>
      </w:r>
    </w:p>
    <w:p w14:paraId="74B43D5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41A29065"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5.13.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14:paraId="148A3F5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Основания для приостановления рассмотрения жалобы отсутствуют.</w:t>
      </w:r>
    </w:p>
    <w:p w14:paraId="16ACE5D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5.14. Результат рассмотрения жалобы.</w:t>
      </w:r>
    </w:p>
    <w:p w14:paraId="01FA3EE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По результатам рассмотрения жалобы принимается одно из следующих решений:</w:t>
      </w:r>
    </w:p>
    <w:p w14:paraId="784BD69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Еврейской автономной области, муниципальными правовыми актами;</w:t>
      </w:r>
    </w:p>
    <w:p w14:paraId="107370CB"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2) в удовлетворении жалобы отказывается.</w:t>
      </w:r>
    </w:p>
    <w:p w14:paraId="37BAC66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5.15. Администрация отказывает в удовлетворении жалобы в соответствии с основаниями, предусмотренными муниципальным правовым актом.</w:t>
      </w:r>
    </w:p>
    <w:p w14:paraId="13595EA4"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5.16. МФЦ отказывает в удовлетворении жалобы в соответствии с основаниями, предусмотренными Порядком.</w:t>
      </w:r>
    </w:p>
    <w:p w14:paraId="6690868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5.17. Администрация оставляет жалобу без ответа в соответствии с основаниями, предусмотренными муниципальным правовым актом.</w:t>
      </w:r>
    </w:p>
    <w:p w14:paraId="5185D7C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lastRenderedPageBreak/>
        <w:t xml:space="preserve">5.18. МФЦ оставляет жалобу без ответа в соответствии с основаниями, предусмотренными Порядком. </w:t>
      </w:r>
    </w:p>
    <w:p w14:paraId="16B425B2"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1816D1D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5.20. Порядок информирования заявителя о результатах рассмотрения жалобы.</w:t>
      </w:r>
    </w:p>
    <w:p w14:paraId="3E7C0296"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67C0F28"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r w:rsidRPr="00956145">
        <w:rPr>
          <w:rFonts w:ascii="Times New Roman" w:eastAsia="SimSun" w:hAnsi="Times New Roman" w:cs="Times New Roman"/>
        </w:rPr>
        <w:t>частью 1.1 статьи 16</w:t>
      </w:r>
      <w:r w:rsidRPr="00956145">
        <w:rPr>
          <w:rFonts w:ascii="Times New Roman" w:eastAsia="SimSun" w:hAnsi="Times New Roman" w:cs="Times New Roman"/>
          <w:lang w:eastAsia="ar-SA"/>
        </w:rPr>
        <w:t xml:space="preserve">   Федерального закона от 27 июля 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bookmarkStart w:id="40" w:name="sub_11282"/>
    </w:p>
    <w:p w14:paraId="505E4321"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40"/>
    <w:p w14:paraId="4B421B6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14:paraId="42225D7E"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5.22. Порядок обжалования решения по жалобе.</w:t>
      </w:r>
    </w:p>
    <w:p w14:paraId="3B697627"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14:paraId="57E685AA"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5.23. Право заявителя на получение информации и документов, необходимых для обоснования и рассмотрения жалобы.</w:t>
      </w:r>
    </w:p>
    <w:p w14:paraId="41A2C03F"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 xml:space="preserve">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Еврейской автономной области, а также при личном приеме заявителя. </w:t>
      </w:r>
    </w:p>
    <w:p w14:paraId="1BB6038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5.24. Способы информирования заявителей о порядке подачи и рассмотрения жалобы.</w:t>
      </w:r>
    </w:p>
    <w:p w14:paraId="30B25FA9" w14:textId="77777777" w:rsidR="00452159" w:rsidRPr="00956145" w:rsidRDefault="00452159" w:rsidP="00452159">
      <w:pPr>
        <w:suppressAutoHyphens/>
        <w:spacing w:after="0" w:line="240" w:lineRule="auto"/>
        <w:jc w:val="both"/>
        <w:rPr>
          <w:rFonts w:ascii="Times New Roman" w:eastAsia="SimSun" w:hAnsi="Times New Roman" w:cs="Times New Roman"/>
          <w:lang w:eastAsia="ar-SA"/>
        </w:rPr>
      </w:pPr>
      <w:r w:rsidRPr="00956145">
        <w:rPr>
          <w:rFonts w:ascii="Times New Roman" w:eastAsia="SimSun" w:hAnsi="Times New Roman" w:cs="Times New Roman"/>
          <w:lang w:eastAsia="ar-SA"/>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Еврейской автономной области.</w:t>
      </w:r>
    </w:p>
    <w:p w14:paraId="460C9569"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sectPr w:rsidR="00452159" w:rsidRPr="00956145" w:rsidSect="002A54B2">
          <w:headerReference w:type="default" r:id="rId61"/>
          <w:footnotePr>
            <w:numRestart w:val="eachPage"/>
          </w:footnotePr>
          <w:pgSz w:w="11906" w:h="16838"/>
          <w:pgMar w:top="1134" w:right="850" w:bottom="1134" w:left="1701" w:header="708" w:footer="708" w:gutter="0"/>
          <w:pgNumType w:start="1"/>
          <w:cols w:space="708"/>
          <w:titlePg/>
          <w:docGrid w:linePitch="360"/>
        </w:sectPr>
      </w:pPr>
    </w:p>
    <w:p w14:paraId="6BCCADC4" w14:textId="77777777" w:rsidR="00452159" w:rsidRPr="00956145" w:rsidRDefault="00452159" w:rsidP="00452159">
      <w:pPr>
        <w:autoSpaceDE w:val="0"/>
        <w:autoSpaceDN w:val="0"/>
        <w:adjustRightInd w:val="0"/>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lastRenderedPageBreak/>
        <w:t>Приложение</w:t>
      </w:r>
    </w:p>
    <w:p w14:paraId="26332321"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к Административному регламенту предоставления муниципальной услуги «Предоставление информации из Реестра муниципального имущества муниципального образования </w:t>
      </w:r>
      <w:bookmarkStart w:id="41" w:name="_Hlk90305391"/>
      <w:r w:rsidRPr="00956145">
        <w:rPr>
          <w:rFonts w:ascii="Times New Roman" w:eastAsia="Calibri" w:hAnsi="Times New Roman" w:cs="Times New Roman"/>
          <w:i/>
          <w:iCs/>
          <w:kern w:val="2"/>
          <w:lang w:eastAsia="ru-RU"/>
        </w:rPr>
        <w:t xml:space="preserve">«Известковское городское поселение» Облученского муниципального района Еврейской автономной области </w:t>
      </w:r>
    </w:p>
    <w:bookmarkEnd w:id="41"/>
    <w:p w14:paraId="12D76442"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p>
    <w:tbl>
      <w:tblPr>
        <w:tblW w:w="0" w:type="auto"/>
        <w:tblInd w:w="2" w:type="dxa"/>
        <w:tblLook w:val="00A0" w:firstRow="1" w:lastRow="0" w:firstColumn="1" w:lastColumn="0" w:noHBand="0" w:noVBand="0"/>
      </w:tblPr>
      <w:tblGrid>
        <w:gridCol w:w="4590"/>
        <w:gridCol w:w="4763"/>
      </w:tblGrid>
      <w:tr w:rsidR="00452159" w:rsidRPr="00956145" w14:paraId="5E578B55" w14:textId="77777777" w:rsidTr="00653ED4">
        <w:tc>
          <w:tcPr>
            <w:tcW w:w="4785" w:type="dxa"/>
          </w:tcPr>
          <w:p w14:paraId="6C2E0573" w14:textId="77777777" w:rsidR="00452159" w:rsidRPr="00956145" w:rsidRDefault="00452159" w:rsidP="00452159">
            <w:pPr>
              <w:spacing w:after="0" w:line="240" w:lineRule="auto"/>
              <w:jc w:val="both"/>
              <w:rPr>
                <w:rFonts w:ascii="Times New Roman" w:eastAsia="Calibri" w:hAnsi="Times New Roman" w:cs="Times New Roman"/>
                <w:b/>
                <w:bCs/>
                <w:kern w:val="2"/>
                <w:lang w:eastAsia="ru-RU"/>
              </w:rPr>
            </w:pPr>
          </w:p>
        </w:tc>
        <w:tc>
          <w:tcPr>
            <w:tcW w:w="4786" w:type="dxa"/>
          </w:tcPr>
          <w:p w14:paraId="3C9405F0"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     В администрацию </w:t>
            </w:r>
            <w:proofErr w:type="spellStart"/>
            <w:r w:rsidRPr="00956145">
              <w:rPr>
                <w:rFonts w:ascii="Times New Roman" w:eastAsia="Calibri" w:hAnsi="Times New Roman" w:cs="Times New Roman"/>
                <w:kern w:val="2"/>
                <w:lang w:eastAsia="ru-RU"/>
              </w:rPr>
              <w:t>Известковского</w:t>
            </w:r>
            <w:proofErr w:type="spellEnd"/>
          </w:p>
          <w:p w14:paraId="15B49717"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r w:rsidRPr="00956145">
              <w:rPr>
                <w:rFonts w:ascii="Times New Roman" w:eastAsia="Calibri" w:hAnsi="Times New Roman" w:cs="Times New Roman"/>
                <w:kern w:val="2"/>
                <w:lang w:eastAsia="ru-RU"/>
              </w:rPr>
              <w:t xml:space="preserve">     городского поселения _________________________________</w:t>
            </w:r>
          </w:p>
          <w:p w14:paraId="4C150B19" w14:textId="77777777" w:rsidR="00452159" w:rsidRPr="00956145" w:rsidRDefault="00452159" w:rsidP="00452159">
            <w:pPr>
              <w:spacing w:after="0" w:line="240" w:lineRule="auto"/>
              <w:jc w:val="both"/>
              <w:rPr>
                <w:rFonts w:ascii="Times New Roman" w:eastAsia="Calibri" w:hAnsi="Times New Roman" w:cs="Times New Roman"/>
                <w:kern w:val="2"/>
                <w:lang w:eastAsia="ru-RU"/>
              </w:rPr>
            </w:pPr>
          </w:p>
        </w:tc>
      </w:tr>
      <w:tr w:rsidR="00452159" w:rsidRPr="00452159" w14:paraId="33510235" w14:textId="77777777" w:rsidTr="00653ED4">
        <w:tc>
          <w:tcPr>
            <w:tcW w:w="4785" w:type="dxa"/>
          </w:tcPr>
          <w:p w14:paraId="5F892022" w14:textId="77777777" w:rsidR="00452159" w:rsidRPr="00452159" w:rsidRDefault="00452159" w:rsidP="00452159">
            <w:pPr>
              <w:spacing w:after="0" w:line="240" w:lineRule="auto"/>
              <w:jc w:val="both"/>
              <w:rPr>
                <w:rFonts w:ascii="Times New Roman" w:eastAsia="Calibri" w:hAnsi="Times New Roman" w:cs="Times New Roman"/>
                <w:b/>
                <w:bCs/>
                <w:kern w:val="2"/>
                <w:sz w:val="26"/>
                <w:szCs w:val="26"/>
                <w:lang w:eastAsia="ru-RU"/>
              </w:rPr>
            </w:pPr>
          </w:p>
        </w:tc>
        <w:tc>
          <w:tcPr>
            <w:tcW w:w="4786" w:type="dxa"/>
          </w:tcPr>
          <w:p w14:paraId="2AA2938A" w14:textId="77777777" w:rsidR="00452159" w:rsidRPr="00452159" w:rsidRDefault="00452159" w:rsidP="00452159">
            <w:pPr>
              <w:spacing w:after="0" w:line="240" w:lineRule="auto"/>
              <w:jc w:val="both"/>
              <w:rPr>
                <w:rFonts w:ascii="Times New Roman" w:eastAsia="Calibri" w:hAnsi="Times New Roman" w:cs="Times New Roman"/>
                <w:kern w:val="2"/>
                <w:sz w:val="26"/>
                <w:szCs w:val="26"/>
                <w:lang w:eastAsia="ru-RU"/>
              </w:rPr>
            </w:pPr>
          </w:p>
          <w:p w14:paraId="3A02F125" w14:textId="77777777" w:rsidR="00452159" w:rsidRPr="00452159" w:rsidRDefault="00452159" w:rsidP="00452159">
            <w:pPr>
              <w:spacing w:after="0" w:line="240" w:lineRule="auto"/>
              <w:jc w:val="both"/>
              <w:rPr>
                <w:rFonts w:ascii="Times New Roman" w:eastAsia="Calibri" w:hAnsi="Times New Roman" w:cs="Times New Roman"/>
                <w:kern w:val="2"/>
                <w:sz w:val="26"/>
                <w:szCs w:val="26"/>
                <w:lang w:eastAsia="ru-RU"/>
              </w:rPr>
            </w:pPr>
            <w:r w:rsidRPr="00452159">
              <w:rPr>
                <w:rFonts w:ascii="Times New Roman" w:eastAsia="Calibri" w:hAnsi="Times New Roman" w:cs="Times New Roman"/>
                <w:kern w:val="2"/>
                <w:sz w:val="26"/>
                <w:szCs w:val="26"/>
                <w:lang w:eastAsia="ru-RU"/>
              </w:rPr>
              <w:t>От _______________________________</w:t>
            </w:r>
          </w:p>
          <w:p w14:paraId="1DE9F461" w14:textId="4C385C2D" w:rsidR="00452159" w:rsidRPr="00452159" w:rsidRDefault="00452159" w:rsidP="00452159">
            <w:pPr>
              <w:spacing w:after="0" w:line="240" w:lineRule="auto"/>
              <w:jc w:val="both"/>
              <w:rPr>
                <w:rFonts w:ascii="Times New Roman" w:eastAsia="Calibri" w:hAnsi="Times New Roman" w:cs="Times New Roman"/>
                <w:kern w:val="2"/>
                <w:sz w:val="26"/>
                <w:szCs w:val="26"/>
                <w:lang w:eastAsia="ru-RU"/>
              </w:rPr>
            </w:pPr>
            <w:r w:rsidRPr="00452159">
              <w:rPr>
                <w:rFonts w:ascii="Times New Roman" w:eastAsia="Calibri" w:hAnsi="Times New Roman" w:cs="Times New Roman"/>
                <w:kern w:val="2"/>
                <w:sz w:val="26"/>
                <w:szCs w:val="26"/>
                <w:lang w:eastAsia="ru-RU"/>
              </w:rPr>
              <w:t>(</w:t>
            </w:r>
            <w:r w:rsidRPr="00452159">
              <w:rPr>
                <w:rFonts w:ascii="Times New Roman" w:eastAsia="Calibri" w:hAnsi="Times New Roman" w:cs="Times New Roman"/>
                <w:i/>
                <w:iCs/>
                <w:kern w:val="2"/>
                <w:sz w:val="26"/>
                <w:szCs w:val="26"/>
                <w:lang w:eastAsia="ru-RU"/>
              </w:rPr>
              <w:t>указываются сведения о заявителе)</w:t>
            </w:r>
          </w:p>
        </w:tc>
      </w:tr>
    </w:tbl>
    <w:p w14:paraId="45CE8458" w14:textId="77777777" w:rsidR="00452159" w:rsidRPr="00452159" w:rsidRDefault="00452159" w:rsidP="00452159">
      <w:pPr>
        <w:spacing w:after="0" w:line="240" w:lineRule="auto"/>
        <w:jc w:val="both"/>
        <w:rPr>
          <w:rFonts w:ascii="Times New Roman" w:eastAsia="Calibri" w:hAnsi="Times New Roman" w:cs="Times New Roman"/>
          <w:b/>
          <w:bCs/>
          <w:kern w:val="2"/>
          <w:sz w:val="26"/>
          <w:szCs w:val="26"/>
          <w:lang w:eastAsia="ru-RU"/>
        </w:rPr>
      </w:pPr>
    </w:p>
    <w:p w14:paraId="1EB7FCB0" w14:textId="77777777" w:rsidR="00452159" w:rsidRPr="00452159" w:rsidRDefault="00452159" w:rsidP="00452159">
      <w:pPr>
        <w:spacing w:after="0" w:line="240" w:lineRule="auto"/>
        <w:jc w:val="center"/>
        <w:rPr>
          <w:rFonts w:ascii="Times New Roman" w:eastAsia="Calibri" w:hAnsi="Times New Roman" w:cs="Times New Roman"/>
          <w:b/>
          <w:bCs/>
          <w:kern w:val="2"/>
          <w:sz w:val="24"/>
          <w:szCs w:val="24"/>
          <w:lang w:eastAsia="ru-RU"/>
        </w:rPr>
      </w:pPr>
      <w:r w:rsidRPr="00452159">
        <w:rPr>
          <w:rFonts w:ascii="Times New Roman" w:eastAsia="Calibri" w:hAnsi="Times New Roman" w:cs="Times New Roman"/>
          <w:b/>
          <w:bCs/>
          <w:kern w:val="2"/>
          <w:sz w:val="24"/>
          <w:szCs w:val="24"/>
          <w:lang w:eastAsia="ru-RU"/>
        </w:rPr>
        <w:t>ЗАЯВЛЕНИЕ</w:t>
      </w:r>
    </w:p>
    <w:p w14:paraId="1365A1D0" w14:textId="77777777" w:rsidR="00452159" w:rsidRPr="00452159" w:rsidRDefault="00452159" w:rsidP="00452159">
      <w:pPr>
        <w:spacing w:after="0" w:line="240" w:lineRule="auto"/>
        <w:jc w:val="center"/>
        <w:rPr>
          <w:rFonts w:ascii="Times New Roman" w:eastAsia="Calibri" w:hAnsi="Times New Roman" w:cs="Times New Roman"/>
          <w:b/>
          <w:bCs/>
          <w:kern w:val="2"/>
          <w:sz w:val="24"/>
          <w:szCs w:val="24"/>
          <w:lang w:eastAsia="ru-RU"/>
        </w:rPr>
      </w:pPr>
    </w:p>
    <w:p w14:paraId="3CFD730B" w14:textId="77777777" w:rsidR="00452159" w:rsidRPr="00452159" w:rsidRDefault="00452159" w:rsidP="00452159">
      <w:pPr>
        <w:autoSpaceDE w:val="0"/>
        <w:autoSpaceDN w:val="0"/>
        <w:adjustRightInd w:val="0"/>
        <w:rPr>
          <w:rFonts w:ascii="Times New Roman" w:eastAsia="Calibri" w:hAnsi="Times New Roman" w:cs="Times New Roman"/>
          <w:sz w:val="24"/>
          <w:szCs w:val="24"/>
        </w:rPr>
      </w:pPr>
      <w:r w:rsidRPr="00452159">
        <w:rPr>
          <w:rFonts w:ascii="Times New Roman" w:eastAsia="Calibri" w:hAnsi="Times New Roman" w:cs="Times New Roman"/>
          <w:sz w:val="24"/>
          <w:szCs w:val="24"/>
        </w:rPr>
        <w:t>Прошу предоставить информацию из Реестра муниципального имущества на объект:</w:t>
      </w:r>
    </w:p>
    <w:p w14:paraId="6233359A" w14:textId="77777777" w:rsidR="00452159" w:rsidRPr="00452159" w:rsidRDefault="00452159" w:rsidP="00452159">
      <w:pPr>
        <w:autoSpaceDE w:val="0"/>
        <w:autoSpaceDN w:val="0"/>
        <w:adjustRightInd w:val="0"/>
        <w:spacing w:after="0" w:line="240" w:lineRule="auto"/>
        <w:jc w:val="center"/>
        <w:rPr>
          <w:rFonts w:ascii="Times New Roman" w:eastAsia="Calibri" w:hAnsi="Times New Roman" w:cs="Times New Roman"/>
          <w:i/>
          <w:iCs/>
          <w:sz w:val="20"/>
          <w:szCs w:val="20"/>
        </w:rPr>
      </w:pPr>
      <w:r w:rsidRPr="00452159">
        <w:rPr>
          <w:rFonts w:ascii="Times New Roman" w:eastAsia="Calibri" w:hAnsi="Times New Roman" w:cs="Times New Roman"/>
          <w:i/>
          <w:iCs/>
          <w:sz w:val="20"/>
          <w:szCs w:val="20"/>
        </w:rPr>
        <w:t>__________________________________________________________________________________________</w:t>
      </w:r>
    </w:p>
    <w:p w14:paraId="619C2F28" w14:textId="77777777" w:rsidR="00452159" w:rsidRPr="00452159" w:rsidRDefault="00452159" w:rsidP="00452159">
      <w:pPr>
        <w:autoSpaceDE w:val="0"/>
        <w:autoSpaceDN w:val="0"/>
        <w:adjustRightInd w:val="0"/>
        <w:spacing w:after="0" w:line="240" w:lineRule="auto"/>
        <w:jc w:val="center"/>
        <w:rPr>
          <w:rFonts w:ascii="Times New Roman" w:eastAsia="Calibri" w:hAnsi="Times New Roman" w:cs="Times New Roman"/>
          <w:i/>
          <w:iCs/>
          <w:sz w:val="20"/>
          <w:szCs w:val="20"/>
        </w:rPr>
      </w:pPr>
      <w:r w:rsidRPr="00452159">
        <w:rPr>
          <w:rFonts w:ascii="Times New Roman" w:eastAsia="Calibri" w:hAnsi="Times New Roman" w:cs="Times New Roman"/>
          <w:i/>
          <w:iCs/>
          <w:sz w:val="20"/>
          <w:szCs w:val="20"/>
        </w:rPr>
        <w:t>(для объекта недвижимого имущества указывается наименование недвижимого имущества и его адрес (местоположение), для объекта движимого имущества – наименование движимого имущества, для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муниципальному образованию, для иных юридических лиц, в которых муниципальное образование</w:t>
      </w:r>
      <w:r w:rsidRPr="00452159">
        <w:rPr>
          <w:rFonts w:ascii="Times New Roman" w:eastAsia="Calibri" w:hAnsi="Times New Roman" w:cs="Times New Roman"/>
          <w:i/>
          <w:iCs/>
          <w:sz w:val="20"/>
          <w:szCs w:val="20"/>
        </w:rPr>
        <w:br/>
        <w:t>является учредителем (участником), – полное наименование и организационно-правовая форма юридического лица и его  адрес (местонахождение)</w:t>
      </w:r>
    </w:p>
    <w:p w14:paraId="3FCA060C" w14:textId="77777777" w:rsidR="00452159" w:rsidRPr="00452159" w:rsidRDefault="00452159" w:rsidP="00452159">
      <w:pPr>
        <w:autoSpaceDE w:val="0"/>
        <w:autoSpaceDN w:val="0"/>
        <w:adjustRightInd w:val="0"/>
        <w:spacing w:after="0"/>
        <w:rPr>
          <w:rFonts w:ascii="Times New Roman" w:eastAsia="Calibri" w:hAnsi="Times New Roman" w:cs="Times New Roman"/>
          <w:sz w:val="24"/>
          <w:szCs w:val="24"/>
        </w:rPr>
      </w:pPr>
    </w:p>
    <w:p w14:paraId="4456BF25" w14:textId="77777777" w:rsidR="00452159" w:rsidRPr="00452159" w:rsidRDefault="00452159" w:rsidP="00452159">
      <w:pPr>
        <w:autoSpaceDE w:val="0"/>
        <w:autoSpaceDN w:val="0"/>
        <w:adjustRightInd w:val="0"/>
        <w:spacing w:after="0"/>
        <w:rPr>
          <w:rFonts w:ascii="Times New Roman" w:eastAsia="Calibri" w:hAnsi="Times New Roman" w:cs="Times New Roman"/>
          <w:sz w:val="24"/>
          <w:szCs w:val="24"/>
        </w:rPr>
      </w:pPr>
      <w:r w:rsidRPr="00452159">
        <w:rPr>
          <w:rFonts w:ascii="Times New Roman" w:eastAsia="Calibri" w:hAnsi="Times New Roman" w:cs="Times New Roman"/>
          <w:sz w:val="24"/>
          <w:szCs w:val="24"/>
        </w:rPr>
        <w:t>Приложения:</w:t>
      </w:r>
    </w:p>
    <w:p w14:paraId="4EEFBE8A" w14:textId="77777777" w:rsidR="00452159" w:rsidRPr="00452159" w:rsidRDefault="00452159" w:rsidP="00452159">
      <w:pPr>
        <w:autoSpaceDE w:val="0"/>
        <w:autoSpaceDN w:val="0"/>
        <w:adjustRightInd w:val="0"/>
        <w:spacing w:after="0"/>
        <w:rPr>
          <w:rFonts w:ascii="Times New Roman" w:eastAsia="Calibri" w:hAnsi="Times New Roman" w:cs="Times New Roman"/>
          <w:sz w:val="24"/>
          <w:szCs w:val="24"/>
        </w:rPr>
      </w:pPr>
      <w:r w:rsidRPr="00452159">
        <w:rPr>
          <w:rFonts w:ascii="Times New Roman" w:eastAsia="Calibri" w:hAnsi="Times New Roman" w:cs="Times New Roman"/>
          <w:sz w:val="24"/>
          <w:szCs w:val="24"/>
        </w:rPr>
        <w:t>1. __________________________________________________________________________</w:t>
      </w:r>
    </w:p>
    <w:p w14:paraId="5E6D94A4" w14:textId="77777777" w:rsidR="00452159" w:rsidRPr="00452159" w:rsidRDefault="00452159" w:rsidP="00452159">
      <w:pPr>
        <w:autoSpaceDE w:val="0"/>
        <w:autoSpaceDN w:val="0"/>
        <w:adjustRightInd w:val="0"/>
        <w:spacing w:after="0"/>
        <w:rPr>
          <w:rFonts w:ascii="Times New Roman" w:eastAsia="Calibri" w:hAnsi="Times New Roman" w:cs="Times New Roman"/>
          <w:sz w:val="24"/>
          <w:szCs w:val="24"/>
        </w:rPr>
      </w:pPr>
      <w:r w:rsidRPr="00452159">
        <w:rPr>
          <w:rFonts w:ascii="Times New Roman" w:eastAsia="Calibri" w:hAnsi="Times New Roman" w:cs="Times New Roman"/>
          <w:sz w:val="24"/>
          <w:szCs w:val="24"/>
        </w:rPr>
        <w:t>2. __________________________________________________________________________</w:t>
      </w:r>
    </w:p>
    <w:p w14:paraId="2CEC2F9F" w14:textId="77777777" w:rsidR="00452159" w:rsidRPr="00452159" w:rsidRDefault="00452159" w:rsidP="00452159">
      <w:pPr>
        <w:autoSpaceDE w:val="0"/>
        <w:autoSpaceDN w:val="0"/>
        <w:adjustRightInd w:val="0"/>
        <w:spacing w:after="0"/>
        <w:rPr>
          <w:rFonts w:ascii="Times New Roman" w:eastAsia="Calibri" w:hAnsi="Times New Roman" w:cs="Times New Roman"/>
          <w:sz w:val="24"/>
          <w:szCs w:val="24"/>
        </w:rPr>
      </w:pPr>
    </w:p>
    <w:tbl>
      <w:tblPr>
        <w:tblW w:w="0" w:type="auto"/>
        <w:tblInd w:w="2" w:type="dxa"/>
        <w:tblLayout w:type="fixed"/>
        <w:tblLook w:val="01E0" w:firstRow="1" w:lastRow="1" w:firstColumn="1" w:lastColumn="1" w:noHBand="0" w:noVBand="0"/>
      </w:tblPr>
      <w:tblGrid>
        <w:gridCol w:w="314"/>
        <w:gridCol w:w="503"/>
        <w:gridCol w:w="337"/>
        <w:gridCol w:w="1789"/>
        <w:gridCol w:w="456"/>
        <w:gridCol w:w="537"/>
        <w:gridCol w:w="401"/>
        <w:gridCol w:w="733"/>
        <w:gridCol w:w="4252"/>
      </w:tblGrid>
      <w:tr w:rsidR="00452159" w:rsidRPr="00452159" w14:paraId="6F33757F" w14:textId="77777777" w:rsidTr="00653ED4">
        <w:tc>
          <w:tcPr>
            <w:tcW w:w="314" w:type="dxa"/>
          </w:tcPr>
          <w:p w14:paraId="7BEBAAA5"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r w:rsidRPr="00452159">
              <w:rPr>
                <w:rFonts w:ascii="Times New Roman" w:eastAsia="Calibri" w:hAnsi="Times New Roman" w:cs="Times New Roman"/>
                <w:kern w:val="2"/>
                <w:sz w:val="24"/>
                <w:szCs w:val="24"/>
                <w:lang w:eastAsia="ru-RU"/>
              </w:rPr>
              <w:t>«</w:t>
            </w:r>
          </w:p>
        </w:tc>
        <w:tc>
          <w:tcPr>
            <w:tcW w:w="503" w:type="dxa"/>
            <w:tcBorders>
              <w:bottom w:val="single" w:sz="4" w:space="0" w:color="auto"/>
            </w:tcBorders>
          </w:tcPr>
          <w:p w14:paraId="1AFE6B83"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p>
        </w:tc>
        <w:tc>
          <w:tcPr>
            <w:tcW w:w="337" w:type="dxa"/>
          </w:tcPr>
          <w:p w14:paraId="2D6F45E6"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r w:rsidRPr="00452159">
              <w:rPr>
                <w:rFonts w:ascii="Times New Roman" w:eastAsia="Calibri" w:hAnsi="Times New Roman" w:cs="Times New Roman"/>
                <w:kern w:val="2"/>
                <w:sz w:val="24"/>
                <w:szCs w:val="24"/>
                <w:lang w:eastAsia="ru-RU"/>
              </w:rPr>
              <w:t>»</w:t>
            </w:r>
          </w:p>
        </w:tc>
        <w:tc>
          <w:tcPr>
            <w:tcW w:w="1789" w:type="dxa"/>
            <w:tcBorders>
              <w:bottom w:val="single" w:sz="4" w:space="0" w:color="auto"/>
            </w:tcBorders>
          </w:tcPr>
          <w:p w14:paraId="20D96312"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p>
        </w:tc>
        <w:tc>
          <w:tcPr>
            <w:tcW w:w="456" w:type="dxa"/>
          </w:tcPr>
          <w:p w14:paraId="4EBA6D33"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r w:rsidRPr="00452159">
              <w:rPr>
                <w:rFonts w:ascii="Times New Roman" w:eastAsia="Calibri" w:hAnsi="Times New Roman" w:cs="Times New Roman"/>
                <w:kern w:val="2"/>
                <w:sz w:val="24"/>
                <w:szCs w:val="24"/>
                <w:lang w:eastAsia="ru-RU"/>
              </w:rPr>
              <w:t>20</w:t>
            </w:r>
          </w:p>
        </w:tc>
        <w:tc>
          <w:tcPr>
            <w:tcW w:w="537" w:type="dxa"/>
            <w:tcBorders>
              <w:bottom w:val="single" w:sz="4" w:space="0" w:color="auto"/>
            </w:tcBorders>
          </w:tcPr>
          <w:p w14:paraId="60FC1830"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p>
        </w:tc>
        <w:tc>
          <w:tcPr>
            <w:tcW w:w="401" w:type="dxa"/>
          </w:tcPr>
          <w:p w14:paraId="4238E166"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r w:rsidRPr="00452159">
              <w:rPr>
                <w:rFonts w:ascii="Times New Roman" w:eastAsia="Calibri" w:hAnsi="Times New Roman" w:cs="Times New Roman"/>
                <w:kern w:val="2"/>
                <w:sz w:val="24"/>
                <w:szCs w:val="24"/>
                <w:lang w:eastAsia="ru-RU"/>
              </w:rPr>
              <w:t>г.</w:t>
            </w:r>
          </w:p>
        </w:tc>
        <w:tc>
          <w:tcPr>
            <w:tcW w:w="733" w:type="dxa"/>
          </w:tcPr>
          <w:p w14:paraId="1B2BD87A" w14:textId="77777777" w:rsidR="00452159" w:rsidRPr="00452159" w:rsidRDefault="00452159" w:rsidP="00452159">
            <w:pPr>
              <w:spacing w:after="0" w:line="240" w:lineRule="auto"/>
              <w:jc w:val="both"/>
              <w:rPr>
                <w:rFonts w:ascii="Times New Roman" w:eastAsia="Calibri" w:hAnsi="Times New Roman" w:cs="Times New Roman"/>
                <w:kern w:val="2"/>
                <w:sz w:val="24"/>
                <w:szCs w:val="24"/>
                <w:lang w:eastAsia="ru-RU"/>
              </w:rPr>
            </w:pPr>
          </w:p>
        </w:tc>
        <w:tc>
          <w:tcPr>
            <w:tcW w:w="4252" w:type="dxa"/>
            <w:tcBorders>
              <w:bottom w:val="single" w:sz="4" w:space="0" w:color="auto"/>
            </w:tcBorders>
          </w:tcPr>
          <w:p w14:paraId="7C1C92AA" w14:textId="77777777" w:rsidR="00452159" w:rsidRPr="00452159" w:rsidRDefault="00452159" w:rsidP="00452159">
            <w:pPr>
              <w:spacing w:after="0" w:line="240" w:lineRule="auto"/>
              <w:ind w:right="-108"/>
              <w:jc w:val="both"/>
              <w:rPr>
                <w:rFonts w:ascii="Times New Roman" w:eastAsia="Calibri" w:hAnsi="Times New Roman" w:cs="Times New Roman"/>
                <w:kern w:val="2"/>
                <w:sz w:val="24"/>
                <w:szCs w:val="24"/>
                <w:lang w:eastAsia="ru-RU"/>
              </w:rPr>
            </w:pPr>
          </w:p>
        </w:tc>
      </w:tr>
      <w:tr w:rsidR="00452159" w:rsidRPr="00452159" w14:paraId="2DDB9435" w14:textId="77777777" w:rsidTr="00653ED4">
        <w:tc>
          <w:tcPr>
            <w:tcW w:w="314" w:type="dxa"/>
          </w:tcPr>
          <w:p w14:paraId="242F7F27"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503" w:type="dxa"/>
            <w:tcBorders>
              <w:top w:val="single" w:sz="4" w:space="0" w:color="auto"/>
            </w:tcBorders>
          </w:tcPr>
          <w:p w14:paraId="4D2DB1F1"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337" w:type="dxa"/>
          </w:tcPr>
          <w:p w14:paraId="6D103BEC"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1789" w:type="dxa"/>
            <w:tcBorders>
              <w:top w:val="single" w:sz="4" w:space="0" w:color="auto"/>
            </w:tcBorders>
          </w:tcPr>
          <w:p w14:paraId="22D7B09E"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456" w:type="dxa"/>
          </w:tcPr>
          <w:p w14:paraId="479F55D2"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537" w:type="dxa"/>
            <w:tcBorders>
              <w:top w:val="single" w:sz="4" w:space="0" w:color="auto"/>
            </w:tcBorders>
          </w:tcPr>
          <w:p w14:paraId="46AC2A83"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401" w:type="dxa"/>
          </w:tcPr>
          <w:p w14:paraId="55E7B988"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733" w:type="dxa"/>
          </w:tcPr>
          <w:p w14:paraId="35C57D5C" w14:textId="77777777" w:rsidR="00452159" w:rsidRPr="00452159" w:rsidRDefault="00452159" w:rsidP="00452159">
            <w:pPr>
              <w:spacing w:after="0" w:line="240" w:lineRule="auto"/>
              <w:jc w:val="center"/>
              <w:rPr>
                <w:rFonts w:ascii="Times New Roman" w:eastAsia="Calibri" w:hAnsi="Times New Roman" w:cs="Times New Roman"/>
                <w:kern w:val="2"/>
                <w:sz w:val="18"/>
                <w:szCs w:val="18"/>
                <w:lang w:eastAsia="ru-RU"/>
              </w:rPr>
            </w:pPr>
          </w:p>
        </w:tc>
        <w:tc>
          <w:tcPr>
            <w:tcW w:w="4252" w:type="dxa"/>
            <w:tcBorders>
              <w:top w:val="single" w:sz="4" w:space="0" w:color="auto"/>
            </w:tcBorders>
          </w:tcPr>
          <w:p w14:paraId="7466FBEC" w14:textId="77777777" w:rsidR="00452159" w:rsidRPr="00452159" w:rsidRDefault="00452159" w:rsidP="00452159">
            <w:pPr>
              <w:spacing w:after="0" w:line="240" w:lineRule="auto"/>
              <w:ind w:right="-108"/>
              <w:jc w:val="center"/>
              <w:rPr>
                <w:rFonts w:ascii="Times New Roman" w:eastAsia="Calibri" w:hAnsi="Times New Roman" w:cs="Times New Roman"/>
                <w:i/>
                <w:iCs/>
                <w:color w:val="000000"/>
                <w:kern w:val="2"/>
                <w:sz w:val="18"/>
                <w:szCs w:val="18"/>
                <w:lang w:eastAsia="ru-RU"/>
              </w:rPr>
            </w:pPr>
            <w:r w:rsidRPr="00452159">
              <w:rPr>
                <w:rFonts w:ascii="Times New Roman" w:eastAsia="Calibri" w:hAnsi="Times New Roman" w:cs="Times New Roman"/>
                <w:i/>
                <w:iCs/>
                <w:color w:val="000000"/>
                <w:kern w:val="2"/>
                <w:sz w:val="18"/>
                <w:szCs w:val="18"/>
                <w:lang w:eastAsia="ru-RU"/>
              </w:rPr>
              <w:t>(подпись заявителя или представителя заявителя)</w:t>
            </w:r>
          </w:p>
        </w:tc>
      </w:tr>
    </w:tbl>
    <w:p w14:paraId="00951225" w14:textId="77777777" w:rsidR="00E409EE" w:rsidRPr="00E409EE" w:rsidRDefault="00E409EE" w:rsidP="00E409EE">
      <w:pPr>
        <w:spacing w:after="0" w:line="240" w:lineRule="auto"/>
        <w:rPr>
          <w:rFonts w:ascii="Times New Roman" w:eastAsia="Times New Roman" w:hAnsi="Times New Roman" w:cs="Times New Roman"/>
          <w:sz w:val="24"/>
          <w:szCs w:val="24"/>
          <w:lang w:eastAsia="ru-RU"/>
        </w:rPr>
      </w:pPr>
    </w:p>
    <w:p w14:paraId="71E5CB50" w14:textId="77777777" w:rsidR="00E409EE" w:rsidRPr="00E409EE" w:rsidRDefault="00E409EE" w:rsidP="00E409EE">
      <w:pPr>
        <w:spacing w:after="0" w:line="240" w:lineRule="auto"/>
        <w:rPr>
          <w:rFonts w:ascii="Times New Roman" w:eastAsia="Times New Roman" w:hAnsi="Times New Roman" w:cs="Times New Roman"/>
          <w:sz w:val="24"/>
          <w:szCs w:val="24"/>
          <w:lang w:eastAsia="ru-RU"/>
        </w:rPr>
      </w:pPr>
    </w:p>
    <w:p w14:paraId="17B5ACE9" w14:textId="77777777" w:rsidR="00E409EE" w:rsidRPr="009D0FAC" w:rsidRDefault="00E409EE" w:rsidP="00E409EE">
      <w:pPr>
        <w:spacing w:after="0" w:line="240" w:lineRule="auto"/>
        <w:rPr>
          <w:rFonts w:ascii="Times New Roman" w:eastAsia="Times New Roman" w:hAnsi="Times New Roman" w:cs="Times New Roman"/>
          <w:sz w:val="24"/>
          <w:szCs w:val="24"/>
          <w:lang w:eastAsia="ru-RU"/>
        </w:rPr>
      </w:pPr>
    </w:p>
    <w:p w14:paraId="6E248F46" w14:textId="77777777" w:rsidR="00E409EE" w:rsidRPr="009D0FAC" w:rsidRDefault="00E409EE" w:rsidP="00E409EE">
      <w:pPr>
        <w:spacing w:after="0" w:line="240" w:lineRule="auto"/>
        <w:rPr>
          <w:rFonts w:ascii="Times New Roman" w:eastAsia="Times New Roman" w:hAnsi="Times New Roman" w:cs="Times New Roman"/>
          <w:sz w:val="24"/>
          <w:szCs w:val="24"/>
          <w:lang w:eastAsia="ru-RU"/>
        </w:rPr>
      </w:pPr>
    </w:p>
    <w:p w14:paraId="2BAAE844" w14:textId="77777777" w:rsidR="00E409EE" w:rsidRPr="009D0FAC" w:rsidRDefault="00E409EE" w:rsidP="00E409EE">
      <w:pPr>
        <w:tabs>
          <w:tab w:val="left" w:pos="8600"/>
        </w:tabs>
        <w:spacing w:after="0" w:line="240" w:lineRule="auto"/>
        <w:jc w:val="center"/>
        <w:outlineLvl w:val="2"/>
        <w:rPr>
          <w:rFonts w:ascii="Times New Roman" w:eastAsia="Times New Roman" w:hAnsi="Times New Roman" w:cs="Times New Roman"/>
          <w:bCs/>
          <w:sz w:val="24"/>
          <w:szCs w:val="24"/>
          <w:lang w:eastAsia="ru-RU"/>
        </w:rPr>
      </w:pPr>
      <w:bookmarkStart w:id="42" w:name="_Hlk65232537"/>
      <w:r w:rsidRPr="009D0FAC">
        <w:rPr>
          <w:rFonts w:ascii="Times New Roman" w:eastAsia="Times New Roman" w:hAnsi="Times New Roman" w:cs="Times New Roman"/>
          <w:bCs/>
          <w:sz w:val="24"/>
          <w:szCs w:val="24"/>
          <w:lang w:eastAsia="ru-RU"/>
        </w:rPr>
        <w:t>Муниципальное образование «Известковское городское поселение»</w:t>
      </w:r>
      <w:r w:rsidRPr="009D0FAC">
        <w:rPr>
          <w:rFonts w:ascii="Times New Roman" w:eastAsia="Times New Roman" w:hAnsi="Times New Roman" w:cs="Times New Roman"/>
          <w:bCs/>
          <w:sz w:val="24"/>
          <w:szCs w:val="24"/>
          <w:lang w:eastAsia="ru-RU"/>
        </w:rPr>
        <w:br/>
        <w:t>Облученского муниципального района</w:t>
      </w:r>
      <w:r w:rsidRPr="009D0FAC">
        <w:rPr>
          <w:rFonts w:ascii="Times New Roman" w:eastAsia="Times New Roman" w:hAnsi="Times New Roman" w:cs="Times New Roman"/>
          <w:bCs/>
          <w:sz w:val="24"/>
          <w:szCs w:val="24"/>
          <w:lang w:eastAsia="ru-RU"/>
        </w:rPr>
        <w:br/>
        <w:t>Еврейской автономной области</w:t>
      </w:r>
    </w:p>
    <w:p w14:paraId="569D3E03" w14:textId="77777777" w:rsidR="00E409EE" w:rsidRPr="009D0FAC" w:rsidRDefault="00E409EE" w:rsidP="00E409EE">
      <w:pPr>
        <w:tabs>
          <w:tab w:val="left" w:pos="8600"/>
        </w:tabs>
        <w:spacing w:after="0" w:line="240" w:lineRule="auto"/>
        <w:jc w:val="center"/>
        <w:outlineLvl w:val="2"/>
        <w:rPr>
          <w:rFonts w:ascii="Times New Roman" w:eastAsia="Times New Roman" w:hAnsi="Times New Roman" w:cs="Times New Roman"/>
          <w:bCs/>
          <w:sz w:val="24"/>
          <w:szCs w:val="24"/>
          <w:lang w:eastAsia="ru-RU"/>
        </w:rPr>
      </w:pPr>
    </w:p>
    <w:p w14:paraId="6960D39A" w14:textId="77777777" w:rsidR="00E409EE" w:rsidRPr="009D0FAC" w:rsidRDefault="00E409EE" w:rsidP="00E409EE">
      <w:pPr>
        <w:tabs>
          <w:tab w:val="left" w:pos="8600"/>
        </w:tabs>
        <w:spacing w:after="0" w:line="240" w:lineRule="auto"/>
        <w:jc w:val="center"/>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СОБРАНИЕ ДЕПУТАТОВ</w:t>
      </w:r>
    </w:p>
    <w:p w14:paraId="42A2A4F8" w14:textId="77777777" w:rsidR="00E409EE" w:rsidRPr="009D0FAC" w:rsidRDefault="00E409EE" w:rsidP="00E409EE">
      <w:pPr>
        <w:tabs>
          <w:tab w:val="left" w:pos="8600"/>
        </w:tabs>
        <w:spacing w:after="0" w:line="240" w:lineRule="auto"/>
        <w:jc w:val="center"/>
        <w:outlineLvl w:val="2"/>
        <w:rPr>
          <w:rFonts w:ascii="Times New Roman" w:eastAsia="Times New Roman" w:hAnsi="Times New Roman" w:cs="Times New Roman"/>
          <w:bCs/>
          <w:sz w:val="24"/>
          <w:szCs w:val="24"/>
          <w:lang w:eastAsia="ru-RU"/>
        </w:rPr>
      </w:pPr>
    </w:p>
    <w:p w14:paraId="749F98C1" w14:textId="77777777" w:rsidR="00E409EE" w:rsidRPr="009D0FAC" w:rsidRDefault="00E409EE" w:rsidP="00E409EE">
      <w:pPr>
        <w:tabs>
          <w:tab w:val="left" w:pos="8600"/>
        </w:tabs>
        <w:spacing w:after="0" w:line="240" w:lineRule="auto"/>
        <w:jc w:val="center"/>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РЕШЕНИЕ</w:t>
      </w:r>
    </w:p>
    <w:p w14:paraId="29B41C13" w14:textId="77777777" w:rsidR="00E409EE" w:rsidRPr="009D0FAC" w:rsidRDefault="00E409EE" w:rsidP="00E409EE">
      <w:pPr>
        <w:tabs>
          <w:tab w:val="left" w:pos="440"/>
          <w:tab w:val="right" w:pos="9459"/>
        </w:tabs>
        <w:spacing w:after="0" w:line="360" w:lineRule="auto"/>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14.01.2022</w:t>
      </w:r>
      <w:r w:rsidRPr="009D0FAC">
        <w:rPr>
          <w:rFonts w:ascii="Times New Roman" w:eastAsia="Times New Roman" w:hAnsi="Times New Roman" w:cs="Times New Roman"/>
          <w:bCs/>
          <w:sz w:val="24"/>
          <w:szCs w:val="24"/>
          <w:lang w:eastAsia="ru-RU"/>
        </w:rPr>
        <w:tab/>
        <w:t>№ 314</w:t>
      </w:r>
    </w:p>
    <w:p w14:paraId="7DA5D765" w14:textId="77777777" w:rsidR="00E409EE" w:rsidRPr="009D0FAC" w:rsidRDefault="00E409EE" w:rsidP="00E409EE">
      <w:pPr>
        <w:spacing w:after="0" w:line="240" w:lineRule="auto"/>
        <w:jc w:val="center"/>
        <w:outlineLvl w:val="2"/>
        <w:rPr>
          <w:rFonts w:ascii="Times New Roman" w:eastAsia="Times New Roman" w:hAnsi="Times New Roman" w:cs="Times New Roman"/>
          <w:bCs/>
          <w:sz w:val="24"/>
          <w:szCs w:val="24"/>
          <w:lang w:eastAsia="ru-RU"/>
        </w:rPr>
      </w:pPr>
    </w:p>
    <w:p w14:paraId="5E453D5E" w14:textId="77777777" w:rsidR="00E409EE" w:rsidRPr="009D0FAC" w:rsidRDefault="00E409EE" w:rsidP="00E409EE">
      <w:pPr>
        <w:spacing w:after="0" w:line="240" w:lineRule="auto"/>
        <w:jc w:val="center"/>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пос. Известковый</w:t>
      </w:r>
      <w:r w:rsidRPr="009D0FAC">
        <w:rPr>
          <w:rFonts w:ascii="Times New Roman" w:eastAsia="Times New Roman" w:hAnsi="Times New Roman" w:cs="Times New Roman"/>
          <w:bCs/>
          <w:sz w:val="24"/>
          <w:szCs w:val="24"/>
          <w:lang w:eastAsia="ru-RU"/>
        </w:rPr>
        <w:br/>
      </w:r>
    </w:p>
    <w:p w14:paraId="21502CC5" w14:textId="77777777" w:rsidR="00E409EE" w:rsidRPr="009D0FAC" w:rsidRDefault="00E409EE" w:rsidP="00E409EE">
      <w:pPr>
        <w:spacing w:after="0" w:line="240" w:lineRule="auto"/>
        <w:jc w:val="both"/>
        <w:outlineLvl w:val="2"/>
        <w:rPr>
          <w:rFonts w:ascii="Times New Roman" w:eastAsia="Times New Roman" w:hAnsi="Times New Roman" w:cs="Times New Roman"/>
          <w:bCs/>
          <w:sz w:val="24"/>
          <w:szCs w:val="24"/>
          <w:lang w:eastAsia="ru-RU"/>
        </w:rPr>
      </w:pPr>
      <w:bookmarkStart w:id="43" w:name="_Hlk32308870"/>
      <w:bookmarkStart w:id="44" w:name="_Hlk93484250"/>
      <w:r w:rsidRPr="009D0FAC">
        <w:rPr>
          <w:rFonts w:ascii="Times New Roman" w:eastAsia="Times New Roman" w:hAnsi="Times New Roman" w:cs="Times New Roman"/>
          <w:bCs/>
          <w:sz w:val="24"/>
          <w:szCs w:val="24"/>
          <w:lang w:eastAsia="ru-RU"/>
        </w:rPr>
        <w:t xml:space="preserve">О внесении изменений в реестр муниципальной собственности муниципального образования «Известковское городское поселение», утвержденный решением Собрания депутатов от 29.12.2021 № 311 «Об утверждении </w:t>
      </w:r>
      <w:bookmarkStart w:id="45" w:name="I0"/>
      <w:bookmarkStart w:id="46" w:name="C0"/>
      <w:bookmarkEnd w:id="45"/>
      <w:bookmarkEnd w:id="46"/>
      <w:r w:rsidRPr="009D0FAC">
        <w:rPr>
          <w:rFonts w:ascii="Times New Roman" w:eastAsia="Times New Roman" w:hAnsi="Times New Roman" w:cs="Times New Roman"/>
          <w:bCs/>
          <w:sz w:val="24"/>
          <w:szCs w:val="24"/>
          <w:lang w:eastAsia="ru-RU"/>
        </w:rPr>
        <w:t>реестра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на 2022 год»</w:t>
      </w:r>
    </w:p>
    <w:bookmarkEnd w:id="43"/>
    <w:p w14:paraId="1BD25171" w14:textId="77777777" w:rsidR="00E409EE" w:rsidRPr="009D0FAC" w:rsidRDefault="00E409EE" w:rsidP="00E409EE">
      <w:pPr>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lastRenderedPageBreak/>
        <w:br/>
      </w:r>
      <w:bookmarkEnd w:id="44"/>
      <w:r w:rsidRPr="009D0FAC">
        <w:rPr>
          <w:rFonts w:ascii="Times New Roman" w:eastAsia="Times New Roman" w:hAnsi="Times New Roman" w:cs="Times New Roman"/>
          <w:sz w:val="24"/>
          <w:szCs w:val="24"/>
          <w:lang w:eastAsia="ru-RU"/>
        </w:rPr>
        <w:t xml:space="preserve">        В соответствии с Федеральным законом от </w:t>
      </w:r>
      <w:smartTag w:uri="urn:schemas-microsoft-com:office:smarttags" w:element="date">
        <w:smartTagPr>
          <w:attr w:name="ls" w:val="trans"/>
          <w:attr w:name="Month" w:val="10"/>
          <w:attr w:name="Day" w:val="06"/>
          <w:attr w:name="Year" w:val="2003"/>
        </w:smartTagPr>
        <w:r w:rsidRPr="009D0FAC">
          <w:rPr>
            <w:rFonts w:ascii="Times New Roman" w:eastAsia="Times New Roman" w:hAnsi="Times New Roman" w:cs="Times New Roman"/>
            <w:sz w:val="24"/>
            <w:szCs w:val="24"/>
            <w:lang w:eastAsia="ru-RU"/>
          </w:rPr>
          <w:t>06.10.2003</w:t>
        </w:r>
      </w:smartTag>
      <w:r w:rsidRPr="009D0FAC">
        <w:rPr>
          <w:rFonts w:ascii="Times New Roman" w:eastAsia="Times New Roman" w:hAnsi="Times New Roman" w:cs="Times New Roman"/>
          <w:sz w:val="24"/>
          <w:szCs w:val="24"/>
          <w:lang w:eastAsia="ru-RU"/>
        </w:rPr>
        <w:t xml:space="preserve"> № 131-ФЗ «Об общих принципах организации местного самоуправления в Российской Федерации», на основании Устава муниципального образования «Известковское городское поселение» Облученского муниципального района Еврейской автономной области, на основании акта приема-передачи муниципального унитарного предприятия «Прогресс», муниципального образования «Известковское городское поселение»  Облученского муниципального района Еврейской автономной области», в том числе недвижимого имущества, находящегося в муниципальной собственности в государственную собственность Еврейской автономной области от 05.10.2021 г., решения Собрания депутатов от о26.07.2021 № 230 «О передаче муниципального имущества, принадлежащего муниципальному образованию «Известковское городское поселение» Облученского муниципального района Еврейской автономной области Собрание депутатов</w:t>
      </w:r>
    </w:p>
    <w:p w14:paraId="6E8B27A7" w14:textId="77777777" w:rsidR="00E409EE" w:rsidRPr="009D0FAC" w:rsidRDefault="00E409EE" w:rsidP="00E409EE">
      <w:pPr>
        <w:spacing w:after="0" w:line="240" w:lineRule="auto"/>
        <w:jc w:val="both"/>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РЕШИЛО:</w:t>
      </w:r>
    </w:p>
    <w:p w14:paraId="6B7D1612" w14:textId="77777777" w:rsidR="00E409EE" w:rsidRPr="009D0FAC" w:rsidRDefault="00E409EE" w:rsidP="00E409EE">
      <w:pPr>
        <w:spacing w:after="0" w:line="240" w:lineRule="auto"/>
        <w:jc w:val="both"/>
        <w:outlineLvl w:val="2"/>
        <w:rPr>
          <w:rFonts w:ascii="Times New Roman" w:eastAsia="Times New Roman" w:hAnsi="Times New Roman" w:cs="Times New Roman"/>
          <w:bCs/>
          <w:sz w:val="24"/>
          <w:szCs w:val="24"/>
          <w:lang w:eastAsia="ru-RU"/>
        </w:rPr>
      </w:pPr>
      <w:r w:rsidRPr="009D0FAC">
        <w:rPr>
          <w:rFonts w:ascii="Times New Roman" w:eastAsia="Times New Roman" w:hAnsi="Times New Roman" w:cs="Times New Roman"/>
          <w:bCs/>
          <w:sz w:val="24"/>
          <w:szCs w:val="24"/>
          <w:lang w:eastAsia="ru-RU"/>
        </w:rPr>
        <w:t>1. Внести в реестр муниципальной собственности муниципального образования «Известковское городское поселение», утвержденный решением Собрания депутатов от 29.12.2021 № 311 «Об утверждении реестра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на 2022 год» следующие изменения:</w:t>
      </w:r>
    </w:p>
    <w:p w14:paraId="38C499AA" w14:textId="77777777" w:rsidR="00E409EE" w:rsidRPr="009D0FAC" w:rsidRDefault="00E409EE" w:rsidP="00E409EE">
      <w:pPr>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bCs/>
          <w:sz w:val="24"/>
          <w:szCs w:val="24"/>
          <w:lang w:eastAsia="ru-RU"/>
        </w:rPr>
        <w:tab/>
        <w:t xml:space="preserve">1.1.  Подпункт 1.1.2.   Перечень объектов </w:t>
      </w:r>
      <w:proofErr w:type="spellStart"/>
      <w:r w:rsidRPr="009D0FAC">
        <w:rPr>
          <w:rFonts w:ascii="Times New Roman" w:eastAsia="Times New Roman" w:hAnsi="Times New Roman" w:cs="Times New Roman"/>
          <w:bCs/>
          <w:sz w:val="24"/>
          <w:szCs w:val="24"/>
          <w:lang w:eastAsia="ru-RU"/>
        </w:rPr>
        <w:t>жилищно</w:t>
      </w:r>
      <w:proofErr w:type="spellEnd"/>
      <w:r w:rsidRPr="009D0FAC">
        <w:rPr>
          <w:rFonts w:ascii="Times New Roman" w:eastAsia="Times New Roman" w:hAnsi="Times New Roman" w:cs="Times New Roman"/>
          <w:bCs/>
          <w:sz w:val="24"/>
          <w:szCs w:val="24"/>
          <w:lang w:eastAsia="ru-RU"/>
        </w:rPr>
        <w:t xml:space="preserve"> – коммунального хозяйства пункта 1.1 раздела </w:t>
      </w:r>
      <w:r w:rsidRPr="009D0FAC">
        <w:rPr>
          <w:rFonts w:ascii="Times New Roman" w:eastAsia="Times New Roman" w:hAnsi="Times New Roman" w:cs="Times New Roman"/>
          <w:bCs/>
          <w:sz w:val="24"/>
          <w:szCs w:val="24"/>
          <w:lang w:val="en-US" w:eastAsia="ru-RU"/>
        </w:rPr>
        <w:t>I</w:t>
      </w:r>
      <w:r w:rsidRPr="009D0FAC">
        <w:rPr>
          <w:rFonts w:ascii="Times New Roman" w:eastAsia="Times New Roman" w:hAnsi="Times New Roman" w:cs="Times New Roman"/>
          <w:bCs/>
          <w:sz w:val="24"/>
          <w:szCs w:val="24"/>
          <w:lang w:eastAsia="ru-RU"/>
        </w:rPr>
        <w:t>:</w:t>
      </w:r>
    </w:p>
    <w:p w14:paraId="6947E29A" w14:textId="77777777" w:rsidR="00E409EE" w:rsidRPr="009D0FAC" w:rsidRDefault="00E409EE" w:rsidP="00E409EE">
      <w:pPr>
        <w:tabs>
          <w:tab w:val="left" w:pos="720"/>
        </w:tabs>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bCs/>
          <w:sz w:val="24"/>
          <w:szCs w:val="24"/>
          <w:lang w:eastAsia="ru-RU"/>
        </w:rPr>
        <w:tab/>
      </w:r>
      <w:r w:rsidRPr="009D0FAC">
        <w:rPr>
          <w:rFonts w:ascii="Times New Roman" w:eastAsia="Times New Roman" w:hAnsi="Times New Roman" w:cs="Times New Roman"/>
          <w:sz w:val="24"/>
          <w:szCs w:val="24"/>
          <w:lang w:eastAsia="ru-RU"/>
        </w:rPr>
        <w:t>- изложить в следующей редакции:</w:t>
      </w:r>
    </w:p>
    <w:p w14:paraId="05CD119B" w14:textId="77777777" w:rsidR="00E409EE" w:rsidRPr="009D0FAC" w:rsidRDefault="00E409EE" w:rsidP="00E409EE">
      <w:pPr>
        <w:tabs>
          <w:tab w:val="left" w:pos="720"/>
        </w:tabs>
        <w:spacing w:after="0" w:line="240" w:lineRule="auto"/>
        <w:jc w:val="both"/>
        <w:rPr>
          <w:rFonts w:ascii="Times New Roman" w:eastAsia="Times New Roman" w:hAnsi="Times New Roman" w:cs="Times New Roman"/>
          <w:sz w:val="24"/>
          <w:szCs w:val="24"/>
          <w:lang w:eastAsia="ru-RU"/>
        </w:rPr>
      </w:pPr>
    </w:p>
    <w:p w14:paraId="27290AC0"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6C8E3E5D"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sectPr w:rsidR="00E409EE" w:rsidRPr="00E409EE" w:rsidSect="00E63D82">
          <w:pgSz w:w="11906" w:h="16838"/>
          <w:pgMar w:top="1134" w:right="850" w:bottom="1134" w:left="1701" w:header="708" w:footer="708" w:gutter="0"/>
          <w:cols w:space="708"/>
          <w:docGrid w:linePitch="360"/>
        </w:sectPr>
      </w:pPr>
    </w:p>
    <w:p w14:paraId="27FB7517"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0"/>
          <w:szCs w:val="20"/>
          <w:lang w:eastAsia="ru-RU"/>
        </w:rPr>
      </w:pPr>
    </w:p>
    <w:tbl>
      <w:tblPr>
        <w:tblW w:w="15731" w:type="dxa"/>
        <w:tblLayout w:type="fixed"/>
        <w:tblLook w:val="04A0" w:firstRow="1" w:lastRow="0" w:firstColumn="1" w:lastColumn="0" w:noHBand="0" w:noVBand="1"/>
      </w:tblPr>
      <w:tblGrid>
        <w:gridCol w:w="567"/>
        <w:gridCol w:w="1843"/>
        <w:gridCol w:w="254"/>
        <w:gridCol w:w="6"/>
        <w:gridCol w:w="6"/>
        <w:gridCol w:w="1458"/>
        <w:gridCol w:w="6"/>
        <w:gridCol w:w="1956"/>
        <w:gridCol w:w="1132"/>
        <w:gridCol w:w="1003"/>
        <w:gridCol w:w="6"/>
        <w:gridCol w:w="1117"/>
        <w:gridCol w:w="6"/>
        <w:gridCol w:w="1164"/>
        <w:gridCol w:w="6"/>
        <w:gridCol w:w="952"/>
        <w:gridCol w:w="1434"/>
        <w:gridCol w:w="6"/>
        <w:gridCol w:w="1962"/>
        <w:gridCol w:w="677"/>
        <w:gridCol w:w="170"/>
      </w:tblGrid>
      <w:tr w:rsidR="00E409EE" w:rsidRPr="00E409EE" w14:paraId="747DD925" w14:textId="77777777" w:rsidTr="00653ED4">
        <w:trPr>
          <w:trHeight w:val="375"/>
        </w:trPr>
        <w:tc>
          <w:tcPr>
            <w:tcW w:w="567" w:type="dxa"/>
            <w:tcBorders>
              <w:top w:val="nil"/>
              <w:left w:val="nil"/>
              <w:bottom w:val="nil"/>
              <w:right w:val="nil"/>
            </w:tcBorders>
            <w:shd w:val="clear" w:color="auto" w:fill="auto"/>
            <w:noWrap/>
            <w:vAlign w:val="bottom"/>
            <w:hideMark/>
          </w:tcPr>
          <w:p w14:paraId="74C7BE35" w14:textId="77777777" w:rsidR="00E409EE" w:rsidRPr="00E409EE" w:rsidRDefault="00E409EE" w:rsidP="00E409EE">
            <w:pPr>
              <w:spacing w:after="0" w:line="240" w:lineRule="auto"/>
              <w:rPr>
                <w:rFonts w:ascii="Times New Roman" w:eastAsia="Times New Roman" w:hAnsi="Times New Roman" w:cs="Times New Roman"/>
                <w:sz w:val="28"/>
                <w:szCs w:val="28"/>
                <w:lang w:eastAsia="ru-RU"/>
              </w:rPr>
            </w:pPr>
          </w:p>
        </w:tc>
        <w:tc>
          <w:tcPr>
            <w:tcW w:w="15164" w:type="dxa"/>
            <w:gridSpan w:val="20"/>
            <w:tcBorders>
              <w:top w:val="nil"/>
              <w:left w:val="nil"/>
              <w:bottom w:val="nil"/>
              <w:right w:val="nil"/>
            </w:tcBorders>
            <w:shd w:val="clear" w:color="auto" w:fill="auto"/>
            <w:noWrap/>
            <w:vAlign w:val="center"/>
            <w:hideMark/>
          </w:tcPr>
          <w:p w14:paraId="2DD8E2B4" w14:textId="77777777" w:rsidR="00E409EE" w:rsidRPr="00E409EE" w:rsidRDefault="00E409EE" w:rsidP="00E409EE">
            <w:pPr>
              <w:spacing w:after="0" w:line="240" w:lineRule="auto"/>
              <w:rPr>
                <w:rFonts w:ascii="Times New Roman" w:eastAsia="Times New Roman" w:hAnsi="Times New Roman" w:cs="Times New Roman"/>
                <w:b/>
                <w:bCs/>
                <w:sz w:val="28"/>
                <w:szCs w:val="28"/>
                <w:lang w:eastAsia="ru-RU"/>
              </w:rPr>
            </w:pPr>
            <w:r w:rsidRPr="00E409EE">
              <w:rPr>
                <w:rFonts w:ascii="Times New Roman" w:eastAsia="Times New Roman" w:hAnsi="Times New Roman" w:cs="Times New Roman"/>
                <w:b/>
                <w:bCs/>
                <w:sz w:val="28"/>
                <w:szCs w:val="28"/>
                <w:lang w:eastAsia="ru-RU"/>
              </w:rPr>
              <w:t xml:space="preserve">«1.1.2.   Перечень объектов </w:t>
            </w:r>
            <w:proofErr w:type="spellStart"/>
            <w:r w:rsidRPr="00E409EE">
              <w:rPr>
                <w:rFonts w:ascii="Times New Roman" w:eastAsia="Times New Roman" w:hAnsi="Times New Roman" w:cs="Times New Roman"/>
                <w:b/>
                <w:bCs/>
                <w:sz w:val="28"/>
                <w:szCs w:val="28"/>
                <w:lang w:eastAsia="ru-RU"/>
              </w:rPr>
              <w:t>жилищно</w:t>
            </w:r>
            <w:proofErr w:type="spellEnd"/>
            <w:r w:rsidRPr="00E409EE">
              <w:rPr>
                <w:rFonts w:ascii="Times New Roman" w:eastAsia="Times New Roman" w:hAnsi="Times New Roman" w:cs="Times New Roman"/>
                <w:b/>
                <w:bCs/>
                <w:sz w:val="28"/>
                <w:szCs w:val="28"/>
                <w:lang w:eastAsia="ru-RU"/>
              </w:rPr>
              <w:t xml:space="preserve"> – коммунального хозяйства </w:t>
            </w:r>
          </w:p>
        </w:tc>
      </w:tr>
      <w:tr w:rsidR="00E409EE" w:rsidRPr="00E409EE" w14:paraId="113DFABC" w14:textId="77777777" w:rsidTr="00653ED4">
        <w:trPr>
          <w:gridAfter w:val="1"/>
          <w:wAfter w:w="170" w:type="dxa"/>
          <w:trHeight w:val="330"/>
        </w:trPr>
        <w:tc>
          <w:tcPr>
            <w:tcW w:w="567" w:type="dxa"/>
            <w:tcBorders>
              <w:top w:val="nil"/>
              <w:left w:val="nil"/>
              <w:bottom w:val="single" w:sz="8" w:space="0" w:color="000000"/>
              <w:right w:val="nil"/>
            </w:tcBorders>
            <w:shd w:val="clear" w:color="auto" w:fill="auto"/>
            <w:noWrap/>
            <w:vAlign w:val="bottom"/>
            <w:hideMark/>
          </w:tcPr>
          <w:p w14:paraId="1B0064C4" w14:textId="77777777" w:rsidR="00E409EE" w:rsidRPr="00E409EE" w:rsidRDefault="00E409EE" w:rsidP="00E409EE">
            <w:pPr>
              <w:spacing w:after="0" w:line="240" w:lineRule="auto"/>
              <w:rPr>
                <w:rFonts w:ascii="Times New Roman" w:eastAsia="Times New Roman" w:hAnsi="Times New Roman" w:cs="Times New Roman"/>
                <w:b/>
                <w:bCs/>
                <w:sz w:val="20"/>
                <w:szCs w:val="20"/>
                <w:lang w:eastAsia="ru-RU"/>
              </w:rPr>
            </w:pPr>
          </w:p>
        </w:tc>
        <w:tc>
          <w:tcPr>
            <w:tcW w:w="1843" w:type="dxa"/>
            <w:tcBorders>
              <w:top w:val="nil"/>
              <w:left w:val="nil"/>
              <w:bottom w:val="single" w:sz="8" w:space="0" w:color="000000"/>
              <w:right w:val="nil"/>
            </w:tcBorders>
            <w:shd w:val="clear" w:color="auto" w:fill="auto"/>
            <w:noWrap/>
            <w:vAlign w:val="center"/>
            <w:hideMark/>
          </w:tcPr>
          <w:p w14:paraId="792684A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66" w:type="dxa"/>
            <w:gridSpan w:val="3"/>
            <w:tcBorders>
              <w:top w:val="nil"/>
              <w:left w:val="nil"/>
              <w:bottom w:val="single" w:sz="8" w:space="0" w:color="000000"/>
              <w:right w:val="nil"/>
            </w:tcBorders>
            <w:shd w:val="clear" w:color="auto" w:fill="auto"/>
            <w:noWrap/>
            <w:vAlign w:val="bottom"/>
            <w:hideMark/>
          </w:tcPr>
          <w:p w14:paraId="55BBBF2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p>
        </w:tc>
        <w:tc>
          <w:tcPr>
            <w:tcW w:w="1464" w:type="dxa"/>
            <w:gridSpan w:val="2"/>
            <w:tcBorders>
              <w:top w:val="nil"/>
              <w:left w:val="nil"/>
              <w:bottom w:val="single" w:sz="8" w:space="0" w:color="000000"/>
              <w:right w:val="nil"/>
            </w:tcBorders>
            <w:shd w:val="clear" w:color="auto" w:fill="auto"/>
            <w:noWrap/>
            <w:vAlign w:val="bottom"/>
            <w:hideMark/>
          </w:tcPr>
          <w:p w14:paraId="1EA115E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56" w:type="dxa"/>
            <w:tcBorders>
              <w:top w:val="nil"/>
              <w:left w:val="nil"/>
              <w:bottom w:val="single" w:sz="8" w:space="0" w:color="000000"/>
              <w:right w:val="nil"/>
            </w:tcBorders>
            <w:shd w:val="clear" w:color="auto" w:fill="auto"/>
            <w:noWrap/>
            <w:vAlign w:val="bottom"/>
            <w:hideMark/>
          </w:tcPr>
          <w:p w14:paraId="24D23DD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132" w:type="dxa"/>
            <w:tcBorders>
              <w:top w:val="nil"/>
              <w:left w:val="nil"/>
              <w:bottom w:val="single" w:sz="8" w:space="0" w:color="000000"/>
              <w:right w:val="nil"/>
            </w:tcBorders>
            <w:shd w:val="clear" w:color="auto" w:fill="auto"/>
            <w:noWrap/>
            <w:vAlign w:val="bottom"/>
            <w:hideMark/>
          </w:tcPr>
          <w:p w14:paraId="309B7C2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003" w:type="dxa"/>
            <w:tcBorders>
              <w:top w:val="nil"/>
              <w:left w:val="nil"/>
              <w:bottom w:val="single" w:sz="8" w:space="0" w:color="000000"/>
              <w:right w:val="nil"/>
            </w:tcBorders>
            <w:shd w:val="clear" w:color="auto" w:fill="auto"/>
            <w:noWrap/>
            <w:vAlign w:val="bottom"/>
            <w:hideMark/>
          </w:tcPr>
          <w:p w14:paraId="57F5F71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123" w:type="dxa"/>
            <w:gridSpan w:val="2"/>
            <w:tcBorders>
              <w:top w:val="nil"/>
              <w:left w:val="nil"/>
              <w:bottom w:val="single" w:sz="8" w:space="0" w:color="000000"/>
              <w:right w:val="nil"/>
            </w:tcBorders>
            <w:shd w:val="clear" w:color="auto" w:fill="auto"/>
            <w:noWrap/>
            <w:vAlign w:val="bottom"/>
            <w:hideMark/>
          </w:tcPr>
          <w:p w14:paraId="12145BC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170" w:type="dxa"/>
            <w:gridSpan w:val="2"/>
            <w:tcBorders>
              <w:top w:val="nil"/>
              <w:left w:val="nil"/>
              <w:bottom w:val="single" w:sz="8" w:space="0" w:color="000000"/>
              <w:right w:val="nil"/>
            </w:tcBorders>
            <w:shd w:val="clear" w:color="auto" w:fill="auto"/>
            <w:noWrap/>
            <w:vAlign w:val="bottom"/>
            <w:hideMark/>
          </w:tcPr>
          <w:p w14:paraId="321102B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58" w:type="dxa"/>
            <w:gridSpan w:val="2"/>
            <w:tcBorders>
              <w:top w:val="nil"/>
              <w:left w:val="nil"/>
              <w:bottom w:val="single" w:sz="8" w:space="0" w:color="000000"/>
              <w:right w:val="nil"/>
            </w:tcBorders>
            <w:shd w:val="clear" w:color="auto" w:fill="auto"/>
            <w:noWrap/>
            <w:vAlign w:val="bottom"/>
            <w:hideMark/>
          </w:tcPr>
          <w:p w14:paraId="51A2B74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40" w:type="dxa"/>
            <w:gridSpan w:val="2"/>
            <w:tcBorders>
              <w:top w:val="nil"/>
              <w:left w:val="nil"/>
              <w:bottom w:val="single" w:sz="8" w:space="0" w:color="000000"/>
              <w:right w:val="nil"/>
            </w:tcBorders>
            <w:shd w:val="clear" w:color="auto" w:fill="auto"/>
            <w:noWrap/>
            <w:vAlign w:val="bottom"/>
            <w:hideMark/>
          </w:tcPr>
          <w:p w14:paraId="6A5E9FA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62" w:type="dxa"/>
            <w:tcBorders>
              <w:top w:val="nil"/>
              <w:left w:val="nil"/>
              <w:bottom w:val="single" w:sz="8" w:space="0" w:color="000000"/>
              <w:right w:val="nil"/>
            </w:tcBorders>
            <w:shd w:val="clear" w:color="auto" w:fill="auto"/>
            <w:noWrap/>
            <w:vAlign w:val="bottom"/>
            <w:hideMark/>
          </w:tcPr>
          <w:p w14:paraId="4B1F704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677" w:type="dxa"/>
            <w:tcBorders>
              <w:top w:val="nil"/>
              <w:left w:val="nil"/>
              <w:bottom w:val="single" w:sz="8" w:space="0" w:color="000000"/>
              <w:right w:val="nil"/>
            </w:tcBorders>
            <w:shd w:val="clear" w:color="auto" w:fill="auto"/>
            <w:noWrap/>
            <w:vAlign w:val="bottom"/>
            <w:hideMark/>
          </w:tcPr>
          <w:p w14:paraId="10225C5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8D57516" w14:textId="77777777" w:rsidTr="00653ED4">
        <w:trPr>
          <w:gridAfter w:val="1"/>
          <w:wAfter w:w="170" w:type="dxa"/>
          <w:trHeight w:val="4110"/>
        </w:trPr>
        <w:tc>
          <w:tcPr>
            <w:tcW w:w="56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1C8B273" w14:textId="77777777" w:rsidR="00E409EE" w:rsidRPr="00E409EE" w:rsidRDefault="00E409EE" w:rsidP="00E409EE">
            <w:pPr>
              <w:spacing w:after="0" w:line="240" w:lineRule="auto"/>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 п/п</w:t>
            </w:r>
          </w:p>
          <w:p w14:paraId="5B72A970" w14:textId="77777777" w:rsidR="00E409EE" w:rsidRPr="00E409EE" w:rsidRDefault="00E409EE" w:rsidP="00E409EE">
            <w:pPr>
              <w:spacing w:after="0" w:line="240" w:lineRule="auto"/>
              <w:rPr>
                <w:rFonts w:ascii="Calibri" w:eastAsia="Times New Roman" w:hAnsi="Calibri" w:cs="Calibri"/>
                <w:sz w:val="20"/>
                <w:szCs w:val="20"/>
                <w:lang w:eastAsia="ru-RU"/>
              </w:rPr>
            </w:pPr>
          </w:p>
          <w:p w14:paraId="58DB0859" w14:textId="77777777" w:rsidR="00E409EE" w:rsidRPr="00E409EE" w:rsidRDefault="00E409EE" w:rsidP="00E409EE">
            <w:pPr>
              <w:spacing w:after="0" w:line="240" w:lineRule="auto"/>
              <w:rPr>
                <w:rFonts w:ascii="Calibri" w:eastAsia="Times New Roman" w:hAnsi="Calibri" w:cs="Calibri"/>
                <w:sz w:val="20"/>
                <w:szCs w:val="20"/>
                <w:lang w:eastAsia="ru-RU"/>
              </w:rPr>
            </w:pPr>
          </w:p>
          <w:p w14:paraId="65DC364A" w14:textId="77777777" w:rsidR="00E409EE" w:rsidRPr="00E409EE" w:rsidRDefault="00E409EE" w:rsidP="00E409EE">
            <w:pPr>
              <w:spacing w:after="0" w:line="240" w:lineRule="auto"/>
              <w:rPr>
                <w:rFonts w:ascii="Calibri" w:eastAsia="Times New Roman" w:hAnsi="Calibri" w:cs="Calibri"/>
                <w:sz w:val="20"/>
                <w:szCs w:val="20"/>
                <w:lang w:eastAsia="ru-RU"/>
              </w:rPr>
            </w:pPr>
          </w:p>
          <w:p w14:paraId="4C1BADAB" w14:textId="77777777" w:rsidR="00E409EE" w:rsidRPr="00E409EE" w:rsidRDefault="00E409EE" w:rsidP="00E409EE">
            <w:pPr>
              <w:spacing w:after="0" w:line="240" w:lineRule="auto"/>
              <w:rPr>
                <w:rFonts w:ascii="Calibri" w:eastAsia="Times New Roman" w:hAnsi="Calibri" w:cs="Calibri"/>
                <w:sz w:val="20"/>
                <w:szCs w:val="20"/>
                <w:lang w:eastAsia="ru-RU"/>
              </w:rPr>
            </w:pPr>
          </w:p>
          <w:p w14:paraId="5CE24B77" w14:textId="77777777" w:rsidR="00E409EE" w:rsidRPr="00E409EE" w:rsidRDefault="00E409EE" w:rsidP="00E409EE">
            <w:pPr>
              <w:spacing w:after="0" w:line="240" w:lineRule="auto"/>
              <w:rPr>
                <w:rFonts w:ascii="Calibri" w:eastAsia="Times New Roman" w:hAnsi="Calibri" w:cs="Calibri"/>
                <w:sz w:val="20"/>
                <w:szCs w:val="20"/>
                <w:lang w:eastAsia="ru-RU"/>
              </w:rPr>
            </w:pPr>
          </w:p>
          <w:p w14:paraId="707605F8" w14:textId="77777777" w:rsidR="00E409EE" w:rsidRPr="00E409EE" w:rsidRDefault="00E409EE" w:rsidP="00E409EE">
            <w:pPr>
              <w:spacing w:after="0" w:line="240" w:lineRule="auto"/>
              <w:rPr>
                <w:rFonts w:ascii="Calibri" w:eastAsia="Times New Roman" w:hAnsi="Calibri" w:cs="Calibri"/>
                <w:sz w:val="20"/>
                <w:szCs w:val="20"/>
                <w:lang w:eastAsia="ru-RU"/>
              </w:rPr>
            </w:pPr>
          </w:p>
          <w:p w14:paraId="7ACFF0F4" w14:textId="77777777" w:rsidR="00E409EE" w:rsidRPr="00E409EE" w:rsidRDefault="00E409EE" w:rsidP="00E409EE">
            <w:pPr>
              <w:spacing w:after="0" w:line="240" w:lineRule="auto"/>
              <w:rPr>
                <w:rFonts w:ascii="Calibri" w:eastAsia="Times New Roman" w:hAnsi="Calibri" w:cs="Calibri"/>
                <w:sz w:val="20"/>
                <w:szCs w:val="20"/>
                <w:lang w:eastAsia="ru-RU"/>
              </w:rPr>
            </w:pPr>
          </w:p>
          <w:p w14:paraId="165BB635" w14:textId="77777777" w:rsidR="00E409EE" w:rsidRPr="00E409EE" w:rsidRDefault="00E409EE" w:rsidP="00E409EE">
            <w:pPr>
              <w:spacing w:after="0" w:line="240" w:lineRule="auto"/>
              <w:rPr>
                <w:rFonts w:ascii="Calibri" w:eastAsia="Times New Roman" w:hAnsi="Calibri" w:cs="Calibri"/>
                <w:sz w:val="20"/>
                <w:szCs w:val="20"/>
                <w:lang w:eastAsia="ru-RU"/>
              </w:rPr>
            </w:pPr>
          </w:p>
          <w:p w14:paraId="5769C294" w14:textId="77777777" w:rsidR="00E409EE" w:rsidRPr="00E409EE" w:rsidRDefault="00E409EE" w:rsidP="00E409EE">
            <w:pPr>
              <w:spacing w:after="0" w:line="240" w:lineRule="auto"/>
              <w:rPr>
                <w:rFonts w:ascii="Calibri" w:eastAsia="Times New Roman" w:hAnsi="Calibri" w:cs="Calibri"/>
                <w:sz w:val="20"/>
                <w:szCs w:val="20"/>
                <w:lang w:eastAsia="ru-RU"/>
              </w:rPr>
            </w:pPr>
          </w:p>
          <w:p w14:paraId="0F5A91DE" w14:textId="77777777" w:rsidR="00E409EE" w:rsidRPr="00E409EE" w:rsidRDefault="00E409EE" w:rsidP="00E409EE">
            <w:pPr>
              <w:spacing w:after="0" w:line="240" w:lineRule="auto"/>
              <w:rPr>
                <w:rFonts w:ascii="Calibri" w:eastAsia="Times New Roman" w:hAnsi="Calibri" w:cs="Calibri"/>
                <w:sz w:val="20"/>
                <w:szCs w:val="20"/>
                <w:lang w:eastAsia="ru-RU"/>
              </w:rPr>
            </w:pPr>
          </w:p>
          <w:p w14:paraId="209AACEB" w14:textId="77777777" w:rsidR="00E409EE" w:rsidRPr="00E409EE" w:rsidRDefault="00E409EE" w:rsidP="00E409EE">
            <w:pPr>
              <w:spacing w:after="0" w:line="240" w:lineRule="auto"/>
              <w:rPr>
                <w:rFonts w:ascii="Calibri" w:eastAsia="Times New Roman" w:hAnsi="Calibri" w:cs="Calibri"/>
                <w:sz w:val="20"/>
                <w:szCs w:val="20"/>
                <w:lang w:eastAsia="ru-RU"/>
              </w:rPr>
            </w:pPr>
          </w:p>
          <w:p w14:paraId="68E880D8" w14:textId="77777777" w:rsidR="00E409EE" w:rsidRPr="00E409EE" w:rsidRDefault="00E409EE" w:rsidP="00E409EE">
            <w:pPr>
              <w:spacing w:after="0" w:line="240" w:lineRule="auto"/>
              <w:rPr>
                <w:rFonts w:ascii="Calibri" w:eastAsia="Times New Roman" w:hAnsi="Calibri" w:cs="Calibri"/>
                <w:sz w:val="20"/>
                <w:szCs w:val="20"/>
                <w:lang w:eastAsia="ru-RU"/>
              </w:rPr>
            </w:pPr>
          </w:p>
          <w:p w14:paraId="3AA3D7A1" w14:textId="77777777" w:rsidR="00E409EE" w:rsidRPr="00E409EE" w:rsidRDefault="00E409EE" w:rsidP="00E409EE">
            <w:pPr>
              <w:spacing w:after="0" w:line="240" w:lineRule="auto"/>
              <w:rPr>
                <w:rFonts w:ascii="Calibri" w:eastAsia="Times New Roman" w:hAnsi="Calibri" w:cs="Calibri"/>
                <w:sz w:val="20"/>
                <w:szCs w:val="20"/>
                <w:lang w:eastAsia="ru-RU"/>
              </w:rPr>
            </w:pPr>
          </w:p>
          <w:p w14:paraId="3A940A50" w14:textId="77777777" w:rsidR="00E409EE" w:rsidRPr="00E409EE" w:rsidRDefault="00E409EE" w:rsidP="00E409EE">
            <w:pPr>
              <w:spacing w:after="0" w:line="240" w:lineRule="auto"/>
              <w:rPr>
                <w:rFonts w:ascii="Calibri" w:eastAsia="Times New Roman" w:hAnsi="Calibri" w:cs="Calibri"/>
                <w:sz w:val="20"/>
                <w:szCs w:val="20"/>
                <w:lang w:eastAsia="ru-RU"/>
              </w:rPr>
            </w:pPr>
          </w:p>
        </w:tc>
        <w:tc>
          <w:tcPr>
            <w:tcW w:w="2103"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14:paraId="5C5C7C3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Реестровый номер</w:t>
            </w:r>
          </w:p>
          <w:p w14:paraId="631581E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4B25386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Наименование недвижимого имущества </w:t>
            </w:r>
          </w:p>
        </w:tc>
        <w:tc>
          <w:tcPr>
            <w:tcW w:w="1962"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6DF2D90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Адрес недвижимого имущества </w:t>
            </w:r>
          </w:p>
        </w:tc>
        <w:tc>
          <w:tcPr>
            <w:tcW w:w="1132" w:type="dxa"/>
            <w:tcBorders>
              <w:top w:val="single" w:sz="8" w:space="0" w:color="000000"/>
              <w:left w:val="single" w:sz="8" w:space="0" w:color="000000"/>
              <w:bottom w:val="single" w:sz="8" w:space="0" w:color="000000"/>
              <w:right w:val="single" w:sz="8" w:space="0" w:color="000000"/>
            </w:tcBorders>
            <w:shd w:val="clear" w:color="000000" w:fill="FFFFFF"/>
            <w:hideMark/>
          </w:tcPr>
          <w:p w14:paraId="187CF88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Кадастровый номер муниципального  недвижимого имущества</w:t>
            </w:r>
          </w:p>
        </w:tc>
        <w:tc>
          <w:tcPr>
            <w:tcW w:w="1003" w:type="dxa"/>
            <w:tcBorders>
              <w:top w:val="single" w:sz="8" w:space="0" w:color="000000"/>
              <w:left w:val="single" w:sz="8" w:space="0" w:color="000000"/>
              <w:bottom w:val="single" w:sz="8" w:space="0" w:color="000000"/>
              <w:right w:val="single" w:sz="8" w:space="0" w:color="000000"/>
            </w:tcBorders>
            <w:shd w:val="clear" w:color="000000" w:fill="FFFFFF"/>
            <w:hideMark/>
          </w:tcPr>
          <w:p w14:paraId="0D5706D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Площадь, протяжённость  и (или) иные параметры, характеризующие физические свойства недвижимого имущества</w:t>
            </w:r>
          </w:p>
        </w:tc>
        <w:tc>
          <w:tcPr>
            <w:tcW w:w="1129" w:type="dxa"/>
            <w:gridSpan w:val="3"/>
            <w:tcBorders>
              <w:top w:val="single" w:sz="8" w:space="0" w:color="000000"/>
              <w:left w:val="single" w:sz="8" w:space="0" w:color="000000"/>
              <w:bottom w:val="single" w:sz="8" w:space="0" w:color="000000"/>
              <w:right w:val="single" w:sz="8" w:space="0" w:color="000000"/>
            </w:tcBorders>
            <w:shd w:val="clear" w:color="000000" w:fill="FFFFFF"/>
            <w:hideMark/>
          </w:tcPr>
          <w:p w14:paraId="5EAD6D7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балансовой стоимости  недвижимого имущества и начисленной амортизации (износе)</w:t>
            </w:r>
          </w:p>
        </w:tc>
        <w:tc>
          <w:tcPr>
            <w:tcW w:w="1170"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3E4D83D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кадастровой стоимости недвижимого имущества</w:t>
            </w:r>
          </w:p>
        </w:tc>
        <w:tc>
          <w:tcPr>
            <w:tcW w:w="952" w:type="dxa"/>
            <w:tcBorders>
              <w:top w:val="single" w:sz="8" w:space="0" w:color="000000"/>
              <w:left w:val="single" w:sz="8" w:space="0" w:color="000000"/>
              <w:bottom w:val="single" w:sz="8" w:space="0" w:color="000000"/>
              <w:right w:val="single" w:sz="8" w:space="0" w:color="000000"/>
            </w:tcBorders>
            <w:shd w:val="clear" w:color="000000" w:fill="FFFFFF"/>
            <w:hideMark/>
          </w:tcPr>
          <w:p w14:paraId="3EC8850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Даты  возникновения - прекращения права муниципальной собственности  на недвижимое имущество</w:t>
            </w:r>
          </w:p>
        </w:tc>
        <w:tc>
          <w:tcPr>
            <w:tcW w:w="1434" w:type="dxa"/>
            <w:tcBorders>
              <w:top w:val="single" w:sz="8" w:space="0" w:color="000000"/>
              <w:left w:val="nil"/>
              <w:bottom w:val="single" w:sz="8" w:space="0" w:color="000000"/>
              <w:right w:val="single" w:sz="8" w:space="0" w:color="000000"/>
            </w:tcBorders>
            <w:shd w:val="clear" w:color="000000" w:fill="FFFFFF"/>
            <w:hideMark/>
          </w:tcPr>
          <w:p w14:paraId="2DA381C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Реквизиты документов – оснований  возникновения (прекращения)  права  муниципальной собственности на недвижимое имущество</w:t>
            </w:r>
          </w:p>
        </w:tc>
        <w:tc>
          <w:tcPr>
            <w:tcW w:w="1968" w:type="dxa"/>
            <w:gridSpan w:val="2"/>
            <w:tcBorders>
              <w:top w:val="single" w:sz="8" w:space="0" w:color="000000"/>
              <w:left w:val="nil"/>
              <w:bottom w:val="single" w:sz="8" w:space="0" w:color="000000"/>
              <w:right w:val="single" w:sz="8" w:space="0" w:color="000000"/>
            </w:tcBorders>
            <w:shd w:val="clear" w:color="000000" w:fill="FFFFFF"/>
            <w:hideMark/>
          </w:tcPr>
          <w:p w14:paraId="74B5B5C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правообладатели  муниципального недвижимого муниципального имущества</w:t>
            </w:r>
          </w:p>
        </w:tc>
        <w:tc>
          <w:tcPr>
            <w:tcW w:w="677" w:type="dxa"/>
            <w:tcBorders>
              <w:top w:val="single" w:sz="8" w:space="0" w:color="000000"/>
              <w:left w:val="nil"/>
              <w:bottom w:val="single" w:sz="8" w:space="0" w:color="000000"/>
              <w:right w:val="single" w:sz="8" w:space="0" w:color="000000"/>
            </w:tcBorders>
            <w:shd w:val="clear" w:color="000000" w:fill="FFFFFF"/>
            <w:hideMark/>
          </w:tcPr>
          <w:p w14:paraId="7A0ABBD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об установленных в отношении муниципального недвижимого имущества  ограничениях (обременениях)</w:t>
            </w:r>
          </w:p>
        </w:tc>
      </w:tr>
      <w:tr w:rsidR="00E409EE" w:rsidRPr="00E409EE" w14:paraId="6BF1FE9D" w14:textId="77777777" w:rsidTr="00653ED4">
        <w:trPr>
          <w:gridAfter w:val="1"/>
          <w:wAfter w:w="170" w:type="dxa"/>
          <w:trHeight w:val="2281"/>
        </w:trPr>
        <w:tc>
          <w:tcPr>
            <w:tcW w:w="567"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FF98D34"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1</w:t>
            </w:r>
          </w:p>
        </w:tc>
        <w:tc>
          <w:tcPr>
            <w:tcW w:w="1843" w:type="dxa"/>
            <w:tcBorders>
              <w:top w:val="single" w:sz="8" w:space="0" w:color="000000"/>
              <w:left w:val="nil"/>
              <w:bottom w:val="single" w:sz="8" w:space="0" w:color="000000"/>
              <w:right w:val="nil"/>
            </w:tcBorders>
            <w:shd w:val="clear" w:color="000000" w:fill="FFFFFF"/>
          </w:tcPr>
          <w:p w14:paraId="23AAF74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799962015901021</w:t>
            </w:r>
          </w:p>
        </w:tc>
        <w:tc>
          <w:tcPr>
            <w:tcW w:w="266" w:type="dxa"/>
            <w:gridSpan w:val="3"/>
            <w:tcBorders>
              <w:top w:val="single" w:sz="8" w:space="0" w:color="000000"/>
              <w:left w:val="nil"/>
              <w:bottom w:val="single" w:sz="8" w:space="0" w:color="000000"/>
              <w:right w:val="single" w:sz="8" w:space="0" w:color="000000"/>
            </w:tcBorders>
            <w:shd w:val="clear" w:color="000000" w:fill="FFFFFF"/>
          </w:tcPr>
          <w:p w14:paraId="70DD548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single" w:sz="8" w:space="0" w:color="000000"/>
              <w:left w:val="nil"/>
              <w:bottom w:val="single" w:sz="8" w:space="0" w:color="000000"/>
              <w:right w:val="single" w:sz="8" w:space="0" w:color="000000"/>
            </w:tcBorders>
            <w:shd w:val="clear" w:color="000000" w:fill="FFFFFF"/>
          </w:tcPr>
          <w:p w14:paraId="75FFC06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Котел водогрейный </w:t>
            </w:r>
            <w:proofErr w:type="spellStart"/>
            <w:r w:rsidRPr="00E409EE">
              <w:rPr>
                <w:rFonts w:ascii="Times New Roman" w:eastAsia="Times New Roman" w:hAnsi="Times New Roman" w:cs="Times New Roman"/>
                <w:sz w:val="20"/>
                <w:szCs w:val="20"/>
                <w:lang w:eastAsia="ru-RU"/>
              </w:rPr>
              <w:t>КВр</w:t>
            </w:r>
            <w:proofErr w:type="spellEnd"/>
            <w:r w:rsidRPr="00E409EE">
              <w:rPr>
                <w:rFonts w:ascii="Times New Roman" w:eastAsia="Times New Roman" w:hAnsi="Times New Roman" w:cs="Times New Roman"/>
                <w:sz w:val="20"/>
                <w:szCs w:val="20"/>
                <w:lang w:eastAsia="ru-RU"/>
              </w:rPr>
              <w:t xml:space="preserve"> – 1,45 МВт</w:t>
            </w:r>
          </w:p>
        </w:tc>
        <w:tc>
          <w:tcPr>
            <w:tcW w:w="1956" w:type="dxa"/>
            <w:tcBorders>
              <w:top w:val="single" w:sz="8" w:space="0" w:color="000000"/>
              <w:left w:val="nil"/>
              <w:bottom w:val="single" w:sz="8" w:space="0" w:color="000000"/>
              <w:right w:val="single" w:sz="8" w:space="0" w:color="000000"/>
            </w:tcBorders>
            <w:shd w:val="clear" w:color="000000" w:fill="FFFFFF"/>
          </w:tcPr>
          <w:p w14:paraId="6F857D8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п. Известковый, ул. ЖД 2 (здание котельной) </w:t>
            </w:r>
          </w:p>
        </w:tc>
        <w:tc>
          <w:tcPr>
            <w:tcW w:w="1132" w:type="dxa"/>
            <w:tcBorders>
              <w:top w:val="single" w:sz="8" w:space="0" w:color="000000"/>
              <w:left w:val="nil"/>
              <w:bottom w:val="single" w:sz="8" w:space="0" w:color="000000"/>
              <w:right w:val="single" w:sz="8" w:space="0" w:color="000000"/>
            </w:tcBorders>
            <w:shd w:val="clear" w:color="000000" w:fill="FFFFFF"/>
          </w:tcPr>
          <w:p w14:paraId="6F2E320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c>
          <w:tcPr>
            <w:tcW w:w="1003" w:type="dxa"/>
            <w:tcBorders>
              <w:top w:val="single" w:sz="8" w:space="0" w:color="000000"/>
              <w:left w:val="nil"/>
              <w:bottom w:val="single" w:sz="8" w:space="0" w:color="000000"/>
              <w:right w:val="single" w:sz="8" w:space="0" w:color="000000"/>
            </w:tcBorders>
            <w:shd w:val="clear" w:color="000000" w:fill="FFFFFF"/>
          </w:tcPr>
          <w:p w14:paraId="5A4161F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c>
          <w:tcPr>
            <w:tcW w:w="1123" w:type="dxa"/>
            <w:gridSpan w:val="2"/>
            <w:tcBorders>
              <w:top w:val="single" w:sz="8" w:space="0" w:color="000000"/>
              <w:left w:val="nil"/>
              <w:bottom w:val="single" w:sz="8" w:space="0" w:color="000000"/>
              <w:right w:val="single" w:sz="8" w:space="0" w:color="000000"/>
            </w:tcBorders>
            <w:shd w:val="clear" w:color="000000" w:fill="FFFFFF"/>
          </w:tcPr>
          <w:p w14:paraId="19577E6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794879,87</w:t>
            </w:r>
          </w:p>
        </w:tc>
        <w:tc>
          <w:tcPr>
            <w:tcW w:w="1170" w:type="dxa"/>
            <w:gridSpan w:val="2"/>
            <w:tcBorders>
              <w:top w:val="single" w:sz="8" w:space="0" w:color="000000"/>
              <w:left w:val="nil"/>
              <w:bottom w:val="single" w:sz="8" w:space="0" w:color="000000"/>
              <w:right w:val="single" w:sz="8" w:space="0" w:color="000000"/>
            </w:tcBorders>
            <w:shd w:val="clear" w:color="000000" w:fill="FFFFFF"/>
          </w:tcPr>
          <w:p w14:paraId="4C99B23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c>
          <w:tcPr>
            <w:tcW w:w="958" w:type="dxa"/>
            <w:gridSpan w:val="2"/>
            <w:tcBorders>
              <w:top w:val="single" w:sz="8" w:space="0" w:color="000000"/>
              <w:left w:val="nil"/>
              <w:bottom w:val="single" w:sz="8" w:space="0" w:color="000000"/>
              <w:right w:val="single" w:sz="8" w:space="0" w:color="000000"/>
            </w:tcBorders>
            <w:shd w:val="clear" w:color="000000" w:fill="FFFFFF"/>
          </w:tcPr>
          <w:p w14:paraId="3F572F5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23.11.2021</w:t>
            </w:r>
          </w:p>
        </w:tc>
        <w:tc>
          <w:tcPr>
            <w:tcW w:w="1440" w:type="dxa"/>
            <w:gridSpan w:val="2"/>
            <w:tcBorders>
              <w:top w:val="single" w:sz="8" w:space="0" w:color="000000"/>
              <w:left w:val="nil"/>
              <w:bottom w:val="single" w:sz="8" w:space="0" w:color="000000"/>
              <w:right w:val="single" w:sz="8" w:space="0" w:color="000000"/>
            </w:tcBorders>
            <w:shd w:val="clear" w:color="000000" w:fill="FFFFFF"/>
          </w:tcPr>
          <w:p w14:paraId="0EC0E9E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29 от 27.09.2021 (Электронный аукцион)</w:t>
            </w:r>
          </w:p>
        </w:tc>
        <w:tc>
          <w:tcPr>
            <w:tcW w:w="1962" w:type="dxa"/>
            <w:tcBorders>
              <w:top w:val="single" w:sz="8" w:space="0" w:color="000000"/>
              <w:left w:val="nil"/>
              <w:bottom w:val="single" w:sz="8" w:space="0" w:color="000000"/>
              <w:right w:val="single" w:sz="8" w:space="0" w:color="000000"/>
            </w:tcBorders>
            <w:shd w:val="clear" w:color="000000" w:fill="FFFFFF"/>
          </w:tcPr>
          <w:p w14:paraId="19D980E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single" w:sz="8" w:space="0" w:color="000000"/>
              <w:left w:val="nil"/>
              <w:bottom w:val="single" w:sz="8" w:space="0" w:color="000000"/>
              <w:right w:val="single" w:sz="8" w:space="0" w:color="000000"/>
            </w:tcBorders>
            <w:shd w:val="clear" w:color="000000" w:fill="FFFFFF"/>
          </w:tcPr>
          <w:p w14:paraId="48331D2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r>
      <w:tr w:rsidR="00E409EE" w:rsidRPr="00E409EE" w14:paraId="30449C95" w14:textId="77777777" w:rsidTr="00653ED4">
        <w:trPr>
          <w:gridAfter w:val="1"/>
          <w:wAfter w:w="170" w:type="dxa"/>
          <w:trHeight w:val="1402"/>
        </w:trPr>
        <w:tc>
          <w:tcPr>
            <w:tcW w:w="567"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DC1B5A3" w14:textId="77777777" w:rsidR="00E409EE" w:rsidRPr="00E409EE" w:rsidRDefault="00E409EE" w:rsidP="00E409EE">
            <w:pPr>
              <w:spacing w:after="0" w:line="240" w:lineRule="auto"/>
              <w:jc w:val="right"/>
              <w:rPr>
                <w:rFonts w:ascii="Calibri" w:eastAsia="Times New Roman" w:hAnsi="Calibri" w:cs="Calibri"/>
                <w:sz w:val="20"/>
                <w:szCs w:val="20"/>
                <w:lang w:eastAsia="ru-RU"/>
              </w:rPr>
            </w:pPr>
          </w:p>
          <w:p w14:paraId="4B61F792" w14:textId="77777777" w:rsidR="00E409EE" w:rsidRPr="00E409EE" w:rsidRDefault="00E409EE" w:rsidP="00E409EE">
            <w:pPr>
              <w:spacing w:after="0" w:line="240" w:lineRule="auto"/>
              <w:jc w:val="right"/>
              <w:rPr>
                <w:rFonts w:ascii="Calibri" w:eastAsia="Times New Roman" w:hAnsi="Calibri" w:cs="Calibri"/>
                <w:sz w:val="20"/>
                <w:szCs w:val="20"/>
                <w:lang w:eastAsia="ru-RU"/>
              </w:rPr>
            </w:pPr>
          </w:p>
          <w:p w14:paraId="08636F37" w14:textId="77777777" w:rsidR="00E409EE" w:rsidRPr="00E409EE" w:rsidRDefault="00E409EE" w:rsidP="00E409EE">
            <w:pPr>
              <w:spacing w:after="0" w:line="240" w:lineRule="auto"/>
              <w:jc w:val="right"/>
              <w:rPr>
                <w:rFonts w:ascii="Calibri" w:eastAsia="Times New Roman" w:hAnsi="Calibri" w:cs="Calibri"/>
                <w:sz w:val="20"/>
                <w:szCs w:val="20"/>
                <w:lang w:eastAsia="ru-RU"/>
              </w:rPr>
            </w:pPr>
          </w:p>
          <w:p w14:paraId="69AE35EB" w14:textId="77777777" w:rsidR="00E409EE" w:rsidRPr="00E409EE" w:rsidRDefault="00E409EE" w:rsidP="00E409EE">
            <w:pPr>
              <w:spacing w:after="0" w:line="240" w:lineRule="auto"/>
              <w:jc w:val="right"/>
              <w:rPr>
                <w:rFonts w:ascii="Calibri" w:eastAsia="Times New Roman" w:hAnsi="Calibri" w:cs="Calibri"/>
                <w:sz w:val="20"/>
                <w:szCs w:val="20"/>
                <w:lang w:eastAsia="ru-RU"/>
              </w:rPr>
            </w:pPr>
          </w:p>
          <w:p w14:paraId="5B576743"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2</w:t>
            </w:r>
          </w:p>
        </w:tc>
        <w:tc>
          <w:tcPr>
            <w:tcW w:w="1843" w:type="dxa"/>
            <w:tcBorders>
              <w:top w:val="single" w:sz="8" w:space="0" w:color="000000"/>
              <w:left w:val="nil"/>
              <w:bottom w:val="single" w:sz="8" w:space="0" w:color="000000"/>
              <w:right w:val="nil"/>
            </w:tcBorders>
            <w:shd w:val="clear" w:color="000000" w:fill="FFFFFF"/>
            <w:hideMark/>
          </w:tcPr>
          <w:p w14:paraId="43216EF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799962015901022</w:t>
            </w:r>
          </w:p>
        </w:tc>
        <w:tc>
          <w:tcPr>
            <w:tcW w:w="266" w:type="dxa"/>
            <w:gridSpan w:val="3"/>
            <w:tcBorders>
              <w:top w:val="single" w:sz="8" w:space="0" w:color="000000"/>
              <w:left w:val="nil"/>
              <w:bottom w:val="single" w:sz="8" w:space="0" w:color="000000"/>
              <w:right w:val="single" w:sz="8" w:space="0" w:color="000000"/>
            </w:tcBorders>
            <w:shd w:val="clear" w:color="000000" w:fill="FFFFFF"/>
            <w:hideMark/>
          </w:tcPr>
          <w:p w14:paraId="74AA328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single" w:sz="8" w:space="0" w:color="000000"/>
              <w:left w:val="nil"/>
              <w:bottom w:val="single" w:sz="8" w:space="0" w:color="000000"/>
              <w:right w:val="single" w:sz="8" w:space="0" w:color="000000"/>
            </w:tcBorders>
            <w:shd w:val="clear" w:color="000000" w:fill="FFFFFF"/>
            <w:hideMark/>
          </w:tcPr>
          <w:p w14:paraId="40620FA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Водозаборная скважина</w:t>
            </w:r>
          </w:p>
        </w:tc>
        <w:tc>
          <w:tcPr>
            <w:tcW w:w="1956" w:type="dxa"/>
            <w:tcBorders>
              <w:top w:val="single" w:sz="8" w:space="0" w:color="000000"/>
              <w:left w:val="nil"/>
              <w:bottom w:val="single" w:sz="8" w:space="0" w:color="000000"/>
              <w:right w:val="single" w:sz="8" w:space="0" w:color="000000"/>
            </w:tcBorders>
            <w:shd w:val="clear" w:color="000000" w:fill="FFFFFF"/>
            <w:hideMark/>
          </w:tcPr>
          <w:p w14:paraId="0CFE8D8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с.Рудное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ул.Кирова</w:t>
            </w:r>
            <w:proofErr w:type="spellEnd"/>
            <w:r w:rsidRPr="00E409EE">
              <w:rPr>
                <w:rFonts w:ascii="Times New Roman" w:eastAsia="Times New Roman" w:hAnsi="Times New Roman" w:cs="Times New Roman"/>
                <w:sz w:val="20"/>
                <w:szCs w:val="20"/>
                <w:lang w:eastAsia="ru-RU"/>
              </w:rPr>
              <w:t>, 4</w:t>
            </w:r>
          </w:p>
        </w:tc>
        <w:tc>
          <w:tcPr>
            <w:tcW w:w="1132" w:type="dxa"/>
            <w:tcBorders>
              <w:top w:val="single" w:sz="8" w:space="0" w:color="000000"/>
              <w:left w:val="nil"/>
              <w:bottom w:val="single" w:sz="8" w:space="0" w:color="000000"/>
              <w:right w:val="single" w:sz="8" w:space="0" w:color="000000"/>
            </w:tcBorders>
            <w:shd w:val="clear" w:color="000000" w:fill="FFFFFF"/>
            <w:hideMark/>
          </w:tcPr>
          <w:p w14:paraId="1C89099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79:05:4700001:95</w:t>
            </w:r>
          </w:p>
        </w:tc>
        <w:tc>
          <w:tcPr>
            <w:tcW w:w="1003" w:type="dxa"/>
            <w:tcBorders>
              <w:top w:val="single" w:sz="8" w:space="0" w:color="000000"/>
              <w:left w:val="nil"/>
              <w:bottom w:val="single" w:sz="8" w:space="0" w:color="000000"/>
              <w:right w:val="single" w:sz="8" w:space="0" w:color="000000"/>
            </w:tcBorders>
            <w:shd w:val="clear" w:color="000000" w:fill="FFFFFF"/>
            <w:hideMark/>
          </w:tcPr>
          <w:p w14:paraId="504144D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70,0 пм.</w:t>
            </w:r>
          </w:p>
        </w:tc>
        <w:tc>
          <w:tcPr>
            <w:tcW w:w="1123" w:type="dxa"/>
            <w:gridSpan w:val="2"/>
            <w:tcBorders>
              <w:top w:val="single" w:sz="8" w:space="0" w:color="000000"/>
              <w:left w:val="nil"/>
              <w:bottom w:val="single" w:sz="8" w:space="0" w:color="000000"/>
              <w:right w:val="single" w:sz="8" w:space="0" w:color="000000"/>
            </w:tcBorders>
            <w:shd w:val="clear" w:color="000000" w:fill="FFFFFF"/>
            <w:hideMark/>
          </w:tcPr>
          <w:p w14:paraId="72F9B56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single" w:sz="8" w:space="0" w:color="000000"/>
              <w:left w:val="nil"/>
              <w:bottom w:val="single" w:sz="8" w:space="0" w:color="000000"/>
              <w:right w:val="single" w:sz="8" w:space="0" w:color="000000"/>
            </w:tcBorders>
            <w:shd w:val="clear" w:color="000000" w:fill="FFFFFF"/>
            <w:hideMark/>
          </w:tcPr>
          <w:p w14:paraId="70B21CF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617792.94 </w:t>
            </w:r>
            <w:proofErr w:type="spellStart"/>
            <w:r w:rsidRPr="00E409EE">
              <w:rPr>
                <w:rFonts w:ascii="Times New Roman" w:eastAsia="Times New Roman" w:hAnsi="Times New Roman" w:cs="Times New Roman"/>
                <w:sz w:val="20"/>
                <w:szCs w:val="20"/>
                <w:lang w:eastAsia="ru-RU"/>
              </w:rPr>
              <w:t>руб</w:t>
            </w:r>
            <w:proofErr w:type="spellEnd"/>
          </w:p>
        </w:tc>
        <w:tc>
          <w:tcPr>
            <w:tcW w:w="958" w:type="dxa"/>
            <w:gridSpan w:val="2"/>
            <w:tcBorders>
              <w:top w:val="single" w:sz="8" w:space="0" w:color="000000"/>
              <w:left w:val="nil"/>
              <w:bottom w:val="single" w:sz="8" w:space="0" w:color="000000"/>
              <w:right w:val="single" w:sz="8" w:space="0" w:color="000000"/>
            </w:tcBorders>
            <w:shd w:val="clear" w:color="000000" w:fill="FFFFFF"/>
            <w:hideMark/>
          </w:tcPr>
          <w:p w14:paraId="7C0D3D9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18.10.2012</w:t>
            </w:r>
          </w:p>
        </w:tc>
        <w:tc>
          <w:tcPr>
            <w:tcW w:w="1440" w:type="dxa"/>
            <w:gridSpan w:val="2"/>
            <w:tcBorders>
              <w:top w:val="single" w:sz="8" w:space="0" w:color="000000"/>
              <w:left w:val="nil"/>
              <w:bottom w:val="single" w:sz="8" w:space="0" w:color="000000"/>
              <w:right w:val="single" w:sz="8" w:space="0" w:color="000000"/>
            </w:tcBorders>
            <w:shd w:val="clear" w:color="000000" w:fill="FFFFFF"/>
            <w:hideMark/>
          </w:tcPr>
          <w:p w14:paraId="230197D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Свидетельство государственной регистрации права №79-79-01/032/2012-734</w:t>
            </w:r>
          </w:p>
        </w:tc>
        <w:tc>
          <w:tcPr>
            <w:tcW w:w="1962" w:type="dxa"/>
            <w:tcBorders>
              <w:top w:val="single" w:sz="8" w:space="0" w:color="000000"/>
              <w:left w:val="nil"/>
              <w:bottom w:val="single" w:sz="8" w:space="0" w:color="000000"/>
              <w:right w:val="single" w:sz="8" w:space="0" w:color="000000"/>
            </w:tcBorders>
            <w:shd w:val="clear" w:color="000000" w:fill="FFFFFF"/>
            <w:hideMark/>
          </w:tcPr>
          <w:p w14:paraId="0F29D01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single" w:sz="8" w:space="0" w:color="000000"/>
              <w:left w:val="nil"/>
              <w:bottom w:val="single" w:sz="8" w:space="0" w:color="000000"/>
              <w:right w:val="single" w:sz="8" w:space="0" w:color="000000"/>
            </w:tcBorders>
            <w:shd w:val="clear" w:color="000000" w:fill="FFFFFF"/>
            <w:hideMark/>
          </w:tcPr>
          <w:p w14:paraId="521FFD4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686CA39C" w14:textId="77777777" w:rsidTr="00653ED4">
        <w:trPr>
          <w:gridAfter w:val="1"/>
          <w:wAfter w:w="170" w:type="dxa"/>
          <w:trHeight w:val="410"/>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5337C968"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3</w:t>
            </w:r>
          </w:p>
        </w:tc>
        <w:tc>
          <w:tcPr>
            <w:tcW w:w="1843" w:type="dxa"/>
            <w:tcBorders>
              <w:top w:val="nil"/>
              <w:left w:val="nil"/>
              <w:bottom w:val="single" w:sz="8" w:space="0" w:color="000000"/>
              <w:right w:val="nil"/>
            </w:tcBorders>
            <w:shd w:val="clear" w:color="000000" w:fill="FFFFFF"/>
            <w:hideMark/>
          </w:tcPr>
          <w:p w14:paraId="1E368D5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799962015901023</w:t>
            </w:r>
          </w:p>
        </w:tc>
        <w:tc>
          <w:tcPr>
            <w:tcW w:w="266" w:type="dxa"/>
            <w:gridSpan w:val="3"/>
            <w:tcBorders>
              <w:top w:val="nil"/>
              <w:left w:val="nil"/>
              <w:bottom w:val="single" w:sz="8" w:space="0" w:color="000000"/>
              <w:right w:val="single" w:sz="8" w:space="0" w:color="000000"/>
            </w:tcBorders>
            <w:shd w:val="clear" w:color="000000" w:fill="FFFFFF"/>
            <w:hideMark/>
          </w:tcPr>
          <w:p w14:paraId="2DD95EC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071500A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1</w:t>
            </w:r>
          </w:p>
        </w:tc>
        <w:tc>
          <w:tcPr>
            <w:tcW w:w="1956" w:type="dxa"/>
            <w:tcBorders>
              <w:top w:val="nil"/>
              <w:left w:val="nil"/>
              <w:bottom w:val="single" w:sz="8" w:space="0" w:color="000000"/>
              <w:right w:val="single" w:sz="8" w:space="0" w:color="000000"/>
            </w:tcBorders>
            <w:shd w:val="clear" w:color="000000" w:fill="FFFFFF"/>
            <w:hideMark/>
          </w:tcPr>
          <w:p w14:paraId="4BC61D9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ул.Первомайская</w:t>
            </w:r>
            <w:proofErr w:type="spellEnd"/>
          </w:p>
        </w:tc>
        <w:tc>
          <w:tcPr>
            <w:tcW w:w="1132" w:type="dxa"/>
            <w:tcBorders>
              <w:top w:val="nil"/>
              <w:left w:val="nil"/>
              <w:bottom w:val="single" w:sz="8" w:space="0" w:color="000000"/>
              <w:right w:val="single" w:sz="8" w:space="0" w:color="000000"/>
            </w:tcBorders>
            <w:shd w:val="clear" w:color="000000" w:fill="FFFFFF"/>
            <w:hideMark/>
          </w:tcPr>
          <w:p w14:paraId="0A6B1D4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4A4EEF5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51404EB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2B19B81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14B77DB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5E5E433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6144C91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26E2DE0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5E619C03" w14:textId="77777777" w:rsidTr="00653ED4">
        <w:trPr>
          <w:gridAfter w:val="1"/>
          <w:wAfter w:w="170" w:type="dxa"/>
          <w:trHeight w:val="1362"/>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2ACD752F"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4</w:t>
            </w:r>
          </w:p>
        </w:tc>
        <w:tc>
          <w:tcPr>
            <w:tcW w:w="1843" w:type="dxa"/>
            <w:tcBorders>
              <w:top w:val="nil"/>
              <w:left w:val="nil"/>
              <w:bottom w:val="single" w:sz="8" w:space="0" w:color="000000"/>
              <w:right w:val="nil"/>
            </w:tcBorders>
            <w:shd w:val="clear" w:color="000000" w:fill="FFFFFF"/>
            <w:hideMark/>
          </w:tcPr>
          <w:p w14:paraId="271559E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799962015901024</w:t>
            </w:r>
          </w:p>
        </w:tc>
        <w:tc>
          <w:tcPr>
            <w:tcW w:w="266" w:type="dxa"/>
            <w:gridSpan w:val="3"/>
            <w:tcBorders>
              <w:top w:val="nil"/>
              <w:left w:val="nil"/>
              <w:bottom w:val="single" w:sz="8" w:space="0" w:color="000000"/>
              <w:right w:val="single" w:sz="8" w:space="0" w:color="000000"/>
            </w:tcBorders>
            <w:shd w:val="clear" w:color="000000" w:fill="FFFFFF"/>
            <w:hideMark/>
          </w:tcPr>
          <w:p w14:paraId="7927A85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0173251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3</w:t>
            </w:r>
          </w:p>
        </w:tc>
        <w:tc>
          <w:tcPr>
            <w:tcW w:w="1956" w:type="dxa"/>
            <w:tcBorders>
              <w:top w:val="nil"/>
              <w:left w:val="nil"/>
              <w:bottom w:val="single" w:sz="8" w:space="0" w:color="000000"/>
              <w:right w:val="single" w:sz="8" w:space="0" w:color="000000"/>
            </w:tcBorders>
            <w:shd w:val="clear" w:color="000000" w:fill="FFFFFF"/>
            <w:hideMark/>
          </w:tcPr>
          <w:p w14:paraId="3962E8C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ул.Лазо</w:t>
            </w:r>
            <w:proofErr w:type="spellEnd"/>
          </w:p>
        </w:tc>
        <w:tc>
          <w:tcPr>
            <w:tcW w:w="1132" w:type="dxa"/>
            <w:tcBorders>
              <w:top w:val="nil"/>
              <w:left w:val="nil"/>
              <w:bottom w:val="single" w:sz="8" w:space="0" w:color="000000"/>
              <w:right w:val="single" w:sz="8" w:space="0" w:color="000000"/>
            </w:tcBorders>
            <w:shd w:val="clear" w:color="000000" w:fill="FFFFFF"/>
            <w:hideMark/>
          </w:tcPr>
          <w:p w14:paraId="2289ED9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206BCAF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62561FC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1D0ECC8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5BC9DED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6A77B37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0D2D3E7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1BC136D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14AC5A90" w14:textId="77777777" w:rsidTr="00653ED4">
        <w:trPr>
          <w:gridAfter w:val="1"/>
          <w:wAfter w:w="170" w:type="dxa"/>
          <w:trHeight w:val="1663"/>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61AB0AFC"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5</w:t>
            </w:r>
          </w:p>
        </w:tc>
        <w:tc>
          <w:tcPr>
            <w:tcW w:w="1843" w:type="dxa"/>
            <w:tcBorders>
              <w:top w:val="nil"/>
              <w:left w:val="nil"/>
              <w:bottom w:val="single" w:sz="8" w:space="0" w:color="000000"/>
              <w:right w:val="nil"/>
            </w:tcBorders>
            <w:shd w:val="clear" w:color="000000" w:fill="FFFFFF"/>
            <w:hideMark/>
          </w:tcPr>
          <w:p w14:paraId="79D154F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799962015901025</w:t>
            </w:r>
          </w:p>
        </w:tc>
        <w:tc>
          <w:tcPr>
            <w:tcW w:w="266" w:type="dxa"/>
            <w:gridSpan w:val="3"/>
            <w:tcBorders>
              <w:top w:val="nil"/>
              <w:left w:val="nil"/>
              <w:bottom w:val="single" w:sz="8" w:space="0" w:color="000000"/>
              <w:right w:val="single" w:sz="8" w:space="0" w:color="000000"/>
            </w:tcBorders>
            <w:shd w:val="clear" w:color="000000" w:fill="FFFFFF"/>
            <w:hideMark/>
          </w:tcPr>
          <w:p w14:paraId="6EB5656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3FFF894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4</w:t>
            </w:r>
          </w:p>
        </w:tc>
        <w:tc>
          <w:tcPr>
            <w:tcW w:w="1956" w:type="dxa"/>
            <w:tcBorders>
              <w:top w:val="nil"/>
              <w:left w:val="nil"/>
              <w:bottom w:val="single" w:sz="8" w:space="0" w:color="000000"/>
              <w:right w:val="single" w:sz="8" w:space="0" w:color="000000"/>
            </w:tcBorders>
            <w:shd w:val="clear" w:color="000000" w:fill="FFFFFF"/>
            <w:hideMark/>
          </w:tcPr>
          <w:p w14:paraId="4941CAB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ул.Новая</w:t>
            </w:r>
            <w:proofErr w:type="spellEnd"/>
          </w:p>
        </w:tc>
        <w:tc>
          <w:tcPr>
            <w:tcW w:w="1132" w:type="dxa"/>
            <w:tcBorders>
              <w:top w:val="nil"/>
              <w:left w:val="nil"/>
              <w:bottom w:val="single" w:sz="8" w:space="0" w:color="000000"/>
              <w:right w:val="single" w:sz="8" w:space="0" w:color="000000"/>
            </w:tcBorders>
            <w:shd w:val="clear" w:color="000000" w:fill="FFFFFF"/>
            <w:hideMark/>
          </w:tcPr>
          <w:p w14:paraId="7C0BE17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6ED4A70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6F17D46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003CB4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33E5BC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0F7DCCE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682A7D9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4120716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034B3740" w14:textId="77777777" w:rsidTr="00653ED4">
        <w:trPr>
          <w:gridAfter w:val="1"/>
          <w:wAfter w:w="170" w:type="dxa"/>
          <w:trHeight w:val="60"/>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331AF25F"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6</w:t>
            </w:r>
          </w:p>
        </w:tc>
        <w:tc>
          <w:tcPr>
            <w:tcW w:w="1843" w:type="dxa"/>
            <w:tcBorders>
              <w:top w:val="nil"/>
              <w:left w:val="nil"/>
              <w:bottom w:val="single" w:sz="8" w:space="0" w:color="000000"/>
              <w:right w:val="nil"/>
            </w:tcBorders>
            <w:shd w:val="clear" w:color="000000" w:fill="FFFFFF"/>
            <w:hideMark/>
          </w:tcPr>
          <w:p w14:paraId="2BD0F8D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799962015901026</w:t>
            </w:r>
          </w:p>
        </w:tc>
        <w:tc>
          <w:tcPr>
            <w:tcW w:w="266" w:type="dxa"/>
            <w:gridSpan w:val="3"/>
            <w:tcBorders>
              <w:top w:val="nil"/>
              <w:left w:val="nil"/>
              <w:bottom w:val="single" w:sz="8" w:space="0" w:color="000000"/>
              <w:right w:val="single" w:sz="8" w:space="0" w:color="000000"/>
            </w:tcBorders>
            <w:shd w:val="clear" w:color="000000" w:fill="FFFFFF"/>
            <w:hideMark/>
          </w:tcPr>
          <w:p w14:paraId="0AE7DB4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7BD4E87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6</w:t>
            </w:r>
          </w:p>
        </w:tc>
        <w:tc>
          <w:tcPr>
            <w:tcW w:w="1956" w:type="dxa"/>
            <w:tcBorders>
              <w:top w:val="nil"/>
              <w:left w:val="nil"/>
              <w:bottom w:val="single" w:sz="8" w:space="0" w:color="000000"/>
              <w:right w:val="single" w:sz="8" w:space="0" w:color="000000"/>
            </w:tcBorders>
            <w:shd w:val="clear" w:color="000000" w:fill="FFFFFF"/>
            <w:hideMark/>
          </w:tcPr>
          <w:p w14:paraId="31E7391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ул.Набережная</w:t>
            </w:r>
            <w:proofErr w:type="spellEnd"/>
          </w:p>
        </w:tc>
        <w:tc>
          <w:tcPr>
            <w:tcW w:w="1132" w:type="dxa"/>
            <w:tcBorders>
              <w:top w:val="nil"/>
              <w:left w:val="nil"/>
              <w:bottom w:val="single" w:sz="8" w:space="0" w:color="000000"/>
              <w:right w:val="single" w:sz="8" w:space="0" w:color="000000"/>
            </w:tcBorders>
            <w:shd w:val="clear" w:color="000000" w:fill="FFFFFF"/>
            <w:hideMark/>
          </w:tcPr>
          <w:p w14:paraId="0E85AD4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39553DA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162C219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36116E7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55C8293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7AE3111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7413192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1BB82AB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54B7DF34" w14:textId="77777777" w:rsidTr="00653ED4">
        <w:trPr>
          <w:gridAfter w:val="1"/>
          <w:wAfter w:w="170" w:type="dxa"/>
          <w:trHeight w:val="410"/>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77934F63"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lastRenderedPageBreak/>
              <w:t>7</w:t>
            </w:r>
          </w:p>
        </w:tc>
        <w:tc>
          <w:tcPr>
            <w:tcW w:w="1843" w:type="dxa"/>
            <w:tcBorders>
              <w:top w:val="nil"/>
              <w:left w:val="nil"/>
              <w:bottom w:val="single" w:sz="8" w:space="0" w:color="000000"/>
              <w:right w:val="nil"/>
            </w:tcBorders>
            <w:shd w:val="clear" w:color="000000" w:fill="FFFFFF"/>
            <w:hideMark/>
          </w:tcPr>
          <w:p w14:paraId="6959918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799962015901027</w:t>
            </w:r>
          </w:p>
        </w:tc>
        <w:tc>
          <w:tcPr>
            <w:tcW w:w="266" w:type="dxa"/>
            <w:gridSpan w:val="3"/>
            <w:tcBorders>
              <w:top w:val="nil"/>
              <w:left w:val="nil"/>
              <w:bottom w:val="single" w:sz="8" w:space="0" w:color="000000"/>
              <w:right w:val="single" w:sz="8" w:space="0" w:color="000000"/>
            </w:tcBorders>
            <w:shd w:val="clear" w:color="000000" w:fill="FFFFFF"/>
            <w:hideMark/>
          </w:tcPr>
          <w:p w14:paraId="2C3210D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17BBCAB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8</w:t>
            </w:r>
          </w:p>
        </w:tc>
        <w:tc>
          <w:tcPr>
            <w:tcW w:w="1956" w:type="dxa"/>
            <w:tcBorders>
              <w:top w:val="nil"/>
              <w:left w:val="nil"/>
              <w:bottom w:val="single" w:sz="8" w:space="0" w:color="000000"/>
              <w:right w:val="single" w:sz="8" w:space="0" w:color="000000"/>
            </w:tcBorders>
            <w:shd w:val="clear" w:color="000000" w:fill="FFFFFF"/>
            <w:hideMark/>
          </w:tcPr>
          <w:p w14:paraId="1A5B949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ул.Дизельная</w:t>
            </w:r>
            <w:proofErr w:type="spellEnd"/>
          </w:p>
        </w:tc>
        <w:tc>
          <w:tcPr>
            <w:tcW w:w="1132" w:type="dxa"/>
            <w:tcBorders>
              <w:top w:val="nil"/>
              <w:left w:val="nil"/>
              <w:bottom w:val="single" w:sz="8" w:space="0" w:color="000000"/>
              <w:right w:val="single" w:sz="8" w:space="0" w:color="000000"/>
            </w:tcBorders>
            <w:shd w:val="clear" w:color="000000" w:fill="FFFFFF"/>
            <w:hideMark/>
          </w:tcPr>
          <w:p w14:paraId="465FFF6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6BD5119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6811AB0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08DAC9B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4C7A393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07F1DFD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6525851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6B7077F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344D2272" w14:textId="77777777" w:rsidTr="00653ED4">
        <w:trPr>
          <w:gridAfter w:val="1"/>
          <w:wAfter w:w="170" w:type="dxa"/>
          <w:trHeight w:val="1491"/>
        </w:trPr>
        <w:tc>
          <w:tcPr>
            <w:tcW w:w="567" w:type="dxa"/>
            <w:tcBorders>
              <w:top w:val="nil"/>
              <w:left w:val="single" w:sz="8" w:space="0" w:color="000000"/>
              <w:bottom w:val="single" w:sz="8" w:space="0" w:color="000000"/>
              <w:right w:val="single" w:sz="8" w:space="0" w:color="000000"/>
            </w:tcBorders>
            <w:shd w:val="clear" w:color="auto" w:fill="auto"/>
            <w:noWrap/>
            <w:vAlign w:val="bottom"/>
            <w:hideMark/>
          </w:tcPr>
          <w:p w14:paraId="2CFAB405" w14:textId="77777777" w:rsidR="00E409EE" w:rsidRPr="00E409EE" w:rsidRDefault="00E409EE" w:rsidP="00E409EE">
            <w:pPr>
              <w:spacing w:after="0" w:line="240" w:lineRule="auto"/>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8</w:t>
            </w:r>
          </w:p>
        </w:tc>
        <w:tc>
          <w:tcPr>
            <w:tcW w:w="1843" w:type="dxa"/>
            <w:tcBorders>
              <w:top w:val="nil"/>
              <w:left w:val="nil"/>
              <w:bottom w:val="single" w:sz="8" w:space="0" w:color="000000"/>
              <w:right w:val="nil"/>
            </w:tcBorders>
            <w:shd w:val="clear" w:color="000000" w:fill="FFFFFF"/>
            <w:hideMark/>
          </w:tcPr>
          <w:p w14:paraId="28D8ED6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799962015901028</w:t>
            </w:r>
          </w:p>
        </w:tc>
        <w:tc>
          <w:tcPr>
            <w:tcW w:w="266" w:type="dxa"/>
            <w:gridSpan w:val="3"/>
            <w:tcBorders>
              <w:top w:val="nil"/>
              <w:left w:val="nil"/>
              <w:bottom w:val="single" w:sz="8" w:space="0" w:color="000000"/>
              <w:right w:val="single" w:sz="8" w:space="0" w:color="000000"/>
            </w:tcBorders>
            <w:shd w:val="clear" w:color="000000" w:fill="FFFFFF"/>
            <w:hideMark/>
          </w:tcPr>
          <w:p w14:paraId="251823C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2A20FB8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9</w:t>
            </w:r>
          </w:p>
        </w:tc>
        <w:tc>
          <w:tcPr>
            <w:tcW w:w="1956" w:type="dxa"/>
            <w:tcBorders>
              <w:top w:val="nil"/>
              <w:left w:val="nil"/>
              <w:bottom w:val="single" w:sz="8" w:space="0" w:color="000000"/>
              <w:right w:val="single" w:sz="8" w:space="0" w:color="000000"/>
            </w:tcBorders>
            <w:shd w:val="clear" w:color="000000" w:fill="FFFFFF"/>
            <w:hideMark/>
          </w:tcPr>
          <w:p w14:paraId="4E5D73E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ул.Дизельная</w:t>
            </w:r>
            <w:proofErr w:type="spellEnd"/>
          </w:p>
        </w:tc>
        <w:tc>
          <w:tcPr>
            <w:tcW w:w="1132" w:type="dxa"/>
            <w:tcBorders>
              <w:top w:val="nil"/>
              <w:left w:val="nil"/>
              <w:bottom w:val="single" w:sz="8" w:space="0" w:color="000000"/>
              <w:right w:val="single" w:sz="8" w:space="0" w:color="000000"/>
            </w:tcBorders>
            <w:shd w:val="clear" w:color="000000" w:fill="FFFFFF"/>
            <w:hideMark/>
          </w:tcPr>
          <w:p w14:paraId="72336D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3A0772D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4ACD6C3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45BD1FB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0377AAD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20E1ECB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164431C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513689B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2829CEDA" w14:textId="77777777" w:rsidTr="00653ED4">
        <w:trPr>
          <w:gridAfter w:val="1"/>
          <w:wAfter w:w="170" w:type="dxa"/>
          <w:trHeight w:val="1521"/>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0E2F2C69"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9</w:t>
            </w:r>
          </w:p>
        </w:tc>
        <w:tc>
          <w:tcPr>
            <w:tcW w:w="1843" w:type="dxa"/>
            <w:tcBorders>
              <w:top w:val="nil"/>
              <w:left w:val="nil"/>
              <w:bottom w:val="single" w:sz="8" w:space="0" w:color="000000"/>
              <w:right w:val="nil"/>
            </w:tcBorders>
            <w:shd w:val="clear" w:color="000000" w:fill="FFFFFF"/>
            <w:hideMark/>
          </w:tcPr>
          <w:p w14:paraId="42C7661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799962015901029</w:t>
            </w:r>
          </w:p>
        </w:tc>
        <w:tc>
          <w:tcPr>
            <w:tcW w:w="266" w:type="dxa"/>
            <w:gridSpan w:val="3"/>
            <w:tcBorders>
              <w:top w:val="nil"/>
              <w:left w:val="nil"/>
              <w:bottom w:val="single" w:sz="8" w:space="0" w:color="000000"/>
              <w:right w:val="single" w:sz="8" w:space="0" w:color="000000"/>
            </w:tcBorders>
            <w:shd w:val="clear" w:color="000000" w:fill="FFFFFF"/>
            <w:hideMark/>
          </w:tcPr>
          <w:p w14:paraId="76A3CE0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0522D3C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10</w:t>
            </w:r>
          </w:p>
        </w:tc>
        <w:tc>
          <w:tcPr>
            <w:tcW w:w="1956" w:type="dxa"/>
            <w:tcBorders>
              <w:top w:val="nil"/>
              <w:left w:val="nil"/>
              <w:bottom w:val="single" w:sz="8" w:space="0" w:color="000000"/>
              <w:right w:val="single" w:sz="8" w:space="0" w:color="000000"/>
            </w:tcBorders>
            <w:shd w:val="clear" w:color="000000" w:fill="FFFFFF"/>
            <w:hideMark/>
          </w:tcPr>
          <w:p w14:paraId="24245E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с. </w:t>
            </w:r>
            <w:proofErr w:type="spellStart"/>
            <w:r w:rsidRPr="00E409EE">
              <w:rPr>
                <w:rFonts w:ascii="Times New Roman" w:eastAsia="Times New Roman" w:hAnsi="Times New Roman" w:cs="Times New Roman"/>
                <w:sz w:val="20"/>
                <w:szCs w:val="20"/>
                <w:lang w:eastAsia="ru-RU"/>
              </w:rPr>
              <w:t>Снарск</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ул.Гаражная</w:t>
            </w:r>
            <w:proofErr w:type="spellEnd"/>
          </w:p>
        </w:tc>
        <w:tc>
          <w:tcPr>
            <w:tcW w:w="1132" w:type="dxa"/>
            <w:tcBorders>
              <w:top w:val="nil"/>
              <w:left w:val="nil"/>
              <w:bottom w:val="single" w:sz="8" w:space="0" w:color="000000"/>
              <w:right w:val="single" w:sz="8" w:space="0" w:color="000000"/>
            </w:tcBorders>
            <w:shd w:val="clear" w:color="000000" w:fill="FFFFFF"/>
            <w:hideMark/>
          </w:tcPr>
          <w:p w14:paraId="2254C31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28CC6E0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45A57F8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791AED8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1916714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0D04EE7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113C0E4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47FBF66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4E5B58F7" w14:textId="77777777" w:rsidTr="00653ED4">
        <w:trPr>
          <w:gridAfter w:val="1"/>
          <w:wAfter w:w="170" w:type="dxa"/>
          <w:trHeight w:val="1445"/>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66F14275"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10</w:t>
            </w:r>
          </w:p>
        </w:tc>
        <w:tc>
          <w:tcPr>
            <w:tcW w:w="1843" w:type="dxa"/>
            <w:tcBorders>
              <w:top w:val="nil"/>
              <w:left w:val="nil"/>
              <w:bottom w:val="single" w:sz="8" w:space="0" w:color="000000"/>
              <w:right w:val="nil"/>
            </w:tcBorders>
            <w:shd w:val="clear" w:color="000000" w:fill="FFFFFF"/>
            <w:hideMark/>
          </w:tcPr>
          <w:p w14:paraId="508F645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799962015901030</w:t>
            </w:r>
          </w:p>
        </w:tc>
        <w:tc>
          <w:tcPr>
            <w:tcW w:w="266" w:type="dxa"/>
            <w:gridSpan w:val="3"/>
            <w:tcBorders>
              <w:top w:val="nil"/>
              <w:left w:val="nil"/>
              <w:bottom w:val="single" w:sz="8" w:space="0" w:color="000000"/>
              <w:right w:val="single" w:sz="8" w:space="0" w:color="000000"/>
            </w:tcBorders>
            <w:shd w:val="clear" w:color="000000" w:fill="FFFFFF"/>
            <w:hideMark/>
          </w:tcPr>
          <w:p w14:paraId="2809FFC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22A7484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11</w:t>
            </w:r>
          </w:p>
        </w:tc>
        <w:tc>
          <w:tcPr>
            <w:tcW w:w="1956" w:type="dxa"/>
            <w:tcBorders>
              <w:top w:val="nil"/>
              <w:left w:val="nil"/>
              <w:bottom w:val="single" w:sz="8" w:space="0" w:color="000000"/>
              <w:right w:val="single" w:sz="8" w:space="0" w:color="000000"/>
            </w:tcBorders>
            <w:shd w:val="clear" w:color="000000" w:fill="FFFFFF"/>
            <w:hideMark/>
          </w:tcPr>
          <w:p w14:paraId="068C4F0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с. Кимкан, </w:t>
            </w:r>
            <w:proofErr w:type="spellStart"/>
            <w:r w:rsidRPr="00E409EE">
              <w:rPr>
                <w:rFonts w:ascii="Times New Roman" w:eastAsia="Times New Roman" w:hAnsi="Times New Roman" w:cs="Times New Roman"/>
                <w:sz w:val="20"/>
                <w:szCs w:val="20"/>
                <w:lang w:eastAsia="ru-RU"/>
              </w:rPr>
              <w:t>ул.Смидовичей</w:t>
            </w:r>
            <w:proofErr w:type="spellEnd"/>
          </w:p>
        </w:tc>
        <w:tc>
          <w:tcPr>
            <w:tcW w:w="1132" w:type="dxa"/>
            <w:tcBorders>
              <w:top w:val="nil"/>
              <w:left w:val="nil"/>
              <w:bottom w:val="single" w:sz="8" w:space="0" w:color="000000"/>
              <w:right w:val="single" w:sz="8" w:space="0" w:color="000000"/>
            </w:tcBorders>
            <w:shd w:val="clear" w:color="000000" w:fill="FFFFFF"/>
            <w:hideMark/>
          </w:tcPr>
          <w:p w14:paraId="4FC01F0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1873097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103EDD5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56BF2F6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7F8A242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719922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1ACDE6A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6816D0F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5AF79A38" w14:textId="77777777" w:rsidTr="00653ED4">
        <w:trPr>
          <w:gridAfter w:val="1"/>
          <w:wAfter w:w="170" w:type="dxa"/>
          <w:trHeight w:val="552"/>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2170CF47"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11</w:t>
            </w:r>
          </w:p>
        </w:tc>
        <w:tc>
          <w:tcPr>
            <w:tcW w:w="1843" w:type="dxa"/>
            <w:tcBorders>
              <w:top w:val="nil"/>
              <w:left w:val="nil"/>
              <w:bottom w:val="single" w:sz="8" w:space="0" w:color="000000"/>
              <w:right w:val="nil"/>
            </w:tcBorders>
            <w:shd w:val="clear" w:color="000000" w:fill="FFFFFF"/>
            <w:hideMark/>
          </w:tcPr>
          <w:p w14:paraId="7FCC9E9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799962015901031</w:t>
            </w:r>
          </w:p>
        </w:tc>
        <w:tc>
          <w:tcPr>
            <w:tcW w:w="266" w:type="dxa"/>
            <w:gridSpan w:val="3"/>
            <w:tcBorders>
              <w:top w:val="nil"/>
              <w:left w:val="nil"/>
              <w:bottom w:val="single" w:sz="8" w:space="0" w:color="000000"/>
              <w:right w:val="single" w:sz="8" w:space="0" w:color="000000"/>
            </w:tcBorders>
            <w:shd w:val="clear" w:color="000000" w:fill="FFFFFF"/>
            <w:hideMark/>
          </w:tcPr>
          <w:p w14:paraId="67EC47B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64" w:type="dxa"/>
            <w:gridSpan w:val="2"/>
            <w:tcBorders>
              <w:top w:val="nil"/>
              <w:left w:val="nil"/>
              <w:bottom w:val="single" w:sz="8" w:space="0" w:color="000000"/>
              <w:right w:val="single" w:sz="8" w:space="0" w:color="000000"/>
            </w:tcBorders>
            <w:shd w:val="clear" w:color="000000" w:fill="FFFFFF"/>
            <w:hideMark/>
          </w:tcPr>
          <w:p w14:paraId="6E87267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12</w:t>
            </w:r>
          </w:p>
        </w:tc>
        <w:tc>
          <w:tcPr>
            <w:tcW w:w="1956" w:type="dxa"/>
            <w:tcBorders>
              <w:top w:val="nil"/>
              <w:left w:val="nil"/>
              <w:bottom w:val="single" w:sz="8" w:space="0" w:color="000000"/>
              <w:right w:val="single" w:sz="8" w:space="0" w:color="000000"/>
            </w:tcBorders>
            <w:shd w:val="clear" w:color="000000" w:fill="FFFFFF"/>
            <w:hideMark/>
          </w:tcPr>
          <w:p w14:paraId="51DC9DC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с. Двуречье, </w:t>
            </w:r>
            <w:proofErr w:type="spellStart"/>
            <w:r w:rsidRPr="00E409EE">
              <w:rPr>
                <w:rFonts w:ascii="Times New Roman" w:eastAsia="Times New Roman" w:hAnsi="Times New Roman" w:cs="Times New Roman"/>
                <w:sz w:val="20"/>
                <w:szCs w:val="20"/>
                <w:lang w:eastAsia="ru-RU"/>
              </w:rPr>
              <w:t>ул.Октябрьская</w:t>
            </w:r>
            <w:proofErr w:type="spellEnd"/>
          </w:p>
        </w:tc>
        <w:tc>
          <w:tcPr>
            <w:tcW w:w="1132" w:type="dxa"/>
            <w:tcBorders>
              <w:top w:val="nil"/>
              <w:left w:val="nil"/>
              <w:bottom w:val="single" w:sz="8" w:space="0" w:color="000000"/>
              <w:right w:val="single" w:sz="8" w:space="0" w:color="000000"/>
            </w:tcBorders>
            <w:shd w:val="clear" w:color="000000" w:fill="FFFFFF"/>
            <w:hideMark/>
          </w:tcPr>
          <w:p w14:paraId="179D5AE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3" w:type="dxa"/>
            <w:tcBorders>
              <w:top w:val="nil"/>
              <w:left w:val="nil"/>
              <w:bottom w:val="single" w:sz="8" w:space="0" w:color="000000"/>
              <w:right w:val="single" w:sz="8" w:space="0" w:color="000000"/>
            </w:tcBorders>
            <w:shd w:val="clear" w:color="000000" w:fill="FFFFFF"/>
            <w:hideMark/>
          </w:tcPr>
          <w:p w14:paraId="0AB5C6B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7A95DA3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61E1212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8" w:type="dxa"/>
            <w:gridSpan w:val="2"/>
            <w:tcBorders>
              <w:top w:val="nil"/>
              <w:left w:val="nil"/>
              <w:bottom w:val="single" w:sz="8" w:space="0" w:color="000000"/>
              <w:right w:val="single" w:sz="8" w:space="0" w:color="000000"/>
            </w:tcBorders>
            <w:shd w:val="clear" w:color="000000" w:fill="FFFFFF"/>
            <w:hideMark/>
          </w:tcPr>
          <w:p w14:paraId="14C0F53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498AF22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72779E9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720C3F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7221817B" w14:textId="77777777" w:rsidTr="00653ED4">
        <w:trPr>
          <w:gridAfter w:val="1"/>
          <w:wAfter w:w="170" w:type="dxa"/>
          <w:trHeight w:val="1827"/>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67E449F5"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lastRenderedPageBreak/>
              <w:t>12</w:t>
            </w:r>
          </w:p>
        </w:tc>
        <w:tc>
          <w:tcPr>
            <w:tcW w:w="2097" w:type="dxa"/>
            <w:gridSpan w:val="2"/>
            <w:tcBorders>
              <w:top w:val="single" w:sz="8" w:space="0" w:color="000000"/>
              <w:left w:val="nil"/>
              <w:bottom w:val="single" w:sz="8" w:space="0" w:color="000000"/>
              <w:right w:val="single" w:sz="8" w:space="0" w:color="000000"/>
            </w:tcBorders>
            <w:shd w:val="clear" w:color="000000" w:fill="FFFFFF"/>
            <w:hideMark/>
          </w:tcPr>
          <w:p w14:paraId="3BF6204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799962015901032</w:t>
            </w:r>
          </w:p>
        </w:tc>
        <w:tc>
          <w:tcPr>
            <w:tcW w:w="1470" w:type="dxa"/>
            <w:gridSpan w:val="3"/>
            <w:tcBorders>
              <w:top w:val="nil"/>
              <w:left w:val="nil"/>
              <w:bottom w:val="single" w:sz="8" w:space="0" w:color="000000"/>
              <w:right w:val="single" w:sz="8" w:space="0" w:color="000000"/>
            </w:tcBorders>
            <w:shd w:val="clear" w:color="000000" w:fill="FFFFFF"/>
            <w:hideMark/>
          </w:tcPr>
          <w:p w14:paraId="6C405F2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Питьевой колодец № 14</w:t>
            </w:r>
          </w:p>
        </w:tc>
        <w:tc>
          <w:tcPr>
            <w:tcW w:w="1962" w:type="dxa"/>
            <w:gridSpan w:val="2"/>
            <w:tcBorders>
              <w:top w:val="nil"/>
              <w:left w:val="nil"/>
              <w:bottom w:val="single" w:sz="8" w:space="0" w:color="000000"/>
              <w:right w:val="single" w:sz="8" w:space="0" w:color="000000"/>
            </w:tcBorders>
            <w:shd w:val="clear" w:color="000000" w:fill="FFFFFF"/>
            <w:hideMark/>
          </w:tcPr>
          <w:p w14:paraId="7C8FAA4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Линейная</w:t>
            </w:r>
          </w:p>
        </w:tc>
        <w:tc>
          <w:tcPr>
            <w:tcW w:w="1132" w:type="dxa"/>
            <w:tcBorders>
              <w:top w:val="nil"/>
              <w:left w:val="nil"/>
              <w:bottom w:val="single" w:sz="8" w:space="0" w:color="000000"/>
              <w:right w:val="single" w:sz="8" w:space="0" w:color="000000"/>
            </w:tcBorders>
            <w:shd w:val="clear" w:color="000000" w:fill="FFFFFF"/>
            <w:hideMark/>
          </w:tcPr>
          <w:p w14:paraId="2E83F50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009" w:type="dxa"/>
            <w:gridSpan w:val="2"/>
            <w:tcBorders>
              <w:top w:val="nil"/>
              <w:left w:val="nil"/>
              <w:bottom w:val="single" w:sz="8" w:space="0" w:color="000000"/>
              <w:right w:val="single" w:sz="8" w:space="0" w:color="000000"/>
            </w:tcBorders>
            <w:shd w:val="clear" w:color="000000" w:fill="FFFFFF"/>
            <w:hideMark/>
          </w:tcPr>
          <w:p w14:paraId="175AFC6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189201D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345D69B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2" w:type="dxa"/>
            <w:tcBorders>
              <w:top w:val="nil"/>
              <w:left w:val="nil"/>
              <w:bottom w:val="single" w:sz="8" w:space="0" w:color="000000"/>
              <w:right w:val="single" w:sz="8" w:space="0" w:color="000000"/>
            </w:tcBorders>
            <w:shd w:val="clear" w:color="000000" w:fill="FFFFFF"/>
            <w:hideMark/>
          </w:tcPr>
          <w:p w14:paraId="7EACD4A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47665E8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62" w:type="dxa"/>
            <w:tcBorders>
              <w:top w:val="nil"/>
              <w:left w:val="nil"/>
              <w:bottom w:val="single" w:sz="8" w:space="0" w:color="000000"/>
              <w:right w:val="single" w:sz="8" w:space="0" w:color="000000"/>
            </w:tcBorders>
            <w:shd w:val="clear" w:color="000000" w:fill="FFFFFF"/>
            <w:hideMark/>
          </w:tcPr>
          <w:p w14:paraId="3D45883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2F873C4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r w:rsidR="00E409EE" w:rsidRPr="00E409EE" w14:paraId="23DC1856" w14:textId="77777777" w:rsidTr="00653ED4">
        <w:trPr>
          <w:gridAfter w:val="1"/>
          <w:wAfter w:w="170" w:type="dxa"/>
          <w:trHeight w:val="2092"/>
        </w:trPr>
        <w:tc>
          <w:tcPr>
            <w:tcW w:w="567" w:type="dxa"/>
            <w:tcBorders>
              <w:top w:val="nil"/>
              <w:left w:val="single" w:sz="8" w:space="0" w:color="000000"/>
              <w:bottom w:val="single" w:sz="8" w:space="0" w:color="000000"/>
              <w:right w:val="single" w:sz="8" w:space="0" w:color="000000"/>
            </w:tcBorders>
            <w:shd w:val="clear" w:color="auto" w:fill="auto"/>
            <w:noWrap/>
            <w:vAlign w:val="bottom"/>
          </w:tcPr>
          <w:p w14:paraId="0A714346" w14:textId="77777777" w:rsidR="00E409EE" w:rsidRPr="00E409EE" w:rsidRDefault="00E409EE" w:rsidP="00E409EE">
            <w:pPr>
              <w:spacing w:after="0" w:line="240" w:lineRule="auto"/>
              <w:jc w:val="right"/>
              <w:rPr>
                <w:rFonts w:ascii="Calibri" w:eastAsia="Times New Roman" w:hAnsi="Calibri" w:cs="Calibri"/>
                <w:sz w:val="20"/>
                <w:szCs w:val="20"/>
                <w:lang w:eastAsia="ru-RU"/>
              </w:rPr>
            </w:pPr>
            <w:r w:rsidRPr="00E409EE">
              <w:rPr>
                <w:rFonts w:ascii="Calibri" w:eastAsia="Times New Roman" w:hAnsi="Calibri" w:cs="Calibri"/>
                <w:sz w:val="20"/>
                <w:szCs w:val="20"/>
                <w:lang w:eastAsia="ru-RU"/>
              </w:rPr>
              <w:t>13</w:t>
            </w:r>
          </w:p>
        </w:tc>
        <w:tc>
          <w:tcPr>
            <w:tcW w:w="2097" w:type="dxa"/>
            <w:gridSpan w:val="2"/>
            <w:tcBorders>
              <w:top w:val="single" w:sz="8" w:space="0" w:color="000000"/>
              <w:left w:val="nil"/>
              <w:bottom w:val="single" w:sz="8" w:space="0" w:color="000000"/>
              <w:right w:val="single" w:sz="8" w:space="0" w:color="000000"/>
            </w:tcBorders>
            <w:shd w:val="clear" w:color="000000" w:fill="FFFFFF"/>
            <w:hideMark/>
          </w:tcPr>
          <w:p w14:paraId="362E840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799962015901033</w:t>
            </w:r>
          </w:p>
        </w:tc>
        <w:tc>
          <w:tcPr>
            <w:tcW w:w="1470" w:type="dxa"/>
            <w:gridSpan w:val="3"/>
            <w:tcBorders>
              <w:top w:val="nil"/>
              <w:left w:val="nil"/>
              <w:bottom w:val="single" w:sz="8" w:space="0" w:color="000000"/>
              <w:right w:val="single" w:sz="8" w:space="0" w:color="000000"/>
            </w:tcBorders>
            <w:shd w:val="clear" w:color="000000" w:fill="FFFFFF"/>
            <w:hideMark/>
          </w:tcPr>
          <w:p w14:paraId="318B27A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Скважина № 3</w:t>
            </w:r>
          </w:p>
        </w:tc>
        <w:tc>
          <w:tcPr>
            <w:tcW w:w="1962" w:type="dxa"/>
            <w:gridSpan w:val="2"/>
            <w:tcBorders>
              <w:top w:val="nil"/>
              <w:left w:val="nil"/>
              <w:bottom w:val="single" w:sz="8" w:space="0" w:color="000000"/>
              <w:right w:val="single" w:sz="8" w:space="0" w:color="000000"/>
            </w:tcBorders>
            <w:shd w:val="clear" w:color="000000" w:fill="FFFFFF"/>
            <w:hideMark/>
          </w:tcPr>
          <w:p w14:paraId="427E07B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с. Кимкан, </w:t>
            </w:r>
            <w:proofErr w:type="spellStart"/>
            <w:r w:rsidRPr="00E409EE">
              <w:rPr>
                <w:rFonts w:ascii="Times New Roman" w:eastAsia="Times New Roman" w:hAnsi="Times New Roman" w:cs="Times New Roman"/>
                <w:sz w:val="20"/>
                <w:szCs w:val="20"/>
                <w:lang w:eastAsia="ru-RU"/>
              </w:rPr>
              <w:t>ул.Смидовича</w:t>
            </w:r>
            <w:proofErr w:type="spellEnd"/>
            <w:r w:rsidRPr="00E409EE">
              <w:rPr>
                <w:rFonts w:ascii="Times New Roman" w:eastAsia="Times New Roman" w:hAnsi="Times New Roman" w:cs="Times New Roman"/>
                <w:sz w:val="20"/>
                <w:szCs w:val="20"/>
                <w:lang w:eastAsia="ru-RU"/>
              </w:rPr>
              <w:t xml:space="preserve"> 24</w:t>
            </w:r>
          </w:p>
        </w:tc>
        <w:tc>
          <w:tcPr>
            <w:tcW w:w="1132" w:type="dxa"/>
            <w:tcBorders>
              <w:top w:val="nil"/>
              <w:left w:val="nil"/>
              <w:bottom w:val="single" w:sz="8" w:space="0" w:color="000000"/>
              <w:right w:val="single" w:sz="8" w:space="0" w:color="000000"/>
            </w:tcBorders>
            <w:shd w:val="clear" w:color="000000" w:fill="FFFFFF"/>
            <w:hideMark/>
          </w:tcPr>
          <w:p w14:paraId="77FAD89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6 м.</w:t>
            </w:r>
          </w:p>
        </w:tc>
        <w:tc>
          <w:tcPr>
            <w:tcW w:w="1009" w:type="dxa"/>
            <w:gridSpan w:val="2"/>
            <w:tcBorders>
              <w:top w:val="nil"/>
              <w:left w:val="nil"/>
              <w:bottom w:val="single" w:sz="8" w:space="0" w:color="000000"/>
              <w:right w:val="single" w:sz="8" w:space="0" w:color="000000"/>
            </w:tcBorders>
            <w:shd w:val="clear" w:color="000000" w:fill="FFFFFF"/>
            <w:hideMark/>
          </w:tcPr>
          <w:p w14:paraId="6D53DBE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23" w:type="dxa"/>
            <w:gridSpan w:val="2"/>
            <w:tcBorders>
              <w:top w:val="nil"/>
              <w:left w:val="nil"/>
              <w:bottom w:val="single" w:sz="8" w:space="0" w:color="000000"/>
              <w:right w:val="single" w:sz="8" w:space="0" w:color="000000"/>
            </w:tcBorders>
            <w:shd w:val="clear" w:color="000000" w:fill="FFFFFF"/>
            <w:hideMark/>
          </w:tcPr>
          <w:p w14:paraId="45288FB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170" w:type="dxa"/>
            <w:gridSpan w:val="2"/>
            <w:tcBorders>
              <w:top w:val="nil"/>
              <w:left w:val="nil"/>
              <w:bottom w:val="single" w:sz="8" w:space="0" w:color="000000"/>
              <w:right w:val="single" w:sz="8" w:space="0" w:color="000000"/>
            </w:tcBorders>
            <w:shd w:val="clear" w:color="000000" w:fill="FFFFFF"/>
            <w:hideMark/>
          </w:tcPr>
          <w:p w14:paraId="401EA5D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52" w:type="dxa"/>
            <w:tcBorders>
              <w:top w:val="nil"/>
              <w:left w:val="nil"/>
              <w:bottom w:val="single" w:sz="8" w:space="0" w:color="000000"/>
              <w:right w:val="single" w:sz="8" w:space="0" w:color="000000"/>
            </w:tcBorders>
            <w:shd w:val="clear" w:color="000000" w:fill="FFFFFF"/>
            <w:hideMark/>
          </w:tcPr>
          <w:p w14:paraId="72CC153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440" w:type="dxa"/>
            <w:gridSpan w:val="2"/>
            <w:tcBorders>
              <w:top w:val="nil"/>
              <w:left w:val="nil"/>
              <w:bottom w:val="single" w:sz="8" w:space="0" w:color="000000"/>
              <w:right w:val="single" w:sz="8" w:space="0" w:color="000000"/>
            </w:tcBorders>
            <w:shd w:val="clear" w:color="000000" w:fill="FFFFFF"/>
            <w:hideMark/>
          </w:tcPr>
          <w:p w14:paraId="1A5609F1"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№5 от 01.09.2010</w:t>
            </w:r>
          </w:p>
        </w:tc>
        <w:tc>
          <w:tcPr>
            <w:tcW w:w="1962" w:type="dxa"/>
            <w:tcBorders>
              <w:top w:val="nil"/>
              <w:left w:val="nil"/>
              <w:bottom w:val="single" w:sz="8" w:space="0" w:color="000000"/>
              <w:right w:val="single" w:sz="8" w:space="0" w:color="000000"/>
            </w:tcBorders>
            <w:shd w:val="clear" w:color="000000" w:fill="FFFFFF"/>
            <w:hideMark/>
          </w:tcPr>
          <w:p w14:paraId="71C80FE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677" w:type="dxa"/>
            <w:tcBorders>
              <w:top w:val="nil"/>
              <w:left w:val="nil"/>
              <w:bottom w:val="single" w:sz="8" w:space="0" w:color="000000"/>
              <w:right w:val="single" w:sz="8" w:space="0" w:color="000000"/>
            </w:tcBorders>
            <w:shd w:val="clear" w:color="000000" w:fill="FFFFFF"/>
            <w:hideMark/>
          </w:tcPr>
          <w:p w14:paraId="231626D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r>
    </w:tbl>
    <w:p w14:paraId="4D9E711C"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0"/>
          <w:szCs w:val="20"/>
          <w:lang w:eastAsia="ru-RU"/>
        </w:rPr>
      </w:pPr>
    </w:p>
    <w:p w14:paraId="52661F27"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sectPr w:rsidR="00E409EE" w:rsidRPr="00E409EE" w:rsidSect="00403FF9">
          <w:pgSz w:w="16838" w:h="11906" w:orient="landscape"/>
          <w:pgMar w:top="709" w:right="1134" w:bottom="851" w:left="1134" w:header="709" w:footer="709" w:gutter="0"/>
          <w:cols w:space="708"/>
          <w:docGrid w:linePitch="360"/>
        </w:sectPr>
      </w:pPr>
    </w:p>
    <w:p w14:paraId="32C60F28"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r w:rsidRPr="00E409EE">
        <w:rPr>
          <w:rFonts w:ascii="Times New Roman" w:eastAsia="Times New Roman" w:hAnsi="Times New Roman" w:cs="Times New Roman"/>
          <w:sz w:val="28"/>
          <w:szCs w:val="28"/>
          <w:lang w:eastAsia="ru-RU"/>
        </w:rPr>
        <w:lastRenderedPageBreak/>
        <w:tab/>
        <w:t xml:space="preserve">1.2. Подпункт 1.1.7 пункта 1.1 раздела </w:t>
      </w:r>
      <w:r w:rsidRPr="00E409EE">
        <w:rPr>
          <w:rFonts w:ascii="Times New Roman" w:eastAsia="Times New Roman" w:hAnsi="Times New Roman" w:cs="Times New Roman"/>
          <w:sz w:val="28"/>
          <w:szCs w:val="28"/>
          <w:lang w:val="en-US" w:eastAsia="ru-RU"/>
        </w:rPr>
        <w:t>I</w:t>
      </w:r>
      <w:r w:rsidRPr="00E409EE">
        <w:rPr>
          <w:rFonts w:ascii="Times New Roman" w:eastAsia="Times New Roman" w:hAnsi="Times New Roman" w:cs="Times New Roman"/>
          <w:sz w:val="28"/>
          <w:szCs w:val="28"/>
          <w:lang w:eastAsia="ru-RU"/>
        </w:rPr>
        <w:t>  изложить в следующей редакции:</w:t>
      </w:r>
    </w:p>
    <w:p w14:paraId="73405243"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05A0C14A"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r w:rsidRPr="00E409EE">
        <w:rPr>
          <w:rFonts w:ascii="Times New Roman" w:eastAsia="Times New Roman" w:hAnsi="Times New Roman" w:cs="Times New Roman"/>
          <w:sz w:val="28"/>
          <w:szCs w:val="28"/>
          <w:lang w:eastAsia="ru-RU"/>
        </w:rPr>
        <w:tab/>
        <w:t>«1.1.7.   Перечень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права хозяйственного ведения, права оперативного управления, а также имущественных прав малого и среднего предпринимательства)»</w:t>
      </w:r>
    </w:p>
    <w:p w14:paraId="0323EB8F"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tbl>
      <w:tblPr>
        <w:tblW w:w="15716" w:type="dxa"/>
        <w:tblLayout w:type="fixed"/>
        <w:tblLook w:val="04A0" w:firstRow="1" w:lastRow="0" w:firstColumn="1" w:lastColumn="0" w:noHBand="0" w:noVBand="1"/>
      </w:tblPr>
      <w:tblGrid>
        <w:gridCol w:w="557"/>
        <w:gridCol w:w="1047"/>
        <w:gridCol w:w="772"/>
        <w:gridCol w:w="1441"/>
        <w:gridCol w:w="1843"/>
        <w:gridCol w:w="1274"/>
        <w:gridCol w:w="1419"/>
        <w:gridCol w:w="1223"/>
        <w:gridCol w:w="1187"/>
        <w:gridCol w:w="1134"/>
        <w:gridCol w:w="1188"/>
        <w:gridCol w:w="1514"/>
        <w:gridCol w:w="881"/>
        <w:gridCol w:w="217"/>
        <w:gridCol w:w="19"/>
      </w:tblGrid>
      <w:tr w:rsidR="00E409EE" w:rsidRPr="00E409EE" w14:paraId="2C2642C2" w14:textId="77777777" w:rsidTr="00653ED4">
        <w:trPr>
          <w:gridAfter w:val="1"/>
          <w:wAfter w:w="19" w:type="dxa"/>
          <w:trHeight w:val="39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107EDB"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5140" w:type="dxa"/>
            <w:gridSpan w:val="13"/>
            <w:tcBorders>
              <w:top w:val="single" w:sz="8" w:space="0" w:color="auto"/>
              <w:left w:val="nil"/>
              <w:bottom w:val="single" w:sz="8" w:space="0" w:color="auto"/>
              <w:right w:val="single" w:sz="8" w:space="0" w:color="auto"/>
            </w:tcBorders>
            <w:shd w:val="clear" w:color="auto" w:fill="auto"/>
            <w:hideMark/>
          </w:tcPr>
          <w:p w14:paraId="57DF49FD" w14:textId="77777777" w:rsidR="00E409EE" w:rsidRPr="00E409EE" w:rsidRDefault="00E409EE" w:rsidP="00E409EE">
            <w:pPr>
              <w:spacing w:after="0" w:line="240" w:lineRule="auto"/>
              <w:rPr>
                <w:rFonts w:ascii="Times New Roman" w:eastAsia="Times New Roman" w:hAnsi="Times New Roman" w:cs="Times New Roman"/>
                <w:b/>
                <w:bCs/>
                <w:sz w:val="18"/>
                <w:szCs w:val="18"/>
                <w:lang w:eastAsia="ru-RU"/>
              </w:rPr>
            </w:pPr>
            <w:r w:rsidRPr="00E409EE">
              <w:rPr>
                <w:rFonts w:ascii="Times New Roman" w:eastAsia="Times New Roman" w:hAnsi="Times New Roman" w:cs="Times New Roman"/>
                <w:b/>
                <w:bCs/>
                <w:sz w:val="18"/>
                <w:szCs w:val="18"/>
                <w:lang w:eastAsia="ru-RU"/>
              </w:rPr>
              <w:t>1.1.7.   Перечень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права хозяйственного ведения, права оперативного управления, а также имущественных прав малого и среднего предпринимательства)»</w:t>
            </w:r>
          </w:p>
        </w:tc>
      </w:tr>
      <w:tr w:rsidR="00E409EE" w:rsidRPr="00E409EE" w14:paraId="4B162A77" w14:textId="77777777" w:rsidTr="00653ED4">
        <w:trPr>
          <w:gridAfter w:val="2"/>
          <w:wAfter w:w="236" w:type="dxa"/>
          <w:trHeight w:val="330"/>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52DBC9C4"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п/п</w:t>
            </w:r>
          </w:p>
        </w:tc>
        <w:tc>
          <w:tcPr>
            <w:tcW w:w="1047" w:type="dxa"/>
            <w:tcBorders>
              <w:top w:val="nil"/>
              <w:left w:val="nil"/>
              <w:bottom w:val="single" w:sz="8" w:space="0" w:color="auto"/>
              <w:right w:val="single" w:sz="8" w:space="0" w:color="auto"/>
            </w:tcBorders>
            <w:shd w:val="clear" w:color="auto" w:fill="auto"/>
            <w:noWrap/>
            <w:hideMark/>
          </w:tcPr>
          <w:p w14:paraId="54D8545F" w14:textId="77777777" w:rsidR="00E409EE" w:rsidRPr="00E409EE" w:rsidRDefault="00E409EE" w:rsidP="00E409EE">
            <w:pPr>
              <w:spacing w:after="0" w:line="240" w:lineRule="auto"/>
              <w:jc w:val="both"/>
              <w:rPr>
                <w:rFonts w:ascii="Times New Roman" w:eastAsia="Times New Roman" w:hAnsi="Times New Roman" w:cs="Times New Roman"/>
                <w:b/>
                <w:bCs/>
                <w:sz w:val="18"/>
                <w:szCs w:val="18"/>
                <w:lang w:eastAsia="ru-RU"/>
              </w:rPr>
            </w:pPr>
            <w:r w:rsidRPr="00E409EE">
              <w:rPr>
                <w:rFonts w:ascii="Times New Roman" w:eastAsia="Times New Roman" w:hAnsi="Times New Roman" w:cs="Times New Roman"/>
                <w:b/>
                <w:bCs/>
                <w:sz w:val="18"/>
                <w:szCs w:val="18"/>
                <w:lang w:eastAsia="ru-RU"/>
              </w:rPr>
              <w:t> </w:t>
            </w:r>
          </w:p>
        </w:tc>
        <w:tc>
          <w:tcPr>
            <w:tcW w:w="772" w:type="dxa"/>
            <w:tcBorders>
              <w:top w:val="nil"/>
              <w:left w:val="nil"/>
              <w:bottom w:val="single" w:sz="8" w:space="0" w:color="auto"/>
              <w:right w:val="single" w:sz="8" w:space="0" w:color="auto"/>
            </w:tcBorders>
            <w:shd w:val="clear" w:color="auto" w:fill="auto"/>
            <w:noWrap/>
            <w:hideMark/>
          </w:tcPr>
          <w:p w14:paraId="0A299722"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441" w:type="dxa"/>
            <w:tcBorders>
              <w:top w:val="nil"/>
              <w:left w:val="nil"/>
              <w:bottom w:val="single" w:sz="8" w:space="0" w:color="auto"/>
              <w:right w:val="single" w:sz="8" w:space="0" w:color="auto"/>
            </w:tcBorders>
            <w:shd w:val="clear" w:color="auto" w:fill="auto"/>
            <w:noWrap/>
            <w:hideMark/>
          </w:tcPr>
          <w:p w14:paraId="7897A5ED"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843" w:type="dxa"/>
            <w:tcBorders>
              <w:top w:val="nil"/>
              <w:left w:val="nil"/>
              <w:bottom w:val="single" w:sz="8" w:space="0" w:color="auto"/>
              <w:right w:val="single" w:sz="8" w:space="0" w:color="auto"/>
            </w:tcBorders>
            <w:shd w:val="clear" w:color="auto" w:fill="auto"/>
            <w:noWrap/>
            <w:hideMark/>
          </w:tcPr>
          <w:p w14:paraId="6CC5663D"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274" w:type="dxa"/>
            <w:tcBorders>
              <w:top w:val="nil"/>
              <w:left w:val="nil"/>
              <w:bottom w:val="single" w:sz="8" w:space="0" w:color="auto"/>
              <w:right w:val="single" w:sz="8" w:space="0" w:color="auto"/>
            </w:tcBorders>
            <w:shd w:val="clear" w:color="auto" w:fill="auto"/>
            <w:noWrap/>
            <w:hideMark/>
          </w:tcPr>
          <w:p w14:paraId="6BF016C9"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419" w:type="dxa"/>
            <w:tcBorders>
              <w:top w:val="nil"/>
              <w:left w:val="nil"/>
              <w:bottom w:val="single" w:sz="8" w:space="0" w:color="auto"/>
              <w:right w:val="single" w:sz="8" w:space="0" w:color="auto"/>
            </w:tcBorders>
            <w:shd w:val="clear" w:color="auto" w:fill="auto"/>
            <w:noWrap/>
            <w:hideMark/>
          </w:tcPr>
          <w:p w14:paraId="74A71B1F"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223" w:type="dxa"/>
            <w:tcBorders>
              <w:top w:val="nil"/>
              <w:left w:val="nil"/>
              <w:bottom w:val="single" w:sz="8" w:space="0" w:color="auto"/>
              <w:right w:val="single" w:sz="8" w:space="0" w:color="auto"/>
            </w:tcBorders>
            <w:shd w:val="clear" w:color="auto" w:fill="auto"/>
            <w:noWrap/>
            <w:hideMark/>
          </w:tcPr>
          <w:p w14:paraId="49C86913"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187" w:type="dxa"/>
            <w:tcBorders>
              <w:top w:val="nil"/>
              <w:left w:val="nil"/>
              <w:bottom w:val="single" w:sz="8" w:space="0" w:color="auto"/>
              <w:right w:val="single" w:sz="8" w:space="0" w:color="auto"/>
            </w:tcBorders>
            <w:shd w:val="clear" w:color="auto" w:fill="auto"/>
            <w:noWrap/>
            <w:hideMark/>
          </w:tcPr>
          <w:p w14:paraId="2873DEA3"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134" w:type="dxa"/>
            <w:tcBorders>
              <w:top w:val="nil"/>
              <w:left w:val="nil"/>
              <w:bottom w:val="single" w:sz="8" w:space="0" w:color="auto"/>
              <w:right w:val="single" w:sz="8" w:space="0" w:color="auto"/>
            </w:tcBorders>
            <w:shd w:val="clear" w:color="auto" w:fill="auto"/>
            <w:noWrap/>
            <w:hideMark/>
          </w:tcPr>
          <w:p w14:paraId="0030D9CD"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188" w:type="dxa"/>
            <w:tcBorders>
              <w:top w:val="nil"/>
              <w:left w:val="nil"/>
              <w:bottom w:val="single" w:sz="8" w:space="0" w:color="auto"/>
              <w:right w:val="single" w:sz="8" w:space="0" w:color="auto"/>
            </w:tcBorders>
            <w:shd w:val="clear" w:color="auto" w:fill="auto"/>
            <w:noWrap/>
            <w:hideMark/>
          </w:tcPr>
          <w:p w14:paraId="6D2044FE"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514" w:type="dxa"/>
            <w:tcBorders>
              <w:top w:val="nil"/>
              <w:left w:val="nil"/>
              <w:bottom w:val="single" w:sz="8" w:space="0" w:color="auto"/>
              <w:right w:val="single" w:sz="8" w:space="0" w:color="auto"/>
            </w:tcBorders>
            <w:shd w:val="clear" w:color="auto" w:fill="auto"/>
            <w:noWrap/>
            <w:hideMark/>
          </w:tcPr>
          <w:p w14:paraId="0A03B4F8"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881" w:type="dxa"/>
            <w:tcBorders>
              <w:top w:val="nil"/>
              <w:left w:val="nil"/>
              <w:bottom w:val="single" w:sz="8" w:space="0" w:color="auto"/>
              <w:right w:val="single" w:sz="8" w:space="0" w:color="auto"/>
            </w:tcBorders>
            <w:shd w:val="clear" w:color="auto" w:fill="auto"/>
            <w:noWrap/>
            <w:hideMark/>
          </w:tcPr>
          <w:p w14:paraId="4B425726"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r>
      <w:tr w:rsidR="00E409EE" w:rsidRPr="00E409EE" w14:paraId="7279C8FF" w14:textId="77777777" w:rsidTr="00653ED4">
        <w:trPr>
          <w:gridAfter w:val="2"/>
          <w:wAfter w:w="236" w:type="dxa"/>
          <w:trHeight w:val="1830"/>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2C67F305"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1819" w:type="dxa"/>
            <w:gridSpan w:val="2"/>
            <w:tcBorders>
              <w:top w:val="single" w:sz="8" w:space="0" w:color="auto"/>
              <w:left w:val="nil"/>
              <w:bottom w:val="single" w:sz="8" w:space="0" w:color="auto"/>
              <w:right w:val="single" w:sz="8" w:space="0" w:color="000000"/>
            </w:tcBorders>
            <w:shd w:val="clear" w:color="000000" w:fill="FFFFFF"/>
            <w:hideMark/>
          </w:tcPr>
          <w:p w14:paraId="2AE2CDD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Реестровый номер </w:t>
            </w:r>
          </w:p>
        </w:tc>
        <w:tc>
          <w:tcPr>
            <w:tcW w:w="1441" w:type="dxa"/>
            <w:tcBorders>
              <w:top w:val="nil"/>
              <w:left w:val="nil"/>
              <w:bottom w:val="single" w:sz="8" w:space="0" w:color="auto"/>
              <w:right w:val="single" w:sz="8" w:space="0" w:color="auto"/>
            </w:tcBorders>
            <w:shd w:val="clear" w:color="000000" w:fill="FFFFFF"/>
            <w:hideMark/>
          </w:tcPr>
          <w:p w14:paraId="59FFDF2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Наименование недвижимого имущества</w:t>
            </w:r>
          </w:p>
        </w:tc>
        <w:tc>
          <w:tcPr>
            <w:tcW w:w="1843" w:type="dxa"/>
            <w:tcBorders>
              <w:top w:val="nil"/>
              <w:left w:val="nil"/>
              <w:bottom w:val="single" w:sz="8" w:space="0" w:color="auto"/>
              <w:right w:val="single" w:sz="8" w:space="0" w:color="auto"/>
            </w:tcBorders>
            <w:shd w:val="clear" w:color="000000" w:fill="FFFFFF"/>
            <w:hideMark/>
          </w:tcPr>
          <w:p w14:paraId="4821263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Адрес недвижимого имущества</w:t>
            </w:r>
          </w:p>
        </w:tc>
        <w:tc>
          <w:tcPr>
            <w:tcW w:w="1274" w:type="dxa"/>
            <w:tcBorders>
              <w:top w:val="nil"/>
              <w:left w:val="nil"/>
              <w:bottom w:val="single" w:sz="8" w:space="0" w:color="auto"/>
              <w:right w:val="single" w:sz="8" w:space="0" w:color="auto"/>
            </w:tcBorders>
            <w:shd w:val="clear" w:color="000000" w:fill="FFFFFF"/>
            <w:hideMark/>
          </w:tcPr>
          <w:p w14:paraId="3AC43BF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Кадастровый номер муниципального  недвижимого имущества</w:t>
            </w:r>
          </w:p>
        </w:tc>
        <w:tc>
          <w:tcPr>
            <w:tcW w:w="1419" w:type="dxa"/>
            <w:tcBorders>
              <w:top w:val="nil"/>
              <w:left w:val="nil"/>
              <w:bottom w:val="single" w:sz="8" w:space="0" w:color="auto"/>
              <w:right w:val="single" w:sz="8" w:space="0" w:color="auto"/>
            </w:tcBorders>
            <w:shd w:val="clear" w:color="000000" w:fill="FFFFFF"/>
            <w:hideMark/>
          </w:tcPr>
          <w:p w14:paraId="153E263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Площадь, протяжённость и (или) иные параметры, характеризующие физические свойства недвижимого имущества</w:t>
            </w:r>
          </w:p>
        </w:tc>
        <w:tc>
          <w:tcPr>
            <w:tcW w:w="1223" w:type="dxa"/>
            <w:tcBorders>
              <w:top w:val="nil"/>
              <w:left w:val="nil"/>
              <w:bottom w:val="single" w:sz="8" w:space="0" w:color="auto"/>
              <w:right w:val="single" w:sz="8" w:space="0" w:color="auto"/>
            </w:tcBorders>
            <w:shd w:val="clear" w:color="000000" w:fill="FFFFFF"/>
            <w:hideMark/>
          </w:tcPr>
          <w:p w14:paraId="0C4DB70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балансовой стоимости  недвижимого имущества и начисленной амортизации (износе)</w:t>
            </w:r>
          </w:p>
        </w:tc>
        <w:tc>
          <w:tcPr>
            <w:tcW w:w="1187" w:type="dxa"/>
            <w:tcBorders>
              <w:top w:val="nil"/>
              <w:left w:val="nil"/>
              <w:bottom w:val="single" w:sz="8" w:space="0" w:color="auto"/>
              <w:right w:val="single" w:sz="8" w:space="0" w:color="auto"/>
            </w:tcBorders>
            <w:shd w:val="clear" w:color="000000" w:fill="FFFFFF"/>
            <w:hideMark/>
          </w:tcPr>
          <w:p w14:paraId="1C7311E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кадастровой стоимости недвижимого имущества</w:t>
            </w:r>
          </w:p>
        </w:tc>
        <w:tc>
          <w:tcPr>
            <w:tcW w:w="1134" w:type="dxa"/>
            <w:tcBorders>
              <w:top w:val="nil"/>
              <w:left w:val="nil"/>
              <w:bottom w:val="single" w:sz="8" w:space="0" w:color="auto"/>
              <w:right w:val="single" w:sz="8" w:space="0" w:color="auto"/>
            </w:tcBorders>
            <w:shd w:val="clear" w:color="000000" w:fill="FFFFFF"/>
            <w:hideMark/>
          </w:tcPr>
          <w:p w14:paraId="0581E77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Даты  возникновения - прекращения права муниципальной собственности  на недвижимое имущество</w:t>
            </w:r>
          </w:p>
        </w:tc>
        <w:tc>
          <w:tcPr>
            <w:tcW w:w="1188" w:type="dxa"/>
            <w:tcBorders>
              <w:top w:val="nil"/>
              <w:left w:val="nil"/>
              <w:bottom w:val="single" w:sz="8" w:space="0" w:color="auto"/>
              <w:right w:val="single" w:sz="8" w:space="0" w:color="auto"/>
            </w:tcBorders>
            <w:shd w:val="clear" w:color="000000" w:fill="FFFFFF"/>
            <w:hideMark/>
          </w:tcPr>
          <w:p w14:paraId="639A7ED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Реквизиты документов – оснований  возникновения (прекращения)  права  муниципальной собственности на недвижимое имущество</w:t>
            </w:r>
          </w:p>
        </w:tc>
        <w:tc>
          <w:tcPr>
            <w:tcW w:w="1514" w:type="dxa"/>
            <w:tcBorders>
              <w:top w:val="nil"/>
              <w:left w:val="nil"/>
              <w:bottom w:val="single" w:sz="8" w:space="0" w:color="auto"/>
              <w:right w:val="single" w:sz="8" w:space="0" w:color="auto"/>
            </w:tcBorders>
            <w:shd w:val="clear" w:color="000000" w:fill="FFFFFF"/>
            <w:hideMark/>
          </w:tcPr>
          <w:p w14:paraId="39004B6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правообладатели  муниципального недвижимого муниципального имущества</w:t>
            </w:r>
          </w:p>
        </w:tc>
        <w:tc>
          <w:tcPr>
            <w:tcW w:w="881" w:type="dxa"/>
            <w:tcBorders>
              <w:top w:val="nil"/>
              <w:left w:val="nil"/>
              <w:bottom w:val="single" w:sz="8" w:space="0" w:color="auto"/>
              <w:right w:val="single" w:sz="8" w:space="0" w:color="auto"/>
            </w:tcBorders>
            <w:shd w:val="clear" w:color="000000" w:fill="FFFFFF"/>
            <w:hideMark/>
          </w:tcPr>
          <w:p w14:paraId="5B58A33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Сведения об установленных в отношении муниципального недвижимого имущества  ограничениях </w:t>
            </w:r>
          </w:p>
        </w:tc>
      </w:tr>
      <w:tr w:rsidR="00E409EE" w:rsidRPr="00E409EE" w14:paraId="6A7116C8" w14:textId="77777777" w:rsidTr="00653ED4">
        <w:trPr>
          <w:gridAfter w:val="2"/>
          <w:wAfter w:w="236" w:type="dxa"/>
          <w:trHeight w:val="552"/>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4520C6F0" w14:textId="77777777" w:rsidR="00E409EE" w:rsidRPr="00E409EE" w:rsidRDefault="00E409EE" w:rsidP="00E409EE">
            <w:pPr>
              <w:spacing w:after="0" w:line="240" w:lineRule="auto"/>
              <w:jc w:val="right"/>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1</w:t>
            </w:r>
          </w:p>
        </w:tc>
        <w:tc>
          <w:tcPr>
            <w:tcW w:w="1819" w:type="dxa"/>
            <w:gridSpan w:val="2"/>
            <w:tcBorders>
              <w:top w:val="single" w:sz="8" w:space="0" w:color="auto"/>
              <w:left w:val="nil"/>
              <w:bottom w:val="single" w:sz="8" w:space="0" w:color="auto"/>
              <w:right w:val="single" w:sz="8" w:space="0" w:color="000000"/>
            </w:tcBorders>
            <w:shd w:val="clear" w:color="000000" w:fill="FFFFFF"/>
            <w:hideMark/>
          </w:tcPr>
          <w:p w14:paraId="157CB90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799962015901373</w:t>
            </w:r>
          </w:p>
        </w:tc>
        <w:tc>
          <w:tcPr>
            <w:tcW w:w="1441" w:type="dxa"/>
            <w:tcBorders>
              <w:top w:val="nil"/>
              <w:left w:val="nil"/>
              <w:bottom w:val="single" w:sz="8" w:space="0" w:color="auto"/>
              <w:right w:val="single" w:sz="8" w:space="0" w:color="auto"/>
            </w:tcBorders>
            <w:shd w:val="clear" w:color="000000" w:fill="FFFFFF"/>
            <w:hideMark/>
          </w:tcPr>
          <w:p w14:paraId="6CD34B8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Водозаборная скважина</w:t>
            </w:r>
          </w:p>
        </w:tc>
        <w:tc>
          <w:tcPr>
            <w:tcW w:w="1843" w:type="dxa"/>
            <w:tcBorders>
              <w:top w:val="nil"/>
              <w:left w:val="nil"/>
              <w:bottom w:val="single" w:sz="8" w:space="0" w:color="auto"/>
              <w:right w:val="single" w:sz="8" w:space="0" w:color="auto"/>
            </w:tcBorders>
            <w:shd w:val="clear" w:color="000000" w:fill="FFFFFF"/>
            <w:hideMark/>
          </w:tcPr>
          <w:p w14:paraId="01069D1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18"/>
                <w:szCs w:val="18"/>
                <w:lang w:eastAsia="ru-RU"/>
              </w:rPr>
              <w:t>с.Рудное</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ул.Кирова</w:t>
            </w:r>
            <w:proofErr w:type="spellEnd"/>
            <w:r w:rsidRPr="00E409EE">
              <w:rPr>
                <w:rFonts w:ascii="Times New Roman" w:eastAsia="Times New Roman" w:hAnsi="Times New Roman" w:cs="Times New Roman"/>
                <w:sz w:val="18"/>
                <w:szCs w:val="18"/>
                <w:lang w:eastAsia="ru-RU"/>
              </w:rPr>
              <w:t>, 4</w:t>
            </w:r>
          </w:p>
        </w:tc>
        <w:tc>
          <w:tcPr>
            <w:tcW w:w="1274" w:type="dxa"/>
            <w:tcBorders>
              <w:top w:val="nil"/>
              <w:left w:val="nil"/>
              <w:bottom w:val="single" w:sz="8" w:space="0" w:color="auto"/>
              <w:right w:val="single" w:sz="8" w:space="0" w:color="auto"/>
            </w:tcBorders>
            <w:shd w:val="clear" w:color="000000" w:fill="FFFFFF"/>
            <w:hideMark/>
          </w:tcPr>
          <w:p w14:paraId="75C65E9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79:05:4700001:95</w:t>
            </w:r>
          </w:p>
        </w:tc>
        <w:tc>
          <w:tcPr>
            <w:tcW w:w="1419" w:type="dxa"/>
            <w:tcBorders>
              <w:top w:val="nil"/>
              <w:left w:val="nil"/>
              <w:bottom w:val="single" w:sz="8" w:space="0" w:color="auto"/>
              <w:right w:val="single" w:sz="8" w:space="0" w:color="auto"/>
            </w:tcBorders>
            <w:shd w:val="clear" w:color="000000" w:fill="FFFFFF"/>
            <w:hideMark/>
          </w:tcPr>
          <w:p w14:paraId="5627A6C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70,0 пм.</w:t>
            </w:r>
          </w:p>
        </w:tc>
        <w:tc>
          <w:tcPr>
            <w:tcW w:w="1223" w:type="dxa"/>
            <w:tcBorders>
              <w:top w:val="nil"/>
              <w:left w:val="nil"/>
              <w:bottom w:val="single" w:sz="8" w:space="0" w:color="auto"/>
              <w:right w:val="single" w:sz="8" w:space="0" w:color="auto"/>
            </w:tcBorders>
            <w:shd w:val="clear" w:color="000000" w:fill="FFFFFF"/>
            <w:hideMark/>
          </w:tcPr>
          <w:p w14:paraId="4A357F6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7" w:type="dxa"/>
            <w:tcBorders>
              <w:top w:val="nil"/>
              <w:left w:val="nil"/>
              <w:bottom w:val="single" w:sz="8" w:space="0" w:color="auto"/>
              <w:right w:val="single" w:sz="8" w:space="0" w:color="auto"/>
            </w:tcBorders>
            <w:shd w:val="clear" w:color="000000" w:fill="FFFFFF"/>
            <w:hideMark/>
          </w:tcPr>
          <w:p w14:paraId="01654FD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617792.94 </w:t>
            </w:r>
            <w:proofErr w:type="spellStart"/>
            <w:r w:rsidRPr="00E409EE">
              <w:rPr>
                <w:rFonts w:ascii="Times New Roman" w:eastAsia="Times New Roman" w:hAnsi="Times New Roman" w:cs="Times New Roman"/>
                <w:sz w:val="18"/>
                <w:szCs w:val="18"/>
                <w:lang w:eastAsia="ru-RU"/>
              </w:rPr>
              <w:t>руб</w:t>
            </w:r>
            <w:proofErr w:type="spellEnd"/>
          </w:p>
        </w:tc>
        <w:tc>
          <w:tcPr>
            <w:tcW w:w="1134" w:type="dxa"/>
            <w:tcBorders>
              <w:top w:val="nil"/>
              <w:left w:val="nil"/>
              <w:bottom w:val="single" w:sz="8" w:space="0" w:color="auto"/>
              <w:right w:val="single" w:sz="8" w:space="0" w:color="auto"/>
            </w:tcBorders>
            <w:shd w:val="clear" w:color="000000" w:fill="FFFFFF"/>
            <w:hideMark/>
          </w:tcPr>
          <w:p w14:paraId="26B582A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18.10.2012</w:t>
            </w:r>
          </w:p>
        </w:tc>
        <w:tc>
          <w:tcPr>
            <w:tcW w:w="1188" w:type="dxa"/>
            <w:tcBorders>
              <w:top w:val="nil"/>
              <w:left w:val="nil"/>
              <w:bottom w:val="single" w:sz="8" w:space="0" w:color="auto"/>
              <w:right w:val="single" w:sz="8" w:space="0" w:color="auto"/>
            </w:tcBorders>
            <w:shd w:val="clear" w:color="000000" w:fill="FFFFFF"/>
            <w:hideMark/>
          </w:tcPr>
          <w:p w14:paraId="1C62822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Свидетельство государственной регистрации права №79-79-01/032/2012-734</w:t>
            </w:r>
          </w:p>
        </w:tc>
        <w:tc>
          <w:tcPr>
            <w:tcW w:w="1514" w:type="dxa"/>
            <w:tcBorders>
              <w:top w:val="nil"/>
              <w:left w:val="nil"/>
              <w:bottom w:val="single" w:sz="8" w:space="0" w:color="auto"/>
              <w:right w:val="single" w:sz="8" w:space="0" w:color="auto"/>
            </w:tcBorders>
            <w:shd w:val="clear" w:color="000000" w:fill="FFFFFF"/>
            <w:hideMark/>
          </w:tcPr>
          <w:p w14:paraId="0A27378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w:t>
            </w:r>
          </w:p>
        </w:tc>
        <w:tc>
          <w:tcPr>
            <w:tcW w:w="881" w:type="dxa"/>
            <w:tcBorders>
              <w:top w:val="nil"/>
              <w:left w:val="nil"/>
              <w:bottom w:val="single" w:sz="8" w:space="0" w:color="auto"/>
              <w:right w:val="single" w:sz="8" w:space="0" w:color="auto"/>
            </w:tcBorders>
            <w:shd w:val="clear" w:color="000000" w:fill="FFFFFF"/>
            <w:hideMark/>
          </w:tcPr>
          <w:p w14:paraId="1D8AA1E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r>
      <w:tr w:rsidR="00E409EE" w:rsidRPr="00E409EE" w14:paraId="5796E239" w14:textId="77777777" w:rsidTr="00653ED4">
        <w:trPr>
          <w:trHeight w:val="2819"/>
        </w:trPr>
        <w:tc>
          <w:tcPr>
            <w:tcW w:w="55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0F83D748" w14:textId="77777777" w:rsidR="00E409EE" w:rsidRPr="00E409EE" w:rsidRDefault="00E409EE" w:rsidP="00E409EE">
            <w:pPr>
              <w:spacing w:after="0" w:line="240" w:lineRule="auto"/>
              <w:jc w:val="right"/>
              <w:rPr>
                <w:rFonts w:ascii="Calibri" w:eastAsia="Times New Roman" w:hAnsi="Calibri" w:cs="Calibri"/>
                <w:sz w:val="18"/>
                <w:szCs w:val="18"/>
                <w:lang w:eastAsia="ru-RU"/>
              </w:rPr>
            </w:pPr>
            <w:r w:rsidRPr="00E409EE">
              <w:rPr>
                <w:rFonts w:ascii="Calibri" w:eastAsia="Times New Roman" w:hAnsi="Calibri" w:cs="Calibri"/>
                <w:sz w:val="18"/>
                <w:szCs w:val="18"/>
                <w:lang w:eastAsia="ru-RU"/>
              </w:rPr>
              <w:lastRenderedPageBreak/>
              <w:t>2</w:t>
            </w:r>
          </w:p>
        </w:tc>
        <w:tc>
          <w:tcPr>
            <w:tcW w:w="18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FE68E1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799962015901379</w:t>
            </w:r>
          </w:p>
        </w:tc>
        <w:tc>
          <w:tcPr>
            <w:tcW w:w="1441" w:type="dxa"/>
            <w:vMerge w:val="restart"/>
            <w:tcBorders>
              <w:top w:val="nil"/>
              <w:left w:val="single" w:sz="8" w:space="0" w:color="auto"/>
              <w:bottom w:val="single" w:sz="8" w:space="0" w:color="auto"/>
              <w:right w:val="single" w:sz="8" w:space="0" w:color="auto"/>
            </w:tcBorders>
            <w:shd w:val="clear" w:color="000000" w:fill="FFFFFF"/>
            <w:hideMark/>
          </w:tcPr>
          <w:p w14:paraId="5AE502C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примерно в 30 м., по направлению на север ориентира. Почтовый адрес ориентира: ЕАО, Облученский район, п.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д. 5, 156 м</w:t>
            </w:r>
          </w:p>
        </w:tc>
        <w:tc>
          <w:tcPr>
            <w:tcW w:w="1843" w:type="dxa"/>
            <w:vMerge w:val="restart"/>
            <w:tcBorders>
              <w:top w:val="nil"/>
              <w:left w:val="single" w:sz="8" w:space="0" w:color="auto"/>
              <w:bottom w:val="single" w:sz="8" w:space="0" w:color="auto"/>
              <w:right w:val="single" w:sz="8" w:space="0" w:color="auto"/>
            </w:tcBorders>
            <w:shd w:val="clear" w:color="000000" w:fill="FFFFFF"/>
            <w:hideMark/>
          </w:tcPr>
          <w:p w14:paraId="1EA7AB7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п.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д. 5, 156 м. по направлению на восток, адрес ориентира: ЕАО, Облученский р-н, пос.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д. 11, ЕАО, Облученский район, пос.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д. 7</w:t>
            </w:r>
          </w:p>
        </w:tc>
        <w:tc>
          <w:tcPr>
            <w:tcW w:w="1274" w:type="dxa"/>
            <w:vMerge w:val="restart"/>
            <w:tcBorders>
              <w:top w:val="nil"/>
              <w:left w:val="single" w:sz="8" w:space="0" w:color="auto"/>
              <w:bottom w:val="single" w:sz="8" w:space="0" w:color="auto"/>
              <w:right w:val="single" w:sz="8" w:space="0" w:color="auto"/>
            </w:tcBorders>
            <w:shd w:val="clear" w:color="000000" w:fill="FFFFFF"/>
            <w:hideMark/>
          </w:tcPr>
          <w:p w14:paraId="216A9A2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79:05:3000008:320</w:t>
            </w:r>
          </w:p>
        </w:tc>
        <w:tc>
          <w:tcPr>
            <w:tcW w:w="1419" w:type="dxa"/>
            <w:vMerge w:val="restart"/>
            <w:tcBorders>
              <w:top w:val="nil"/>
              <w:left w:val="single" w:sz="8" w:space="0" w:color="auto"/>
              <w:bottom w:val="single" w:sz="8" w:space="0" w:color="auto"/>
              <w:right w:val="single" w:sz="8" w:space="0" w:color="auto"/>
            </w:tcBorders>
            <w:shd w:val="clear" w:color="000000" w:fill="FFFFFF"/>
            <w:hideMark/>
          </w:tcPr>
          <w:p w14:paraId="11A979E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1083 кв. м. </w:t>
            </w:r>
          </w:p>
        </w:tc>
        <w:tc>
          <w:tcPr>
            <w:tcW w:w="1223" w:type="dxa"/>
            <w:vMerge w:val="restart"/>
            <w:tcBorders>
              <w:top w:val="nil"/>
              <w:left w:val="single" w:sz="8" w:space="0" w:color="auto"/>
              <w:bottom w:val="single" w:sz="8" w:space="0" w:color="auto"/>
              <w:right w:val="single" w:sz="8" w:space="0" w:color="auto"/>
            </w:tcBorders>
            <w:shd w:val="clear" w:color="000000" w:fill="FFFFFF"/>
            <w:hideMark/>
          </w:tcPr>
          <w:p w14:paraId="2DB7612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7" w:type="dxa"/>
            <w:vMerge w:val="restart"/>
            <w:tcBorders>
              <w:top w:val="nil"/>
              <w:left w:val="single" w:sz="8" w:space="0" w:color="auto"/>
              <w:bottom w:val="single" w:sz="8" w:space="0" w:color="auto"/>
              <w:right w:val="single" w:sz="8" w:space="0" w:color="auto"/>
            </w:tcBorders>
            <w:shd w:val="clear" w:color="000000" w:fill="FFFFFF"/>
            <w:hideMark/>
          </w:tcPr>
          <w:p w14:paraId="6F17BA4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134" w:type="dxa"/>
            <w:vMerge w:val="restart"/>
            <w:tcBorders>
              <w:top w:val="nil"/>
              <w:left w:val="single" w:sz="8" w:space="0" w:color="auto"/>
              <w:bottom w:val="single" w:sz="8" w:space="0" w:color="auto"/>
              <w:right w:val="single" w:sz="8" w:space="0" w:color="auto"/>
            </w:tcBorders>
            <w:shd w:val="clear" w:color="000000" w:fill="FFFFFF"/>
            <w:hideMark/>
          </w:tcPr>
          <w:p w14:paraId="7C52728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09.01.2017</w:t>
            </w:r>
          </w:p>
        </w:tc>
        <w:tc>
          <w:tcPr>
            <w:tcW w:w="1188" w:type="dxa"/>
            <w:vMerge w:val="restart"/>
            <w:tcBorders>
              <w:top w:val="nil"/>
              <w:left w:val="single" w:sz="8" w:space="0" w:color="auto"/>
              <w:bottom w:val="single" w:sz="8" w:space="0" w:color="auto"/>
              <w:right w:val="single" w:sz="8" w:space="0" w:color="auto"/>
            </w:tcBorders>
            <w:shd w:val="clear" w:color="000000" w:fill="FFFFFF"/>
            <w:hideMark/>
          </w:tcPr>
          <w:p w14:paraId="0200E0E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79:05:3000008:320-79/001/2017-1 </w:t>
            </w:r>
          </w:p>
        </w:tc>
        <w:tc>
          <w:tcPr>
            <w:tcW w:w="1514" w:type="dxa"/>
            <w:vMerge w:val="restart"/>
            <w:tcBorders>
              <w:top w:val="nil"/>
              <w:left w:val="single" w:sz="8" w:space="0" w:color="auto"/>
              <w:bottom w:val="single" w:sz="8" w:space="0" w:color="auto"/>
              <w:right w:val="single" w:sz="8" w:space="0" w:color="auto"/>
            </w:tcBorders>
            <w:shd w:val="clear" w:color="000000" w:fill="FFFFFF"/>
            <w:hideMark/>
          </w:tcPr>
          <w:p w14:paraId="76C04CB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881" w:type="dxa"/>
            <w:vMerge w:val="restart"/>
            <w:tcBorders>
              <w:top w:val="nil"/>
              <w:left w:val="single" w:sz="8" w:space="0" w:color="auto"/>
              <w:bottom w:val="single" w:sz="8" w:space="0" w:color="auto"/>
              <w:right w:val="single" w:sz="8" w:space="0" w:color="auto"/>
            </w:tcBorders>
            <w:shd w:val="clear" w:color="000000" w:fill="FFFFFF"/>
            <w:hideMark/>
          </w:tcPr>
          <w:p w14:paraId="4A4AEF2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236" w:type="dxa"/>
            <w:gridSpan w:val="2"/>
            <w:vAlign w:val="center"/>
            <w:hideMark/>
          </w:tcPr>
          <w:p w14:paraId="37C6903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11E7F971" w14:textId="77777777" w:rsidTr="00653ED4">
        <w:trPr>
          <w:trHeight w:val="548"/>
        </w:trPr>
        <w:tc>
          <w:tcPr>
            <w:tcW w:w="557" w:type="dxa"/>
            <w:vMerge/>
            <w:tcBorders>
              <w:top w:val="nil"/>
              <w:left w:val="single" w:sz="8" w:space="0" w:color="auto"/>
              <w:bottom w:val="single" w:sz="8" w:space="0" w:color="000000"/>
              <w:right w:val="single" w:sz="8" w:space="0" w:color="auto"/>
            </w:tcBorders>
            <w:vAlign w:val="center"/>
            <w:hideMark/>
          </w:tcPr>
          <w:p w14:paraId="52717B8C" w14:textId="77777777" w:rsidR="00E409EE" w:rsidRPr="00E409EE" w:rsidRDefault="00E409EE" w:rsidP="00E409EE">
            <w:pPr>
              <w:spacing w:after="0" w:line="240" w:lineRule="auto"/>
              <w:rPr>
                <w:rFonts w:ascii="Calibri" w:eastAsia="Times New Roman" w:hAnsi="Calibri" w:cs="Calibri"/>
                <w:sz w:val="18"/>
                <w:szCs w:val="18"/>
                <w:lang w:eastAsia="ru-RU"/>
              </w:rPr>
            </w:pPr>
          </w:p>
        </w:tc>
        <w:tc>
          <w:tcPr>
            <w:tcW w:w="1819" w:type="dxa"/>
            <w:gridSpan w:val="2"/>
            <w:vMerge/>
            <w:tcBorders>
              <w:top w:val="single" w:sz="8" w:space="0" w:color="auto"/>
              <w:left w:val="single" w:sz="8" w:space="0" w:color="auto"/>
              <w:bottom w:val="single" w:sz="8" w:space="0" w:color="000000"/>
              <w:right w:val="single" w:sz="8" w:space="0" w:color="000000"/>
            </w:tcBorders>
            <w:vAlign w:val="center"/>
            <w:hideMark/>
          </w:tcPr>
          <w:p w14:paraId="669D97B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41" w:type="dxa"/>
            <w:vMerge/>
            <w:tcBorders>
              <w:top w:val="nil"/>
              <w:left w:val="single" w:sz="8" w:space="0" w:color="auto"/>
              <w:bottom w:val="single" w:sz="8" w:space="0" w:color="auto"/>
              <w:right w:val="single" w:sz="8" w:space="0" w:color="auto"/>
            </w:tcBorders>
            <w:vAlign w:val="center"/>
            <w:hideMark/>
          </w:tcPr>
          <w:p w14:paraId="46D1B92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843" w:type="dxa"/>
            <w:vMerge/>
            <w:tcBorders>
              <w:top w:val="nil"/>
              <w:left w:val="single" w:sz="8" w:space="0" w:color="auto"/>
              <w:bottom w:val="single" w:sz="8" w:space="0" w:color="auto"/>
              <w:right w:val="single" w:sz="8" w:space="0" w:color="auto"/>
            </w:tcBorders>
            <w:vAlign w:val="center"/>
            <w:hideMark/>
          </w:tcPr>
          <w:p w14:paraId="76B98C3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4" w:type="dxa"/>
            <w:vMerge/>
            <w:tcBorders>
              <w:top w:val="nil"/>
              <w:left w:val="single" w:sz="8" w:space="0" w:color="auto"/>
              <w:bottom w:val="single" w:sz="8" w:space="0" w:color="auto"/>
              <w:right w:val="single" w:sz="8" w:space="0" w:color="auto"/>
            </w:tcBorders>
            <w:vAlign w:val="center"/>
            <w:hideMark/>
          </w:tcPr>
          <w:p w14:paraId="47454C3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9" w:type="dxa"/>
            <w:vMerge/>
            <w:tcBorders>
              <w:top w:val="nil"/>
              <w:left w:val="single" w:sz="8" w:space="0" w:color="auto"/>
              <w:bottom w:val="single" w:sz="8" w:space="0" w:color="auto"/>
              <w:right w:val="single" w:sz="8" w:space="0" w:color="auto"/>
            </w:tcBorders>
            <w:vAlign w:val="center"/>
            <w:hideMark/>
          </w:tcPr>
          <w:p w14:paraId="488A786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23" w:type="dxa"/>
            <w:vMerge/>
            <w:tcBorders>
              <w:top w:val="nil"/>
              <w:left w:val="single" w:sz="8" w:space="0" w:color="auto"/>
              <w:bottom w:val="single" w:sz="8" w:space="0" w:color="auto"/>
              <w:right w:val="single" w:sz="8" w:space="0" w:color="auto"/>
            </w:tcBorders>
            <w:vAlign w:val="center"/>
            <w:hideMark/>
          </w:tcPr>
          <w:p w14:paraId="033AFD9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87" w:type="dxa"/>
            <w:vMerge/>
            <w:tcBorders>
              <w:top w:val="nil"/>
              <w:left w:val="single" w:sz="8" w:space="0" w:color="auto"/>
              <w:bottom w:val="single" w:sz="8" w:space="0" w:color="auto"/>
              <w:right w:val="single" w:sz="8" w:space="0" w:color="auto"/>
            </w:tcBorders>
            <w:vAlign w:val="center"/>
            <w:hideMark/>
          </w:tcPr>
          <w:p w14:paraId="092027D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34" w:type="dxa"/>
            <w:vMerge/>
            <w:tcBorders>
              <w:top w:val="nil"/>
              <w:left w:val="single" w:sz="8" w:space="0" w:color="auto"/>
              <w:bottom w:val="single" w:sz="8" w:space="0" w:color="auto"/>
              <w:right w:val="single" w:sz="8" w:space="0" w:color="auto"/>
            </w:tcBorders>
            <w:vAlign w:val="center"/>
            <w:hideMark/>
          </w:tcPr>
          <w:p w14:paraId="31A5E2C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88" w:type="dxa"/>
            <w:vMerge/>
            <w:tcBorders>
              <w:top w:val="nil"/>
              <w:left w:val="single" w:sz="8" w:space="0" w:color="auto"/>
              <w:bottom w:val="single" w:sz="8" w:space="0" w:color="auto"/>
              <w:right w:val="single" w:sz="8" w:space="0" w:color="auto"/>
            </w:tcBorders>
            <w:vAlign w:val="center"/>
            <w:hideMark/>
          </w:tcPr>
          <w:p w14:paraId="43F93A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14" w:type="dxa"/>
            <w:vMerge/>
            <w:tcBorders>
              <w:top w:val="nil"/>
              <w:left w:val="single" w:sz="8" w:space="0" w:color="auto"/>
              <w:bottom w:val="single" w:sz="8" w:space="0" w:color="auto"/>
              <w:right w:val="single" w:sz="8" w:space="0" w:color="auto"/>
            </w:tcBorders>
            <w:vAlign w:val="center"/>
            <w:hideMark/>
          </w:tcPr>
          <w:p w14:paraId="4B418D3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81" w:type="dxa"/>
            <w:vMerge/>
            <w:tcBorders>
              <w:top w:val="nil"/>
              <w:left w:val="single" w:sz="8" w:space="0" w:color="auto"/>
              <w:bottom w:val="single" w:sz="8" w:space="0" w:color="auto"/>
              <w:right w:val="single" w:sz="8" w:space="0" w:color="auto"/>
            </w:tcBorders>
            <w:vAlign w:val="center"/>
            <w:hideMark/>
          </w:tcPr>
          <w:p w14:paraId="2CD4583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14:paraId="6948336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p>
        </w:tc>
      </w:tr>
      <w:tr w:rsidR="00E409EE" w:rsidRPr="00E409EE" w14:paraId="34E2C2E5" w14:textId="77777777" w:rsidTr="00653ED4">
        <w:trPr>
          <w:trHeight w:val="60"/>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0B59186E" w14:textId="77777777" w:rsidR="00E409EE" w:rsidRPr="00E409EE" w:rsidRDefault="00E409EE" w:rsidP="00E409EE">
            <w:pPr>
              <w:spacing w:after="0" w:line="240" w:lineRule="auto"/>
              <w:jc w:val="right"/>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3</w:t>
            </w:r>
          </w:p>
        </w:tc>
        <w:tc>
          <w:tcPr>
            <w:tcW w:w="1819" w:type="dxa"/>
            <w:gridSpan w:val="2"/>
            <w:tcBorders>
              <w:top w:val="single" w:sz="8" w:space="0" w:color="auto"/>
              <w:left w:val="nil"/>
              <w:bottom w:val="single" w:sz="8" w:space="0" w:color="auto"/>
              <w:right w:val="single" w:sz="8" w:space="0" w:color="000000"/>
            </w:tcBorders>
            <w:shd w:val="clear" w:color="000000" w:fill="FFFFFF"/>
            <w:hideMark/>
          </w:tcPr>
          <w:p w14:paraId="740AE62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799962015901380</w:t>
            </w:r>
          </w:p>
        </w:tc>
        <w:tc>
          <w:tcPr>
            <w:tcW w:w="1441" w:type="dxa"/>
            <w:tcBorders>
              <w:top w:val="nil"/>
              <w:left w:val="nil"/>
              <w:bottom w:val="single" w:sz="8" w:space="0" w:color="auto"/>
              <w:right w:val="single" w:sz="8" w:space="0" w:color="auto"/>
            </w:tcBorders>
            <w:shd w:val="clear" w:color="000000" w:fill="FFFFFF"/>
            <w:hideMark/>
          </w:tcPr>
          <w:p w14:paraId="612CA78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Гараж</w:t>
            </w:r>
          </w:p>
        </w:tc>
        <w:tc>
          <w:tcPr>
            <w:tcW w:w="1843" w:type="dxa"/>
            <w:tcBorders>
              <w:top w:val="nil"/>
              <w:left w:val="nil"/>
              <w:bottom w:val="single" w:sz="8" w:space="0" w:color="auto"/>
              <w:right w:val="single" w:sz="8" w:space="0" w:color="auto"/>
            </w:tcBorders>
            <w:shd w:val="clear" w:color="000000" w:fill="FFFFFF"/>
            <w:hideMark/>
          </w:tcPr>
          <w:p w14:paraId="0924EB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18"/>
                <w:szCs w:val="18"/>
                <w:lang w:eastAsia="ru-RU"/>
              </w:rPr>
              <w:t>с.Двуречье</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ул.Комсомольская</w:t>
            </w:r>
            <w:proofErr w:type="spellEnd"/>
            <w:r w:rsidRPr="00E409EE">
              <w:rPr>
                <w:rFonts w:ascii="Times New Roman" w:eastAsia="Times New Roman" w:hAnsi="Times New Roman" w:cs="Times New Roman"/>
                <w:sz w:val="18"/>
                <w:szCs w:val="18"/>
                <w:lang w:eastAsia="ru-RU"/>
              </w:rPr>
              <w:t>, 2, лит. Б</w:t>
            </w:r>
          </w:p>
        </w:tc>
        <w:tc>
          <w:tcPr>
            <w:tcW w:w="1274" w:type="dxa"/>
            <w:tcBorders>
              <w:top w:val="nil"/>
              <w:left w:val="nil"/>
              <w:bottom w:val="single" w:sz="8" w:space="0" w:color="auto"/>
              <w:right w:val="single" w:sz="8" w:space="0" w:color="auto"/>
            </w:tcBorders>
            <w:shd w:val="clear" w:color="000000" w:fill="FFFFFF"/>
            <w:hideMark/>
          </w:tcPr>
          <w:p w14:paraId="6874CD3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419" w:type="dxa"/>
            <w:tcBorders>
              <w:top w:val="nil"/>
              <w:left w:val="nil"/>
              <w:bottom w:val="single" w:sz="8" w:space="0" w:color="auto"/>
              <w:right w:val="single" w:sz="8" w:space="0" w:color="auto"/>
            </w:tcBorders>
            <w:shd w:val="clear" w:color="000000" w:fill="FFFFFF"/>
            <w:hideMark/>
          </w:tcPr>
          <w:p w14:paraId="63F16D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803,5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1223" w:type="dxa"/>
            <w:tcBorders>
              <w:top w:val="nil"/>
              <w:left w:val="nil"/>
              <w:bottom w:val="single" w:sz="8" w:space="0" w:color="auto"/>
              <w:right w:val="single" w:sz="8" w:space="0" w:color="auto"/>
            </w:tcBorders>
            <w:shd w:val="clear" w:color="000000" w:fill="FFFFFF"/>
            <w:hideMark/>
          </w:tcPr>
          <w:p w14:paraId="400C567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7" w:type="dxa"/>
            <w:tcBorders>
              <w:top w:val="nil"/>
              <w:left w:val="nil"/>
              <w:bottom w:val="single" w:sz="8" w:space="0" w:color="auto"/>
              <w:right w:val="single" w:sz="8" w:space="0" w:color="auto"/>
            </w:tcBorders>
            <w:shd w:val="clear" w:color="000000" w:fill="FFFFFF"/>
            <w:hideMark/>
          </w:tcPr>
          <w:p w14:paraId="345EB6E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34" w:type="dxa"/>
            <w:tcBorders>
              <w:top w:val="nil"/>
              <w:left w:val="nil"/>
              <w:bottom w:val="single" w:sz="8" w:space="0" w:color="auto"/>
              <w:right w:val="single" w:sz="8" w:space="0" w:color="auto"/>
            </w:tcBorders>
            <w:shd w:val="clear" w:color="000000" w:fill="FFFFFF"/>
            <w:hideMark/>
          </w:tcPr>
          <w:p w14:paraId="309C80C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18.03.2011</w:t>
            </w:r>
          </w:p>
        </w:tc>
        <w:tc>
          <w:tcPr>
            <w:tcW w:w="1188" w:type="dxa"/>
            <w:tcBorders>
              <w:top w:val="nil"/>
              <w:left w:val="nil"/>
              <w:bottom w:val="single" w:sz="8" w:space="0" w:color="auto"/>
              <w:right w:val="single" w:sz="8" w:space="0" w:color="auto"/>
            </w:tcBorders>
            <w:shd w:val="clear" w:color="000000" w:fill="FFFFFF"/>
            <w:hideMark/>
          </w:tcPr>
          <w:p w14:paraId="7F064F7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Свидетельство государственной регистрации права №79-79-01/011/2011-431</w:t>
            </w:r>
          </w:p>
        </w:tc>
        <w:tc>
          <w:tcPr>
            <w:tcW w:w="1514" w:type="dxa"/>
            <w:tcBorders>
              <w:top w:val="nil"/>
              <w:left w:val="nil"/>
              <w:bottom w:val="single" w:sz="8" w:space="0" w:color="auto"/>
              <w:right w:val="single" w:sz="8" w:space="0" w:color="auto"/>
            </w:tcBorders>
            <w:shd w:val="clear" w:color="000000" w:fill="FFFFFF"/>
            <w:hideMark/>
          </w:tcPr>
          <w:p w14:paraId="3022EF3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881" w:type="dxa"/>
            <w:tcBorders>
              <w:top w:val="nil"/>
              <w:left w:val="nil"/>
              <w:bottom w:val="single" w:sz="8" w:space="0" w:color="auto"/>
              <w:right w:val="single" w:sz="8" w:space="0" w:color="auto"/>
            </w:tcBorders>
            <w:shd w:val="clear" w:color="000000" w:fill="FFFFFF"/>
            <w:hideMark/>
          </w:tcPr>
          <w:p w14:paraId="473F849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236" w:type="dxa"/>
            <w:gridSpan w:val="2"/>
            <w:vAlign w:val="center"/>
            <w:hideMark/>
          </w:tcPr>
          <w:p w14:paraId="6ACF7C5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48AB97E2" w14:textId="77777777" w:rsidTr="00653ED4">
        <w:trPr>
          <w:trHeight w:val="2111"/>
        </w:trPr>
        <w:tc>
          <w:tcPr>
            <w:tcW w:w="557"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7A5B8D33" w14:textId="77777777" w:rsidR="00E409EE" w:rsidRPr="00E409EE" w:rsidRDefault="00E409EE" w:rsidP="00E409EE">
            <w:pPr>
              <w:spacing w:after="0" w:line="240" w:lineRule="auto"/>
              <w:jc w:val="right"/>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4</w:t>
            </w:r>
          </w:p>
        </w:tc>
        <w:tc>
          <w:tcPr>
            <w:tcW w:w="18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544DEB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799962015901381</w:t>
            </w:r>
          </w:p>
        </w:tc>
        <w:tc>
          <w:tcPr>
            <w:tcW w:w="1441" w:type="dxa"/>
            <w:vMerge w:val="restart"/>
            <w:tcBorders>
              <w:top w:val="nil"/>
              <w:left w:val="single" w:sz="8" w:space="0" w:color="auto"/>
              <w:bottom w:val="single" w:sz="8" w:space="0" w:color="auto"/>
              <w:right w:val="single" w:sz="8" w:space="0" w:color="auto"/>
            </w:tcBorders>
            <w:shd w:val="clear" w:color="000000" w:fill="FFFFFF"/>
            <w:vAlign w:val="center"/>
            <w:hideMark/>
          </w:tcPr>
          <w:p w14:paraId="5E207EE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bookmarkStart w:id="47" w:name="RANGE!D15"/>
            <w:r w:rsidRPr="00E409EE">
              <w:rPr>
                <w:rFonts w:ascii="Times New Roman" w:eastAsia="Times New Roman" w:hAnsi="Times New Roman" w:cs="Times New Roman"/>
                <w:sz w:val="18"/>
                <w:szCs w:val="18"/>
                <w:lang w:eastAsia="ru-RU"/>
              </w:rPr>
              <w:t>ЗИЛ- 462453 Цистерна категории С</w:t>
            </w:r>
            <w:bookmarkEnd w:id="47"/>
          </w:p>
        </w:tc>
        <w:tc>
          <w:tcPr>
            <w:tcW w:w="1843" w:type="dxa"/>
            <w:vMerge w:val="restart"/>
            <w:tcBorders>
              <w:top w:val="nil"/>
              <w:left w:val="single" w:sz="8" w:space="0" w:color="auto"/>
              <w:bottom w:val="single" w:sz="8" w:space="0" w:color="auto"/>
              <w:right w:val="single" w:sz="8" w:space="0" w:color="auto"/>
            </w:tcBorders>
            <w:shd w:val="clear" w:color="000000" w:fill="FFFFFF"/>
            <w:vAlign w:val="center"/>
            <w:hideMark/>
          </w:tcPr>
          <w:p w14:paraId="1FB2144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w:t>
            </w:r>
          </w:p>
        </w:tc>
        <w:tc>
          <w:tcPr>
            <w:tcW w:w="1274" w:type="dxa"/>
            <w:vMerge w:val="restart"/>
            <w:tcBorders>
              <w:top w:val="nil"/>
              <w:left w:val="single" w:sz="8" w:space="0" w:color="auto"/>
              <w:bottom w:val="single" w:sz="8" w:space="0" w:color="auto"/>
              <w:right w:val="single" w:sz="8" w:space="0" w:color="auto"/>
            </w:tcBorders>
            <w:shd w:val="clear" w:color="000000" w:fill="FFFFFF"/>
            <w:vAlign w:val="center"/>
            <w:hideMark/>
          </w:tcPr>
          <w:p w14:paraId="0DC0BAE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w:t>
            </w:r>
          </w:p>
        </w:tc>
        <w:tc>
          <w:tcPr>
            <w:tcW w:w="1419" w:type="dxa"/>
            <w:vMerge w:val="restart"/>
            <w:tcBorders>
              <w:top w:val="nil"/>
              <w:left w:val="single" w:sz="8" w:space="0" w:color="auto"/>
              <w:bottom w:val="single" w:sz="8" w:space="0" w:color="auto"/>
              <w:right w:val="single" w:sz="8" w:space="0" w:color="auto"/>
            </w:tcBorders>
            <w:shd w:val="clear" w:color="000000" w:fill="FFFFFF"/>
            <w:vAlign w:val="center"/>
            <w:hideMark/>
          </w:tcPr>
          <w:p w14:paraId="35CE812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Цистерна марки 462453, 2012 года выпуска, государственный регистрационный знак А267ТМ79, идентификационный № X89462453C0AD4075, модель № двигателя 508300*В0296132, шасси (рама) № </w:t>
            </w:r>
            <w:r w:rsidRPr="00E409EE">
              <w:rPr>
                <w:rFonts w:ascii="Times New Roman" w:eastAsia="Times New Roman" w:hAnsi="Times New Roman" w:cs="Times New Roman"/>
                <w:sz w:val="18"/>
                <w:szCs w:val="18"/>
                <w:lang w:eastAsia="ru-RU"/>
              </w:rPr>
              <w:lastRenderedPageBreak/>
              <w:t xml:space="preserve">433362 В 3506019, кузов (прицеп) № 433360+В0074376, цвет кузова (кабины) Синий/Белый, мощность двигателя, </w:t>
            </w:r>
            <w:proofErr w:type="spellStart"/>
            <w:r w:rsidRPr="00E409EE">
              <w:rPr>
                <w:rFonts w:ascii="Times New Roman" w:eastAsia="Times New Roman" w:hAnsi="Times New Roman" w:cs="Times New Roman"/>
                <w:sz w:val="18"/>
                <w:szCs w:val="18"/>
                <w:lang w:eastAsia="ru-RU"/>
              </w:rPr>
              <w:t>л.с</w:t>
            </w:r>
            <w:proofErr w:type="spellEnd"/>
            <w:r w:rsidRPr="00E409EE">
              <w:rPr>
                <w:rFonts w:ascii="Times New Roman" w:eastAsia="Times New Roman" w:hAnsi="Times New Roman" w:cs="Times New Roman"/>
                <w:sz w:val="18"/>
                <w:szCs w:val="18"/>
                <w:lang w:eastAsia="ru-RU"/>
              </w:rPr>
              <w:t>. (кВт) 134(98,7)</w:t>
            </w:r>
          </w:p>
        </w:tc>
        <w:tc>
          <w:tcPr>
            <w:tcW w:w="1223" w:type="dxa"/>
            <w:vMerge w:val="restart"/>
            <w:tcBorders>
              <w:top w:val="nil"/>
              <w:left w:val="single" w:sz="8" w:space="0" w:color="auto"/>
              <w:bottom w:val="single" w:sz="8" w:space="0" w:color="auto"/>
              <w:right w:val="single" w:sz="8" w:space="0" w:color="auto"/>
            </w:tcBorders>
            <w:shd w:val="clear" w:color="000000" w:fill="FFFFFF"/>
            <w:vAlign w:val="center"/>
            <w:hideMark/>
          </w:tcPr>
          <w:p w14:paraId="4E3DF4E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420 000,12</w:t>
            </w:r>
          </w:p>
        </w:tc>
        <w:tc>
          <w:tcPr>
            <w:tcW w:w="1187" w:type="dxa"/>
            <w:vMerge w:val="restart"/>
            <w:tcBorders>
              <w:top w:val="nil"/>
              <w:left w:val="single" w:sz="8" w:space="0" w:color="auto"/>
              <w:bottom w:val="single" w:sz="8" w:space="0" w:color="auto"/>
              <w:right w:val="single" w:sz="8" w:space="0" w:color="auto"/>
            </w:tcBorders>
            <w:shd w:val="clear" w:color="000000" w:fill="FFFFFF"/>
            <w:vAlign w:val="center"/>
            <w:hideMark/>
          </w:tcPr>
          <w:p w14:paraId="39E9618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w:t>
            </w:r>
          </w:p>
        </w:tc>
        <w:tc>
          <w:tcPr>
            <w:tcW w:w="1134" w:type="dxa"/>
            <w:vMerge w:val="restart"/>
            <w:tcBorders>
              <w:top w:val="nil"/>
              <w:left w:val="single" w:sz="8" w:space="0" w:color="auto"/>
              <w:bottom w:val="single" w:sz="8" w:space="0" w:color="auto"/>
              <w:right w:val="single" w:sz="8" w:space="0" w:color="auto"/>
            </w:tcBorders>
            <w:shd w:val="clear" w:color="000000" w:fill="FFFFFF"/>
            <w:vAlign w:val="center"/>
            <w:hideMark/>
          </w:tcPr>
          <w:p w14:paraId="494EDAB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Муниципальный контракт</w:t>
            </w:r>
          </w:p>
        </w:tc>
        <w:tc>
          <w:tcPr>
            <w:tcW w:w="1188" w:type="dxa"/>
            <w:vMerge w:val="restart"/>
            <w:tcBorders>
              <w:top w:val="nil"/>
              <w:left w:val="single" w:sz="8" w:space="0" w:color="auto"/>
              <w:bottom w:val="single" w:sz="8" w:space="0" w:color="auto"/>
              <w:right w:val="single" w:sz="8" w:space="0" w:color="auto"/>
            </w:tcBorders>
            <w:shd w:val="clear" w:color="000000" w:fill="FFFFFF"/>
            <w:vAlign w:val="center"/>
            <w:hideMark/>
          </w:tcPr>
          <w:p w14:paraId="712AAA6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27.08.2012</w:t>
            </w:r>
          </w:p>
        </w:tc>
        <w:tc>
          <w:tcPr>
            <w:tcW w:w="1514" w:type="dxa"/>
            <w:vMerge w:val="restart"/>
            <w:tcBorders>
              <w:top w:val="nil"/>
              <w:left w:val="single" w:sz="8" w:space="0" w:color="auto"/>
              <w:bottom w:val="single" w:sz="8" w:space="0" w:color="auto"/>
              <w:right w:val="single" w:sz="8" w:space="0" w:color="auto"/>
            </w:tcBorders>
            <w:shd w:val="clear" w:color="000000" w:fill="FFFFFF"/>
            <w:vAlign w:val="center"/>
            <w:hideMark/>
          </w:tcPr>
          <w:p w14:paraId="0CD8032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881" w:type="dxa"/>
            <w:vMerge w:val="restart"/>
            <w:tcBorders>
              <w:top w:val="nil"/>
              <w:left w:val="single" w:sz="8" w:space="0" w:color="auto"/>
              <w:bottom w:val="single" w:sz="8" w:space="0" w:color="auto"/>
              <w:right w:val="single" w:sz="8" w:space="0" w:color="auto"/>
            </w:tcBorders>
            <w:shd w:val="clear" w:color="000000" w:fill="FFFFFF"/>
            <w:vAlign w:val="center"/>
            <w:hideMark/>
          </w:tcPr>
          <w:p w14:paraId="55FE42B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Договор безвозмездного пользования от 21.03.2016»</w:t>
            </w:r>
          </w:p>
        </w:tc>
        <w:tc>
          <w:tcPr>
            <w:tcW w:w="236" w:type="dxa"/>
            <w:gridSpan w:val="2"/>
            <w:vAlign w:val="center"/>
            <w:hideMark/>
          </w:tcPr>
          <w:p w14:paraId="1651516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3F3FD0AB" w14:textId="77777777" w:rsidTr="00653ED4">
        <w:trPr>
          <w:trHeight w:val="315"/>
        </w:trPr>
        <w:tc>
          <w:tcPr>
            <w:tcW w:w="557" w:type="dxa"/>
            <w:vMerge/>
            <w:tcBorders>
              <w:top w:val="nil"/>
              <w:left w:val="single" w:sz="8" w:space="0" w:color="auto"/>
              <w:bottom w:val="single" w:sz="8" w:space="0" w:color="000000"/>
              <w:right w:val="single" w:sz="8" w:space="0" w:color="auto"/>
            </w:tcBorders>
            <w:vAlign w:val="center"/>
            <w:hideMark/>
          </w:tcPr>
          <w:p w14:paraId="79EE81EE" w14:textId="77777777" w:rsidR="00E409EE" w:rsidRPr="00E409EE" w:rsidRDefault="00E409EE" w:rsidP="00E409EE">
            <w:pPr>
              <w:spacing w:after="0" w:line="240" w:lineRule="auto"/>
              <w:rPr>
                <w:rFonts w:ascii="Calibri" w:eastAsia="Times New Roman" w:hAnsi="Calibri" w:cs="Calibri"/>
                <w:sz w:val="18"/>
                <w:szCs w:val="18"/>
                <w:lang w:eastAsia="ru-RU"/>
              </w:rPr>
            </w:pPr>
          </w:p>
        </w:tc>
        <w:tc>
          <w:tcPr>
            <w:tcW w:w="1819" w:type="dxa"/>
            <w:gridSpan w:val="2"/>
            <w:vMerge/>
            <w:tcBorders>
              <w:top w:val="single" w:sz="8" w:space="0" w:color="auto"/>
              <w:left w:val="single" w:sz="8" w:space="0" w:color="auto"/>
              <w:bottom w:val="single" w:sz="8" w:space="0" w:color="000000"/>
              <w:right w:val="single" w:sz="8" w:space="0" w:color="000000"/>
            </w:tcBorders>
            <w:vAlign w:val="center"/>
            <w:hideMark/>
          </w:tcPr>
          <w:p w14:paraId="4DFB769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41" w:type="dxa"/>
            <w:vMerge/>
            <w:tcBorders>
              <w:top w:val="nil"/>
              <w:left w:val="single" w:sz="8" w:space="0" w:color="auto"/>
              <w:bottom w:val="single" w:sz="8" w:space="0" w:color="auto"/>
              <w:right w:val="single" w:sz="8" w:space="0" w:color="auto"/>
            </w:tcBorders>
            <w:vAlign w:val="center"/>
            <w:hideMark/>
          </w:tcPr>
          <w:p w14:paraId="4300F3F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843" w:type="dxa"/>
            <w:vMerge/>
            <w:tcBorders>
              <w:top w:val="nil"/>
              <w:left w:val="single" w:sz="8" w:space="0" w:color="auto"/>
              <w:bottom w:val="single" w:sz="8" w:space="0" w:color="auto"/>
              <w:right w:val="single" w:sz="8" w:space="0" w:color="auto"/>
            </w:tcBorders>
            <w:vAlign w:val="center"/>
            <w:hideMark/>
          </w:tcPr>
          <w:p w14:paraId="169D242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4" w:type="dxa"/>
            <w:vMerge/>
            <w:tcBorders>
              <w:top w:val="nil"/>
              <w:left w:val="single" w:sz="8" w:space="0" w:color="auto"/>
              <w:bottom w:val="single" w:sz="8" w:space="0" w:color="auto"/>
              <w:right w:val="single" w:sz="8" w:space="0" w:color="auto"/>
            </w:tcBorders>
            <w:vAlign w:val="center"/>
            <w:hideMark/>
          </w:tcPr>
          <w:p w14:paraId="2580AD9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9" w:type="dxa"/>
            <w:vMerge/>
            <w:tcBorders>
              <w:top w:val="nil"/>
              <w:left w:val="single" w:sz="8" w:space="0" w:color="auto"/>
              <w:bottom w:val="single" w:sz="8" w:space="0" w:color="auto"/>
              <w:right w:val="single" w:sz="8" w:space="0" w:color="auto"/>
            </w:tcBorders>
            <w:vAlign w:val="center"/>
            <w:hideMark/>
          </w:tcPr>
          <w:p w14:paraId="548FF68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23" w:type="dxa"/>
            <w:vMerge/>
            <w:tcBorders>
              <w:top w:val="nil"/>
              <w:left w:val="single" w:sz="8" w:space="0" w:color="auto"/>
              <w:bottom w:val="single" w:sz="8" w:space="0" w:color="auto"/>
              <w:right w:val="single" w:sz="8" w:space="0" w:color="auto"/>
            </w:tcBorders>
            <w:vAlign w:val="center"/>
            <w:hideMark/>
          </w:tcPr>
          <w:p w14:paraId="31F2A61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87" w:type="dxa"/>
            <w:vMerge/>
            <w:tcBorders>
              <w:top w:val="nil"/>
              <w:left w:val="single" w:sz="8" w:space="0" w:color="auto"/>
              <w:bottom w:val="single" w:sz="8" w:space="0" w:color="auto"/>
              <w:right w:val="single" w:sz="8" w:space="0" w:color="auto"/>
            </w:tcBorders>
            <w:vAlign w:val="center"/>
            <w:hideMark/>
          </w:tcPr>
          <w:p w14:paraId="44DA878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34" w:type="dxa"/>
            <w:vMerge/>
            <w:tcBorders>
              <w:top w:val="nil"/>
              <w:left w:val="single" w:sz="8" w:space="0" w:color="auto"/>
              <w:bottom w:val="single" w:sz="8" w:space="0" w:color="auto"/>
              <w:right w:val="single" w:sz="8" w:space="0" w:color="auto"/>
            </w:tcBorders>
            <w:vAlign w:val="center"/>
            <w:hideMark/>
          </w:tcPr>
          <w:p w14:paraId="0E8E820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188" w:type="dxa"/>
            <w:vMerge/>
            <w:tcBorders>
              <w:top w:val="nil"/>
              <w:left w:val="single" w:sz="8" w:space="0" w:color="auto"/>
              <w:bottom w:val="single" w:sz="8" w:space="0" w:color="auto"/>
              <w:right w:val="single" w:sz="8" w:space="0" w:color="auto"/>
            </w:tcBorders>
            <w:vAlign w:val="center"/>
            <w:hideMark/>
          </w:tcPr>
          <w:p w14:paraId="0C1F895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14" w:type="dxa"/>
            <w:vMerge/>
            <w:tcBorders>
              <w:top w:val="nil"/>
              <w:left w:val="single" w:sz="8" w:space="0" w:color="auto"/>
              <w:bottom w:val="single" w:sz="8" w:space="0" w:color="auto"/>
              <w:right w:val="single" w:sz="8" w:space="0" w:color="auto"/>
            </w:tcBorders>
            <w:vAlign w:val="center"/>
            <w:hideMark/>
          </w:tcPr>
          <w:p w14:paraId="30E54C1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81" w:type="dxa"/>
            <w:vMerge/>
            <w:tcBorders>
              <w:top w:val="nil"/>
              <w:left w:val="single" w:sz="8" w:space="0" w:color="auto"/>
              <w:bottom w:val="single" w:sz="8" w:space="0" w:color="auto"/>
              <w:right w:val="single" w:sz="8" w:space="0" w:color="auto"/>
            </w:tcBorders>
            <w:vAlign w:val="center"/>
            <w:hideMark/>
          </w:tcPr>
          <w:p w14:paraId="67A4D4A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236" w:type="dxa"/>
            <w:gridSpan w:val="2"/>
            <w:tcBorders>
              <w:top w:val="nil"/>
              <w:left w:val="nil"/>
              <w:bottom w:val="nil"/>
              <w:right w:val="nil"/>
            </w:tcBorders>
            <w:shd w:val="clear" w:color="auto" w:fill="auto"/>
            <w:noWrap/>
            <w:vAlign w:val="bottom"/>
            <w:hideMark/>
          </w:tcPr>
          <w:p w14:paraId="397E599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p>
        </w:tc>
      </w:tr>
      <w:tr w:rsidR="00E409EE" w:rsidRPr="00E409EE" w14:paraId="029D1579" w14:textId="77777777" w:rsidTr="00653ED4">
        <w:trPr>
          <w:trHeight w:val="1268"/>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0E350FA8" w14:textId="77777777" w:rsidR="00E409EE" w:rsidRPr="00E409EE" w:rsidRDefault="00E409EE" w:rsidP="00E409EE">
            <w:pPr>
              <w:spacing w:after="0" w:line="240" w:lineRule="auto"/>
              <w:jc w:val="right"/>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5</w:t>
            </w:r>
          </w:p>
        </w:tc>
        <w:tc>
          <w:tcPr>
            <w:tcW w:w="1819" w:type="dxa"/>
            <w:gridSpan w:val="2"/>
            <w:tcBorders>
              <w:top w:val="single" w:sz="8" w:space="0" w:color="auto"/>
              <w:left w:val="nil"/>
              <w:bottom w:val="single" w:sz="8" w:space="0" w:color="auto"/>
              <w:right w:val="single" w:sz="8" w:space="0" w:color="000000"/>
            </w:tcBorders>
            <w:shd w:val="clear" w:color="auto" w:fill="auto"/>
            <w:noWrap/>
            <w:hideMark/>
          </w:tcPr>
          <w:p w14:paraId="24A66A3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799962015901382</w:t>
            </w:r>
          </w:p>
        </w:tc>
        <w:tc>
          <w:tcPr>
            <w:tcW w:w="1441" w:type="dxa"/>
            <w:tcBorders>
              <w:top w:val="nil"/>
              <w:left w:val="nil"/>
              <w:bottom w:val="single" w:sz="8" w:space="0" w:color="auto"/>
              <w:right w:val="single" w:sz="8" w:space="0" w:color="auto"/>
            </w:tcBorders>
            <w:shd w:val="clear" w:color="auto" w:fill="auto"/>
            <w:hideMark/>
          </w:tcPr>
          <w:p w14:paraId="1F456CB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Помещение Механическая мастерская </w:t>
            </w:r>
          </w:p>
        </w:tc>
        <w:tc>
          <w:tcPr>
            <w:tcW w:w="1843" w:type="dxa"/>
            <w:tcBorders>
              <w:top w:val="nil"/>
              <w:left w:val="nil"/>
              <w:bottom w:val="single" w:sz="8" w:space="0" w:color="auto"/>
              <w:right w:val="single" w:sz="8" w:space="0" w:color="auto"/>
            </w:tcBorders>
            <w:shd w:val="clear" w:color="auto" w:fill="auto"/>
            <w:hideMark/>
          </w:tcPr>
          <w:p w14:paraId="45686CD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Еврейская автономная область, с. Двуречье, ул. Комсомольская, д. 2</w:t>
            </w:r>
          </w:p>
        </w:tc>
        <w:tc>
          <w:tcPr>
            <w:tcW w:w="1274" w:type="dxa"/>
            <w:tcBorders>
              <w:top w:val="nil"/>
              <w:left w:val="nil"/>
              <w:bottom w:val="single" w:sz="8" w:space="0" w:color="auto"/>
              <w:right w:val="single" w:sz="8" w:space="0" w:color="auto"/>
            </w:tcBorders>
            <w:shd w:val="clear" w:color="auto" w:fill="auto"/>
            <w:noWrap/>
            <w:hideMark/>
          </w:tcPr>
          <w:p w14:paraId="52235A9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79:05:3700001:446</w:t>
            </w:r>
          </w:p>
        </w:tc>
        <w:tc>
          <w:tcPr>
            <w:tcW w:w="1419" w:type="dxa"/>
            <w:tcBorders>
              <w:top w:val="nil"/>
              <w:left w:val="nil"/>
              <w:bottom w:val="single" w:sz="8" w:space="0" w:color="auto"/>
              <w:right w:val="single" w:sz="8" w:space="0" w:color="auto"/>
            </w:tcBorders>
            <w:shd w:val="clear" w:color="auto" w:fill="auto"/>
            <w:hideMark/>
          </w:tcPr>
          <w:p w14:paraId="3156B2A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784,6</w:t>
            </w:r>
          </w:p>
        </w:tc>
        <w:tc>
          <w:tcPr>
            <w:tcW w:w="1223" w:type="dxa"/>
            <w:tcBorders>
              <w:top w:val="nil"/>
              <w:left w:val="nil"/>
              <w:bottom w:val="single" w:sz="8" w:space="0" w:color="auto"/>
              <w:right w:val="single" w:sz="8" w:space="0" w:color="auto"/>
            </w:tcBorders>
            <w:shd w:val="clear" w:color="auto" w:fill="auto"/>
            <w:noWrap/>
            <w:hideMark/>
          </w:tcPr>
          <w:p w14:paraId="660FED0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7" w:type="dxa"/>
            <w:tcBorders>
              <w:top w:val="nil"/>
              <w:left w:val="nil"/>
              <w:bottom w:val="single" w:sz="8" w:space="0" w:color="auto"/>
              <w:right w:val="single" w:sz="8" w:space="0" w:color="auto"/>
            </w:tcBorders>
            <w:shd w:val="clear" w:color="auto" w:fill="auto"/>
            <w:noWrap/>
            <w:hideMark/>
          </w:tcPr>
          <w:p w14:paraId="0C043EB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34" w:type="dxa"/>
            <w:tcBorders>
              <w:top w:val="nil"/>
              <w:left w:val="nil"/>
              <w:bottom w:val="single" w:sz="8" w:space="0" w:color="auto"/>
              <w:right w:val="single" w:sz="8" w:space="0" w:color="auto"/>
            </w:tcBorders>
            <w:shd w:val="clear" w:color="auto" w:fill="auto"/>
            <w:noWrap/>
            <w:hideMark/>
          </w:tcPr>
          <w:p w14:paraId="19E7D0C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8" w:type="dxa"/>
            <w:tcBorders>
              <w:top w:val="nil"/>
              <w:left w:val="nil"/>
              <w:bottom w:val="single" w:sz="8" w:space="0" w:color="auto"/>
              <w:right w:val="single" w:sz="8" w:space="0" w:color="auto"/>
            </w:tcBorders>
            <w:shd w:val="clear" w:color="auto" w:fill="auto"/>
            <w:noWrap/>
            <w:hideMark/>
          </w:tcPr>
          <w:p w14:paraId="6D40F5E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514" w:type="dxa"/>
            <w:tcBorders>
              <w:top w:val="nil"/>
              <w:left w:val="nil"/>
              <w:bottom w:val="single" w:sz="8" w:space="0" w:color="auto"/>
              <w:right w:val="single" w:sz="8" w:space="0" w:color="auto"/>
            </w:tcBorders>
            <w:shd w:val="clear" w:color="auto" w:fill="auto"/>
            <w:noWrap/>
            <w:hideMark/>
          </w:tcPr>
          <w:p w14:paraId="70274F3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881" w:type="dxa"/>
            <w:tcBorders>
              <w:top w:val="nil"/>
              <w:left w:val="nil"/>
              <w:bottom w:val="single" w:sz="8" w:space="0" w:color="auto"/>
              <w:right w:val="single" w:sz="8" w:space="0" w:color="auto"/>
            </w:tcBorders>
            <w:shd w:val="clear" w:color="auto" w:fill="auto"/>
            <w:noWrap/>
            <w:hideMark/>
          </w:tcPr>
          <w:p w14:paraId="2F164A1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236" w:type="dxa"/>
            <w:gridSpan w:val="2"/>
            <w:vAlign w:val="center"/>
            <w:hideMark/>
          </w:tcPr>
          <w:p w14:paraId="05254A3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6C5BA22E" w14:textId="77777777" w:rsidTr="00653ED4">
        <w:trPr>
          <w:trHeight w:val="1408"/>
        </w:trPr>
        <w:tc>
          <w:tcPr>
            <w:tcW w:w="557" w:type="dxa"/>
            <w:tcBorders>
              <w:top w:val="nil"/>
              <w:left w:val="single" w:sz="8" w:space="0" w:color="auto"/>
              <w:bottom w:val="single" w:sz="8" w:space="0" w:color="auto"/>
              <w:right w:val="single" w:sz="8" w:space="0" w:color="auto"/>
            </w:tcBorders>
            <w:shd w:val="clear" w:color="auto" w:fill="auto"/>
            <w:noWrap/>
            <w:vAlign w:val="bottom"/>
            <w:hideMark/>
          </w:tcPr>
          <w:p w14:paraId="5F4D6F3D" w14:textId="77777777" w:rsidR="00E409EE" w:rsidRPr="00E409EE" w:rsidRDefault="00E409EE" w:rsidP="00E409EE">
            <w:pPr>
              <w:spacing w:after="0" w:line="240" w:lineRule="auto"/>
              <w:jc w:val="center"/>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6</w:t>
            </w:r>
          </w:p>
        </w:tc>
        <w:tc>
          <w:tcPr>
            <w:tcW w:w="1819" w:type="dxa"/>
            <w:gridSpan w:val="2"/>
            <w:tcBorders>
              <w:top w:val="single" w:sz="8" w:space="0" w:color="auto"/>
              <w:left w:val="nil"/>
              <w:bottom w:val="single" w:sz="8" w:space="0" w:color="auto"/>
              <w:right w:val="single" w:sz="8" w:space="0" w:color="000000"/>
            </w:tcBorders>
            <w:shd w:val="clear" w:color="auto" w:fill="auto"/>
            <w:noWrap/>
            <w:hideMark/>
          </w:tcPr>
          <w:p w14:paraId="38B15E6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799962015901383</w:t>
            </w:r>
          </w:p>
        </w:tc>
        <w:tc>
          <w:tcPr>
            <w:tcW w:w="1441" w:type="dxa"/>
            <w:tcBorders>
              <w:top w:val="nil"/>
              <w:left w:val="nil"/>
              <w:bottom w:val="single" w:sz="8" w:space="0" w:color="auto"/>
              <w:right w:val="single" w:sz="8" w:space="0" w:color="auto"/>
            </w:tcBorders>
            <w:shd w:val="clear" w:color="auto" w:fill="auto"/>
            <w:noWrap/>
            <w:hideMark/>
          </w:tcPr>
          <w:p w14:paraId="077FDE8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843" w:type="dxa"/>
            <w:tcBorders>
              <w:top w:val="nil"/>
              <w:left w:val="nil"/>
              <w:bottom w:val="single" w:sz="8" w:space="0" w:color="auto"/>
              <w:right w:val="nil"/>
            </w:tcBorders>
            <w:shd w:val="clear" w:color="auto" w:fill="auto"/>
            <w:vAlign w:val="bottom"/>
            <w:hideMark/>
          </w:tcPr>
          <w:p w14:paraId="4F88A89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Еврейская автономная область, Облученский район, земли бывшего совхоза «Известковый»</w:t>
            </w:r>
          </w:p>
        </w:tc>
        <w:tc>
          <w:tcPr>
            <w:tcW w:w="1274" w:type="dxa"/>
            <w:tcBorders>
              <w:top w:val="nil"/>
              <w:left w:val="single" w:sz="8" w:space="0" w:color="auto"/>
              <w:bottom w:val="single" w:sz="8" w:space="0" w:color="auto"/>
              <w:right w:val="single" w:sz="8" w:space="0" w:color="auto"/>
            </w:tcBorders>
            <w:shd w:val="clear" w:color="auto" w:fill="auto"/>
            <w:noWrap/>
            <w:hideMark/>
          </w:tcPr>
          <w:p w14:paraId="48B8E15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79:05:0000000:108</w:t>
            </w:r>
          </w:p>
        </w:tc>
        <w:tc>
          <w:tcPr>
            <w:tcW w:w="1419" w:type="dxa"/>
            <w:tcBorders>
              <w:top w:val="nil"/>
              <w:left w:val="nil"/>
              <w:bottom w:val="single" w:sz="8" w:space="0" w:color="auto"/>
              <w:right w:val="single" w:sz="8" w:space="0" w:color="auto"/>
            </w:tcBorders>
            <w:shd w:val="clear" w:color="auto" w:fill="auto"/>
            <w:noWrap/>
            <w:hideMark/>
          </w:tcPr>
          <w:p w14:paraId="77A934F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547,2 га </w:t>
            </w:r>
          </w:p>
        </w:tc>
        <w:tc>
          <w:tcPr>
            <w:tcW w:w="1223" w:type="dxa"/>
            <w:tcBorders>
              <w:top w:val="nil"/>
              <w:left w:val="nil"/>
              <w:bottom w:val="single" w:sz="8" w:space="0" w:color="auto"/>
              <w:right w:val="single" w:sz="8" w:space="0" w:color="auto"/>
            </w:tcBorders>
            <w:shd w:val="clear" w:color="auto" w:fill="auto"/>
            <w:noWrap/>
            <w:hideMark/>
          </w:tcPr>
          <w:p w14:paraId="3163008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7" w:type="dxa"/>
            <w:tcBorders>
              <w:top w:val="nil"/>
              <w:left w:val="nil"/>
              <w:bottom w:val="single" w:sz="8" w:space="0" w:color="auto"/>
              <w:right w:val="single" w:sz="8" w:space="0" w:color="auto"/>
            </w:tcBorders>
            <w:shd w:val="clear" w:color="auto" w:fill="auto"/>
            <w:noWrap/>
            <w:hideMark/>
          </w:tcPr>
          <w:p w14:paraId="3E18892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34" w:type="dxa"/>
            <w:tcBorders>
              <w:top w:val="nil"/>
              <w:left w:val="nil"/>
              <w:bottom w:val="single" w:sz="8" w:space="0" w:color="auto"/>
              <w:right w:val="single" w:sz="8" w:space="0" w:color="auto"/>
            </w:tcBorders>
            <w:shd w:val="clear" w:color="auto" w:fill="auto"/>
            <w:noWrap/>
            <w:hideMark/>
          </w:tcPr>
          <w:p w14:paraId="4E532B0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188" w:type="dxa"/>
            <w:tcBorders>
              <w:top w:val="nil"/>
              <w:left w:val="nil"/>
              <w:bottom w:val="single" w:sz="8" w:space="0" w:color="auto"/>
              <w:right w:val="single" w:sz="8" w:space="0" w:color="auto"/>
            </w:tcBorders>
            <w:shd w:val="clear" w:color="auto" w:fill="auto"/>
            <w:noWrap/>
            <w:hideMark/>
          </w:tcPr>
          <w:p w14:paraId="67A7C2A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514" w:type="dxa"/>
            <w:tcBorders>
              <w:top w:val="nil"/>
              <w:left w:val="nil"/>
              <w:bottom w:val="single" w:sz="8" w:space="0" w:color="auto"/>
              <w:right w:val="single" w:sz="8" w:space="0" w:color="auto"/>
            </w:tcBorders>
            <w:shd w:val="clear" w:color="auto" w:fill="auto"/>
            <w:noWrap/>
            <w:hideMark/>
          </w:tcPr>
          <w:p w14:paraId="29E26EB6"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881" w:type="dxa"/>
            <w:tcBorders>
              <w:top w:val="nil"/>
              <w:left w:val="nil"/>
              <w:bottom w:val="single" w:sz="8" w:space="0" w:color="auto"/>
              <w:right w:val="single" w:sz="8" w:space="0" w:color="auto"/>
            </w:tcBorders>
            <w:shd w:val="clear" w:color="auto" w:fill="auto"/>
            <w:noWrap/>
            <w:hideMark/>
          </w:tcPr>
          <w:p w14:paraId="6EBDF5E2" w14:textId="77777777" w:rsidR="00E409EE" w:rsidRPr="00E409EE" w:rsidRDefault="00E409EE" w:rsidP="00E409EE">
            <w:pPr>
              <w:spacing w:after="0" w:line="240" w:lineRule="auto"/>
              <w:rPr>
                <w:rFonts w:ascii="Calibri" w:eastAsia="Times New Roman" w:hAnsi="Calibri" w:cs="Calibri"/>
                <w:sz w:val="18"/>
                <w:szCs w:val="18"/>
                <w:lang w:eastAsia="ru-RU"/>
              </w:rPr>
            </w:pPr>
            <w:r w:rsidRPr="00E409EE">
              <w:rPr>
                <w:rFonts w:ascii="Calibri" w:eastAsia="Times New Roman" w:hAnsi="Calibri" w:cs="Calibri"/>
                <w:sz w:val="18"/>
                <w:szCs w:val="18"/>
                <w:lang w:eastAsia="ru-RU"/>
              </w:rPr>
              <w:t> </w:t>
            </w:r>
          </w:p>
        </w:tc>
        <w:tc>
          <w:tcPr>
            <w:tcW w:w="236" w:type="dxa"/>
            <w:gridSpan w:val="2"/>
            <w:vAlign w:val="center"/>
            <w:hideMark/>
          </w:tcPr>
          <w:p w14:paraId="088EE10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bl>
    <w:p w14:paraId="1269BA59"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sectPr w:rsidR="00E409EE" w:rsidRPr="00E409EE" w:rsidSect="00946C51">
          <w:pgSz w:w="16838" w:h="11906" w:orient="landscape"/>
          <w:pgMar w:top="1701" w:right="1134" w:bottom="851" w:left="1134" w:header="709" w:footer="709" w:gutter="0"/>
          <w:cols w:space="708"/>
          <w:docGrid w:linePitch="360"/>
        </w:sectPr>
      </w:pPr>
    </w:p>
    <w:p w14:paraId="7D1E90B7"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r w:rsidRPr="00E409EE">
        <w:rPr>
          <w:rFonts w:ascii="Times New Roman" w:eastAsia="Times New Roman" w:hAnsi="Times New Roman" w:cs="Times New Roman"/>
          <w:sz w:val="28"/>
          <w:szCs w:val="28"/>
          <w:lang w:eastAsia="ru-RU"/>
        </w:rPr>
        <w:lastRenderedPageBreak/>
        <w:tab/>
        <w:t xml:space="preserve">1.3. Подпункт 1.2. раздела </w:t>
      </w:r>
      <w:r w:rsidRPr="00E409EE">
        <w:rPr>
          <w:rFonts w:ascii="Times New Roman" w:eastAsia="Times New Roman" w:hAnsi="Times New Roman" w:cs="Times New Roman"/>
          <w:sz w:val="28"/>
          <w:szCs w:val="28"/>
          <w:lang w:val="en-US" w:eastAsia="ru-RU"/>
        </w:rPr>
        <w:t>I</w:t>
      </w:r>
      <w:r w:rsidRPr="00E409EE">
        <w:rPr>
          <w:rFonts w:ascii="Times New Roman" w:eastAsia="Times New Roman" w:hAnsi="Times New Roman" w:cs="Times New Roman"/>
          <w:sz w:val="28"/>
          <w:szCs w:val="28"/>
          <w:lang w:eastAsia="ru-RU"/>
        </w:rPr>
        <w:t xml:space="preserve"> изложить в следующей редакции:</w:t>
      </w:r>
    </w:p>
    <w:p w14:paraId="18A2B904"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tbl>
      <w:tblPr>
        <w:tblW w:w="15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0"/>
        <w:gridCol w:w="1716"/>
        <w:gridCol w:w="835"/>
        <w:gridCol w:w="1417"/>
        <w:gridCol w:w="1701"/>
        <w:gridCol w:w="851"/>
        <w:gridCol w:w="805"/>
        <w:gridCol w:w="1006"/>
        <w:gridCol w:w="1275"/>
        <w:gridCol w:w="1166"/>
        <w:gridCol w:w="1701"/>
        <w:gridCol w:w="1559"/>
        <w:gridCol w:w="992"/>
        <w:gridCol w:w="174"/>
      </w:tblGrid>
      <w:tr w:rsidR="00E409EE" w:rsidRPr="00E409EE" w14:paraId="67F21CDD" w14:textId="77777777" w:rsidTr="00653ED4">
        <w:trPr>
          <w:trHeight w:val="900"/>
        </w:trPr>
        <w:tc>
          <w:tcPr>
            <w:tcW w:w="700" w:type="dxa"/>
            <w:shd w:val="clear" w:color="auto" w:fill="auto"/>
            <w:noWrap/>
            <w:vAlign w:val="bottom"/>
            <w:hideMark/>
          </w:tcPr>
          <w:p w14:paraId="35A07DB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198" w:type="dxa"/>
            <w:gridSpan w:val="13"/>
            <w:shd w:val="clear" w:color="auto" w:fill="auto"/>
            <w:hideMark/>
          </w:tcPr>
          <w:p w14:paraId="6904605F" w14:textId="77777777" w:rsidR="00E409EE" w:rsidRPr="00E409EE" w:rsidRDefault="00E409EE" w:rsidP="00E409EE">
            <w:pPr>
              <w:spacing w:after="0" w:line="240" w:lineRule="auto"/>
              <w:jc w:val="center"/>
              <w:rPr>
                <w:rFonts w:ascii="Times New Roman" w:eastAsia="Times New Roman" w:hAnsi="Times New Roman" w:cs="Times New Roman"/>
                <w:b/>
                <w:bCs/>
                <w:sz w:val="18"/>
                <w:szCs w:val="18"/>
                <w:lang w:eastAsia="ru-RU"/>
              </w:rPr>
            </w:pPr>
            <w:r w:rsidRPr="00E409EE">
              <w:rPr>
                <w:rFonts w:ascii="Times New Roman" w:eastAsia="Times New Roman" w:hAnsi="Times New Roman" w:cs="Times New Roman"/>
                <w:b/>
                <w:bCs/>
                <w:sz w:val="18"/>
                <w:szCs w:val="18"/>
                <w:lang w:eastAsia="ru-RU"/>
              </w:rPr>
              <w:t xml:space="preserve">1.2.          Сведения о земельных участках, находящихся в муниципальной собственности </w:t>
            </w:r>
            <w:proofErr w:type="spellStart"/>
            <w:r w:rsidRPr="00E409EE">
              <w:rPr>
                <w:rFonts w:ascii="Times New Roman" w:eastAsia="Times New Roman" w:hAnsi="Times New Roman" w:cs="Times New Roman"/>
                <w:b/>
                <w:bCs/>
                <w:sz w:val="18"/>
                <w:szCs w:val="18"/>
                <w:lang w:eastAsia="ru-RU"/>
              </w:rPr>
              <w:t>мунципального</w:t>
            </w:r>
            <w:proofErr w:type="spellEnd"/>
            <w:r w:rsidRPr="00E409EE">
              <w:rPr>
                <w:rFonts w:ascii="Times New Roman" w:eastAsia="Times New Roman" w:hAnsi="Times New Roman" w:cs="Times New Roman"/>
                <w:b/>
                <w:bCs/>
                <w:sz w:val="18"/>
                <w:szCs w:val="18"/>
                <w:lang w:eastAsia="ru-RU"/>
              </w:rPr>
              <w:t xml:space="preserve"> образования  «</w:t>
            </w:r>
            <w:proofErr w:type="spellStart"/>
            <w:r w:rsidRPr="00E409EE">
              <w:rPr>
                <w:rFonts w:ascii="Times New Roman" w:eastAsia="Times New Roman" w:hAnsi="Times New Roman" w:cs="Times New Roman"/>
                <w:b/>
                <w:bCs/>
                <w:sz w:val="18"/>
                <w:szCs w:val="18"/>
                <w:lang w:eastAsia="ru-RU"/>
              </w:rPr>
              <w:t>Известковского</w:t>
            </w:r>
            <w:proofErr w:type="spellEnd"/>
            <w:r w:rsidRPr="00E409EE">
              <w:rPr>
                <w:rFonts w:ascii="Times New Roman" w:eastAsia="Times New Roman" w:hAnsi="Times New Roman" w:cs="Times New Roman"/>
                <w:b/>
                <w:bCs/>
                <w:sz w:val="18"/>
                <w:szCs w:val="18"/>
                <w:lang w:eastAsia="ru-RU"/>
              </w:rPr>
              <w:t xml:space="preserve"> городское поселение»  Облученского муниципального района Еврейской автономной области</w:t>
            </w:r>
          </w:p>
        </w:tc>
      </w:tr>
      <w:tr w:rsidR="00E409EE" w:rsidRPr="00E409EE" w14:paraId="65A234FC" w14:textId="77777777" w:rsidTr="00653ED4">
        <w:trPr>
          <w:gridAfter w:val="1"/>
          <w:wAfter w:w="174" w:type="dxa"/>
          <w:trHeight w:val="4005"/>
        </w:trPr>
        <w:tc>
          <w:tcPr>
            <w:tcW w:w="700" w:type="dxa"/>
            <w:shd w:val="clear" w:color="auto" w:fill="auto"/>
            <w:noWrap/>
            <w:vAlign w:val="bottom"/>
            <w:hideMark/>
          </w:tcPr>
          <w:p w14:paraId="4E4A29E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п/п</w:t>
            </w:r>
          </w:p>
        </w:tc>
        <w:tc>
          <w:tcPr>
            <w:tcW w:w="1716" w:type="dxa"/>
            <w:shd w:val="clear" w:color="000000" w:fill="FFFFFF"/>
            <w:hideMark/>
          </w:tcPr>
          <w:p w14:paraId="0E36075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Реестровый номер</w:t>
            </w:r>
          </w:p>
        </w:tc>
        <w:tc>
          <w:tcPr>
            <w:tcW w:w="835" w:type="dxa"/>
            <w:shd w:val="clear" w:color="000000" w:fill="FFFFFF"/>
            <w:hideMark/>
          </w:tcPr>
          <w:p w14:paraId="49C4639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Наименование недвижимого имущества</w:t>
            </w:r>
          </w:p>
        </w:tc>
        <w:tc>
          <w:tcPr>
            <w:tcW w:w="1417" w:type="dxa"/>
            <w:shd w:val="clear" w:color="000000" w:fill="FFFFFF"/>
            <w:hideMark/>
          </w:tcPr>
          <w:p w14:paraId="0E2D0FD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Адрес недвижимого имущества (ориентир)</w:t>
            </w:r>
          </w:p>
        </w:tc>
        <w:tc>
          <w:tcPr>
            <w:tcW w:w="1701" w:type="dxa"/>
            <w:shd w:val="clear" w:color="000000" w:fill="FFFFFF"/>
            <w:hideMark/>
          </w:tcPr>
          <w:p w14:paraId="71C5743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Кадастровый номер земельного участка</w:t>
            </w:r>
          </w:p>
        </w:tc>
        <w:tc>
          <w:tcPr>
            <w:tcW w:w="851" w:type="dxa"/>
            <w:shd w:val="clear" w:color="000000" w:fill="FFFFFF"/>
            <w:hideMark/>
          </w:tcPr>
          <w:p w14:paraId="3F09066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Площадь земельного участка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58485B5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балансовой стоимости  недвижимого имущества и начисленной амортизации (износе)</w:t>
            </w:r>
          </w:p>
        </w:tc>
        <w:tc>
          <w:tcPr>
            <w:tcW w:w="1006" w:type="dxa"/>
            <w:shd w:val="clear" w:color="000000" w:fill="FFFFFF"/>
            <w:hideMark/>
          </w:tcPr>
          <w:p w14:paraId="6AE4E6F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кадастровой стоимости недвижимого имущества</w:t>
            </w:r>
          </w:p>
        </w:tc>
        <w:tc>
          <w:tcPr>
            <w:tcW w:w="1275" w:type="dxa"/>
            <w:shd w:val="clear" w:color="000000" w:fill="FFFFFF"/>
            <w:hideMark/>
          </w:tcPr>
          <w:p w14:paraId="6A7E04D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Категория земель, вид разрешенного использования земельного участка</w:t>
            </w:r>
          </w:p>
        </w:tc>
        <w:tc>
          <w:tcPr>
            <w:tcW w:w="1166" w:type="dxa"/>
            <w:shd w:val="clear" w:color="000000" w:fill="FFFFFF"/>
            <w:hideMark/>
          </w:tcPr>
          <w:p w14:paraId="7F8DC92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Даты  возникновения - прекращения права муниципальной собственности  на недвижимое имущество</w:t>
            </w:r>
          </w:p>
        </w:tc>
        <w:tc>
          <w:tcPr>
            <w:tcW w:w="1701" w:type="dxa"/>
            <w:shd w:val="clear" w:color="000000" w:fill="FFFFFF"/>
            <w:hideMark/>
          </w:tcPr>
          <w:p w14:paraId="7D6BF8A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Реквизиты документов – оснований  возникновения (прекращения)  права  муниципальной собственности на недвижимое имущество</w:t>
            </w:r>
          </w:p>
        </w:tc>
        <w:tc>
          <w:tcPr>
            <w:tcW w:w="1559" w:type="dxa"/>
            <w:shd w:val="clear" w:color="000000" w:fill="FFFFFF"/>
            <w:hideMark/>
          </w:tcPr>
          <w:p w14:paraId="322FCE3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 правообладатели  муниципального недвижимого муниципального имущества</w:t>
            </w:r>
          </w:p>
        </w:tc>
        <w:tc>
          <w:tcPr>
            <w:tcW w:w="992" w:type="dxa"/>
            <w:shd w:val="clear" w:color="000000" w:fill="FFFFFF"/>
            <w:hideMark/>
          </w:tcPr>
          <w:p w14:paraId="6F06742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Сведения об установленных в отношении муниципального недвижимого имущества  ограничениях (обременениях) с указанием  основания и даты их возникновения и прекращения</w:t>
            </w:r>
          </w:p>
        </w:tc>
      </w:tr>
      <w:tr w:rsidR="00E409EE" w:rsidRPr="00E409EE" w14:paraId="1EC6FC96" w14:textId="77777777" w:rsidTr="00653ED4">
        <w:trPr>
          <w:gridAfter w:val="1"/>
          <w:wAfter w:w="174" w:type="dxa"/>
          <w:trHeight w:val="3528"/>
        </w:trPr>
        <w:tc>
          <w:tcPr>
            <w:tcW w:w="700" w:type="dxa"/>
            <w:shd w:val="clear" w:color="auto" w:fill="auto"/>
            <w:noWrap/>
            <w:vAlign w:val="bottom"/>
          </w:tcPr>
          <w:p w14:paraId="1AD7927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shd w:val="clear" w:color="000000" w:fill="FFFFFF"/>
          </w:tcPr>
          <w:p w14:paraId="5B1AE72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799962015901384</w:t>
            </w:r>
          </w:p>
        </w:tc>
        <w:tc>
          <w:tcPr>
            <w:tcW w:w="835" w:type="dxa"/>
            <w:shd w:val="clear" w:color="auto" w:fill="auto"/>
          </w:tcPr>
          <w:p w14:paraId="322289A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земельный участок</w:t>
            </w:r>
          </w:p>
        </w:tc>
        <w:tc>
          <w:tcPr>
            <w:tcW w:w="1417" w:type="dxa"/>
            <w:shd w:val="clear" w:color="000000" w:fill="FFFFFF"/>
          </w:tcPr>
          <w:p w14:paraId="720888C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w:t>
            </w:r>
            <w:proofErr w:type="spellStart"/>
            <w:r w:rsidRPr="00E409EE">
              <w:rPr>
                <w:rFonts w:ascii="Times New Roman" w:eastAsia="Times New Roman" w:hAnsi="Times New Roman" w:cs="Times New Roman"/>
                <w:sz w:val="18"/>
                <w:szCs w:val="18"/>
                <w:lang w:eastAsia="ru-RU"/>
              </w:rPr>
              <w:t>с.Двуречье</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ул.Комсомольская</w:t>
            </w:r>
            <w:proofErr w:type="spellEnd"/>
            <w:r w:rsidRPr="00E409EE">
              <w:rPr>
                <w:rFonts w:ascii="Times New Roman" w:eastAsia="Times New Roman" w:hAnsi="Times New Roman" w:cs="Times New Roman"/>
                <w:sz w:val="18"/>
                <w:szCs w:val="18"/>
                <w:lang w:eastAsia="ru-RU"/>
              </w:rPr>
              <w:t>, дом 7</w:t>
            </w:r>
          </w:p>
        </w:tc>
        <w:tc>
          <w:tcPr>
            <w:tcW w:w="1701" w:type="dxa"/>
            <w:shd w:val="clear" w:color="auto" w:fill="auto"/>
            <w:vAlign w:val="bottom"/>
          </w:tcPr>
          <w:p w14:paraId="4C7395A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79:05:3700001:444</w:t>
            </w:r>
          </w:p>
        </w:tc>
        <w:tc>
          <w:tcPr>
            <w:tcW w:w="851" w:type="dxa"/>
            <w:shd w:val="clear" w:color="auto" w:fill="auto"/>
            <w:vAlign w:val="bottom"/>
          </w:tcPr>
          <w:p w14:paraId="0941086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1442</w:t>
            </w:r>
          </w:p>
        </w:tc>
        <w:tc>
          <w:tcPr>
            <w:tcW w:w="805" w:type="dxa"/>
            <w:shd w:val="clear" w:color="000000" w:fill="FFFFFF"/>
          </w:tcPr>
          <w:p w14:paraId="1EEC1E0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p>
        </w:tc>
        <w:tc>
          <w:tcPr>
            <w:tcW w:w="1006" w:type="dxa"/>
            <w:shd w:val="clear" w:color="000000" w:fill="FFFFFF"/>
          </w:tcPr>
          <w:p w14:paraId="6347C3E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50426.74</w:t>
            </w:r>
          </w:p>
        </w:tc>
        <w:tc>
          <w:tcPr>
            <w:tcW w:w="1275" w:type="dxa"/>
            <w:shd w:val="clear" w:color="000000" w:fill="FFFFFF"/>
          </w:tcPr>
          <w:p w14:paraId="5332A5C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Земли населенных пунктов, разрешенное использование: для строительства теплотрассы и водопровода от центральной котельной до жилых домов</w:t>
            </w:r>
          </w:p>
        </w:tc>
        <w:tc>
          <w:tcPr>
            <w:tcW w:w="1166" w:type="dxa"/>
            <w:shd w:val="clear" w:color="auto" w:fill="auto"/>
            <w:vAlign w:val="bottom"/>
          </w:tcPr>
          <w:p w14:paraId="590F3DC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14.03.2014</w:t>
            </w:r>
          </w:p>
        </w:tc>
        <w:tc>
          <w:tcPr>
            <w:tcW w:w="1701" w:type="dxa"/>
            <w:shd w:val="clear" w:color="auto" w:fill="auto"/>
            <w:vAlign w:val="bottom"/>
          </w:tcPr>
          <w:p w14:paraId="38C1DD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МО «Облученский муниципальный район» от 17.12.2013 № 1834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собственность</w:t>
            </w:r>
          </w:p>
        </w:tc>
        <w:tc>
          <w:tcPr>
            <w:tcW w:w="1559" w:type="dxa"/>
            <w:shd w:val="clear" w:color="000000" w:fill="FFFFFF"/>
          </w:tcPr>
          <w:p w14:paraId="0064DC2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tcPr>
          <w:p w14:paraId="385E8FF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5993184D" w14:textId="77777777" w:rsidTr="00653ED4">
        <w:trPr>
          <w:gridAfter w:val="1"/>
          <w:wAfter w:w="174" w:type="dxa"/>
          <w:trHeight w:val="3659"/>
        </w:trPr>
        <w:tc>
          <w:tcPr>
            <w:tcW w:w="700" w:type="dxa"/>
            <w:shd w:val="clear" w:color="auto" w:fill="auto"/>
            <w:noWrap/>
            <w:vAlign w:val="bottom"/>
            <w:hideMark/>
          </w:tcPr>
          <w:p w14:paraId="52D4CB4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w:t>
            </w:r>
          </w:p>
        </w:tc>
        <w:tc>
          <w:tcPr>
            <w:tcW w:w="1716" w:type="dxa"/>
            <w:shd w:val="clear" w:color="000000" w:fill="FFFFFF"/>
            <w:hideMark/>
          </w:tcPr>
          <w:p w14:paraId="488732E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799962015901385</w:t>
            </w:r>
          </w:p>
        </w:tc>
        <w:tc>
          <w:tcPr>
            <w:tcW w:w="835" w:type="dxa"/>
            <w:shd w:val="clear" w:color="000000" w:fill="FFFFFF"/>
            <w:hideMark/>
          </w:tcPr>
          <w:p w14:paraId="05B8355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06E2FC4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w:t>
            </w:r>
            <w:proofErr w:type="spellStart"/>
            <w:r w:rsidRPr="00E409EE">
              <w:rPr>
                <w:rFonts w:ascii="Times New Roman" w:eastAsia="Times New Roman" w:hAnsi="Times New Roman" w:cs="Times New Roman"/>
                <w:sz w:val="18"/>
                <w:szCs w:val="18"/>
                <w:lang w:eastAsia="ru-RU"/>
              </w:rPr>
              <w:t>пос.Известковый</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ул.Ведина</w:t>
            </w:r>
            <w:proofErr w:type="spellEnd"/>
            <w:r w:rsidRPr="00E409EE">
              <w:rPr>
                <w:rFonts w:ascii="Times New Roman" w:eastAsia="Times New Roman" w:hAnsi="Times New Roman" w:cs="Times New Roman"/>
                <w:sz w:val="18"/>
                <w:szCs w:val="18"/>
                <w:lang w:eastAsia="ru-RU"/>
              </w:rPr>
              <w:t>, д.1</w:t>
            </w:r>
          </w:p>
        </w:tc>
        <w:tc>
          <w:tcPr>
            <w:tcW w:w="1701" w:type="dxa"/>
            <w:shd w:val="clear" w:color="000000" w:fill="FFFFFF"/>
            <w:hideMark/>
          </w:tcPr>
          <w:p w14:paraId="4CF5406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79:05:3000008:234</w:t>
            </w:r>
          </w:p>
        </w:tc>
        <w:tc>
          <w:tcPr>
            <w:tcW w:w="851" w:type="dxa"/>
            <w:shd w:val="clear" w:color="000000" w:fill="FFFFFF"/>
            <w:hideMark/>
          </w:tcPr>
          <w:p w14:paraId="77B49EF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2 296</w:t>
            </w:r>
          </w:p>
        </w:tc>
        <w:tc>
          <w:tcPr>
            <w:tcW w:w="805" w:type="dxa"/>
            <w:shd w:val="clear" w:color="000000" w:fill="FFFFFF"/>
            <w:hideMark/>
          </w:tcPr>
          <w:p w14:paraId="6744152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39EBFFF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2DC854B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разрешенное использование: для содержания и эксплуатации здания администрации</w:t>
            </w:r>
          </w:p>
        </w:tc>
        <w:tc>
          <w:tcPr>
            <w:tcW w:w="1166" w:type="dxa"/>
            <w:shd w:val="clear" w:color="000000" w:fill="FFFFFF"/>
            <w:hideMark/>
          </w:tcPr>
          <w:p w14:paraId="7965E49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27.01.2014 г.</w:t>
            </w:r>
          </w:p>
        </w:tc>
        <w:tc>
          <w:tcPr>
            <w:tcW w:w="1701" w:type="dxa"/>
            <w:shd w:val="clear" w:color="000000" w:fill="FFFFFF"/>
            <w:hideMark/>
          </w:tcPr>
          <w:p w14:paraId="54FF49F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МО «Облученский муниципальный район» от 06.11.2013 № 1628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постоянное (бессрочное) пользование</w:t>
            </w:r>
          </w:p>
        </w:tc>
        <w:tc>
          <w:tcPr>
            <w:tcW w:w="1559" w:type="dxa"/>
            <w:shd w:val="clear" w:color="000000" w:fill="FFFFFF"/>
            <w:hideMark/>
          </w:tcPr>
          <w:p w14:paraId="60C5BC7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1CDCB18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1144218D" w14:textId="77777777" w:rsidTr="00653ED4">
        <w:trPr>
          <w:gridAfter w:val="1"/>
          <w:wAfter w:w="174" w:type="dxa"/>
          <w:trHeight w:val="1685"/>
        </w:trPr>
        <w:tc>
          <w:tcPr>
            <w:tcW w:w="700" w:type="dxa"/>
            <w:shd w:val="clear" w:color="auto" w:fill="auto"/>
            <w:noWrap/>
            <w:vAlign w:val="bottom"/>
            <w:hideMark/>
          </w:tcPr>
          <w:p w14:paraId="7B182BC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w:t>
            </w:r>
          </w:p>
        </w:tc>
        <w:tc>
          <w:tcPr>
            <w:tcW w:w="1716" w:type="dxa"/>
            <w:shd w:val="clear" w:color="000000" w:fill="FFFFFF"/>
            <w:hideMark/>
          </w:tcPr>
          <w:p w14:paraId="695410B0"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799962015901387</w:t>
            </w:r>
          </w:p>
        </w:tc>
        <w:tc>
          <w:tcPr>
            <w:tcW w:w="835" w:type="dxa"/>
            <w:shd w:val="clear" w:color="000000" w:fill="FFFFFF"/>
            <w:hideMark/>
          </w:tcPr>
          <w:p w14:paraId="59110DF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7E51E1B8"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ЕАО, Облученский район, земли бывшего совхоза «Известковый»</w:t>
            </w:r>
          </w:p>
        </w:tc>
        <w:tc>
          <w:tcPr>
            <w:tcW w:w="1701" w:type="dxa"/>
            <w:shd w:val="clear" w:color="000000" w:fill="FFFFFF"/>
            <w:hideMark/>
          </w:tcPr>
          <w:p w14:paraId="264D4F0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79:05:0000000:108</w:t>
            </w:r>
          </w:p>
        </w:tc>
        <w:tc>
          <w:tcPr>
            <w:tcW w:w="851" w:type="dxa"/>
            <w:shd w:val="clear" w:color="000000" w:fill="FFFFFF"/>
            <w:hideMark/>
          </w:tcPr>
          <w:p w14:paraId="7EDC6FE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547,2 га</w:t>
            </w:r>
          </w:p>
        </w:tc>
        <w:tc>
          <w:tcPr>
            <w:tcW w:w="805" w:type="dxa"/>
            <w:shd w:val="clear" w:color="000000" w:fill="FFFFFF"/>
            <w:hideMark/>
          </w:tcPr>
          <w:p w14:paraId="69BE57B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463732E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275" w:type="dxa"/>
            <w:shd w:val="clear" w:color="000000" w:fill="FFFFFF"/>
            <w:hideMark/>
          </w:tcPr>
          <w:p w14:paraId="4EA80588"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сельскохозяйственного </w:t>
            </w:r>
            <w:proofErr w:type="spellStart"/>
            <w:r w:rsidRPr="00E409EE">
              <w:rPr>
                <w:rFonts w:ascii="Times New Roman" w:eastAsia="Times New Roman" w:hAnsi="Times New Roman" w:cs="Times New Roman"/>
                <w:sz w:val="18"/>
                <w:szCs w:val="18"/>
                <w:lang w:eastAsia="ru-RU"/>
              </w:rPr>
              <w:t>назначения:для</w:t>
            </w:r>
            <w:proofErr w:type="spellEnd"/>
            <w:r w:rsidRPr="00E409EE">
              <w:rPr>
                <w:rFonts w:ascii="Times New Roman" w:eastAsia="Times New Roman" w:hAnsi="Times New Roman" w:cs="Times New Roman"/>
                <w:sz w:val="18"/>
                <w:szCs w:val="18"/>
                <w:lang w:eastAsia="ru-RU"/>
              </w:rPr>
              <w:t xml:space="preserve"> производственной сельскохозяйственной деятельности</w:t>
            </w:r>
          </w:p>
        </w:tc>
        <w:tc>
          <w:tcPr>
            <w:tcW w:w="1166" w:type="dxa"/>
            <w:shd w:val="clear" w:color="000000" w:fill="FFFFFF"/>
            <w:hideMark/>
          </w:tcPr>
          <w:p w14:paraId="1EE90EC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14.07.2014</w:t>
            </w:r>
          </w:p>
        </w:tc>
        <w:tc>
          <w:tcPr>
            <w:tcW w:w="1701" w:type="dxa"/>
            <w:shd w:val="clear" w:color="000000" w:fill="FFFFFF"/>
            <w:hideMark/>
          </w:tcPr>
          <w:p w14:paraId="6DE95A2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Облученского районного суда ЕАО  от 01.11.2013 № 2-530/2013</w:t>
            </w:r>
          </w:p>
        </w:tc>
        <w:tc>
          <w:tcPr>
            <w:tcW w:w="1559" w:type="dxa"/>
            <w:shd w:val="clear" w:color="000000" w:fill="FFFFFF"/>
            <w:hideMark/>
          </w:tcPr>
          <w:p w14:paraId="2C34BD9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7E5B57C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08DE5B82" w14:textId="77777777" w:rsidTr="00653ED4">
        <w:trPr>
          <w:gridAfter w:val="1"/>
          <w:wAfter w:w="174" w:type="dxa"/>
          <w:trHeight w:val="2709"/>
        </w:trPr>
        <w:tc>
          <w:tcPr>
            <w:tcW w:w="700" w:type="dxa"/>
            <w:shd w:val="clear" w:color="auto" w:fill="auto"/>
            <w:noWrap/>
            <w:vAlign w:val="bottom"/>
            <w:hideMark/>
          </w:tcPr>
          <w:p w14:paraId="7DC7DC2F"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5</w:t>
            </w:r>
          </w:p>
        </w:tc>
        <w:tc>
          <w:tcPr>
            <w:tcW w:w="1716" w:type="dxa"/>
            <w:shd w:val="clear" w:color="000000" w:fill="FFFFFF"/>
            <w:hideMark/>
          </w:tcPr>
          <w:p w14:paraId="7756FF9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799962015901388</w:t>
            </w:r>
          </w:p>
        </w:tc>
        <w:tc>
          <w:tcPr>
            <w:tcW w:w="835" w:type="dxa"/>
            <w:shd w:val="clear" w:color="000000" w:fill="FFFFFF"/>
            <w:hideMark/>
          </w:tcPr>
          <w:p w14:paraId="5F98424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6F32C84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с. Двуречье, </w:t>
            </w:r>
            <w:proofErr w:type="spellStart"/>
            <w:r w:rsidRPr="00E409EE">
              <w:rPr>
                <w:rFonts w:ascii="Times New Roman" w:eastAsia="Times New Roman" w:hAnsi="Times New Roman" w:cs="Times New Roman"/>
                <w:sz w:val="18"/>
                <w:szCs w:val="18"/>
                <w:lang w:eastAsia="ru-RU"/>
              </w:rPr>
              <w:t>ул.Комсомольская</w:t>
            </w:r>
            <w:proofErr w:type="spellEnd"/>
            <w:r w:rsidRPr="00E409EE">
              <w:rPr>
                <w:rFonts w:ascii="Times New Roman" w:eastAsia="Times New Roman" w:hAnsi="Times New Roman" w:cs="Times New Roman"/>
                <w:sz w:val="18"/>
                <w:szCs w:val="18"/>
                <w:lang w:eastAsia="ru-RU"/>
              </w:rPr>
              <w:t>, дом 2</w:t>
            </w:r>
          </w:p>
        </w:tc>
        <w:tc>
          <w:tcPr>
            <w:tcW w:w="1701" w:type="dxa"/>
            <w:shd w:val="clear" w:color="000000" w:fill="FFFFFF"/>
            <w:hideMark/>
          </w:tcPr>
          <w:p w14:paraId="0A3B022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79:05:3700001:468</w:t>
            </w:r>
          </w:p>
        </w:tc>
        <w:tc>
          <w:tcPr>
            <w:tcW w:w="851" w:type="dxa"/>
            <w:shd w:val="clear" w:color="000000" w:fill="FFFFFF"/>
            <w:hideMark/>
          </w:tcPr>
          <w:p w14:paraId="14CE2D1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448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44A3C708"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5A17604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166700,8</w:t>
            </w:r>
          </w:p>
        </w:tc>
        <w:tc>
          <w:tcPr>
            <w:tcW w:w="1275" w:type="dxa"/>
            <w:shd w:val="clear" w:color="000000" w:fill="FFFFFF"/>
            <w:hideMark/>
          </w:tcPr>
          <w:p w14:paraId="4DD5BD5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1BCC9C6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04.12.2014</w:t>
            </w:r>
          </w:p>
        </w:tc>
        <w:tc>
          <w:tcPr>
            <w:tcW w:w="1701" w:type="dxa"/>
            <w:shd w:val="clear" w:color="000000" w:fill="FFFFFF"/>
            <w:hideMark/>
          </w:tcPr>
          <w:p w14:paraId="1397E17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от  25.08.2014 № 1094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постоянное (бессрочное)</w:t>
            </w:r>
          </w:p>
        </w:tc>
        <w:tc>
          <w:tcPr>
            <w:tcW w:w="1559" w:type="dxa"/>
            <w:shd w:val="clear" w:color="000000" w:fill="FFFFFF"/>
            <w:hideMark/>
          </w:tcPr>
          <w:p w14:paraId="44B0B2B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49C4402A"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6D6BD849" w14:textId="77777777" w:rsidTr="00653ED4">
        <w:trPr>
          <w:gridAfter w:val="1"/>
          <w:wAfter w:w="174" w:type="dxa"/>
          <w:trHeight w:val="410"/>
        </w:trPr>
        <w:tc>
          <w:tcPr>
            <w:tcW w:w="700" w:type="dxa"/>
            <w:shd w:val="clear" w:color="auto" w:fill="auto"/>
            <w:noWrap/>
            <w:vAlign w:val="bottom"/>
            <w:hideMark/>
          </w:tcPr>
          <w:p w14:paraId="5569524E"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6</w:t>
            </w:r>
          </w:p>
        </w:tc>
        <w:tc>
          <w:tcPr>
            <w:tcW w:w="1716" w:type="dxa"/>
            <w:shd w:val="clear" w:color="000000" w:fill="FFFFFF"/>
            <w:hideMark/>
          </w:tcPr>
          <w:p w14:paraId="4487707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799962015901389</w:t>
            </w:r>
          </w:p>
        </w:tc>
        <w:tc>
          <w:tcPr>
            <w:tcW w:w="835" w:type="dxa"/>
            <w:shd w:val="clear" w:color="000000" w:fill="FFFFFF"/>
            <w:hideMark/>
          </w:tcPr>
          <w:p w14:paraId="1AF3A32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0FC637E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с. Двуречье, </w:t>
            </w:r>
            <w:proofErr w:type="spellStart"/>
            <w:r w:rsidRPr="00E409EE">
              <w:rPr>
                <w:rFonts w:ascii="Times New Roman" w:eastAsia="Times New Roman" w:hAnsi="Times New Roman" w:cs="Times New Roman"/>
                <w:sz w:val="18"/>
                <w:szCs w:val="18"/>
                <w:lang w:eastAsia="ru-RU"/>
              </w:rPr>
              <w:t>ул.Комсомольская</w:t>
            </w:r>
            <w:proofErr w:type="spellEnd"/>
            <w:r w:rsidRPr="00E409EE">
              <w:rPr>
                <w:rFonts w:ascii="Times New Roman" w:eastAsia="Times New Roman" w:hAnsi="Times New Roman" w:cs="Times New Roman"/>
                <w:sz w:val="18"/>
                <w:szCs w:val="18"/>
                <w:lang w:eastAsia="ru-RU"/>
              </w:rPr>
              <w:t>, дом 2</w:t>
            </w:r>
          </w:p>
        </w:tc>
        <w:tc>
          <w:tcPr>
            <w:tcW w:w="1701" w:type="dxa"/>
            <w:shd w:val="clear" w:color="000000" w:fill="FFFFFF"/>
            <w:hideMark/>
          </w:tcPr>
          <w:p w14:paraId="425A752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79:05:3700001:467</w:t>
            </w:r>
          </w:p>
        </w:tc>
        <w:tc>
          <w:tcPr>
            <w:tcW w:w="851" w:type="dxa"/>
            <w:shd w:val="clear" w:color="000000" w:fill="FFFFFF"/>
            <w:hideMark/>
          </w:tcPr>
          <w:p w14:paraId="234C23E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1 202 </w:t>
            </w:r>
            <w:proofErr w:type="spellStart"/>
            <w:r w:rsidRPr="00E409EE">
              <w:rPr>
                <w:rFonts w:ascii="Times New Roman" w:eastAsia="Times New Roman" w:hAnsi="Times New Roman" w:cs="Times New Roman"/>
                <w:sz w:val="18"/>
                <w:szCs w:val="18"/>
                <w:lang w:eastAsia="ru-RU"/>
              </w:rPr>
              <w:t>кв.м</w:t>
            </w:r>
            <w:proofErr w:type="spellEnd"/>
          </w:p>
        </w:tc>
        <w:tc>
          <w:tcPr>
            <w:tcW w:w="805" w:type="dxa"/>
            <w:shd w:val="clear" w:color="000000" w:fill="FFFFFF"/>
            <w:hideMark/>
          </w:tcPr>
          <w:p w14:paraId="3B0AB94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25738B0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447264.2</w:t>
            </w:r>
          </w:p>
        </w:tc>
        <w:tc>
          <w:tcPr>
            <w:tcW w:w="1275" w:type="dxa"/>
            <w:shd w:val="clear" w:color="000000" w:fill="FFFFFF"/>
            <w:hideMark/>
          </w:tcPr>
          <w:p w14:paraId="5CA94D0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65FCFC4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04.12.2014</w:t>
            </w:r>
          </w:p>
        </w:tc>
        <w:tc>
          <w:tcPr>
            <w:tcW w:w="1701" w:type="dxa"/>
            <w:shd w:val="clear" w:color="000000" w:fill="FFFFFF"/>
            <w:hideMark/>
          </w:tcPr>
          <w:p w14:paraId="3568125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от  25.08.2014 № 1093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постоянное (бессрочное) пользование</w:t>
            </w:r>
          </w:p>
        </w:tc>
        <w:tc>
          <w:tcPr>
            <w:tcW w:w="1559" w:type="dxa"/>
            <w:shd w:val="clear" w:color="000000" w:fill="FFFFFF"/>
            <w:hideMark/>
          </w:tcPr>
          <w:p w14:paraId="7494F49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117916C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70E3254A" w14:textId="77777777" w:rsidTr="00653ED4">
        <w:trPr>
          <w:gridAfter w:val="1"/>
          <w:wAfter w:w="174" w:type="dxa"/>
          <w:trHeight w:val="2670"/>
        </w:trPr>
        <w:tc>
          <w:tcPr>
            <w:tcW w:w="700" w:type="dxa"/>
            <w:shd w:val="clear" w:color="auto" w:fill="auto"/>
            <w:noWrap/>
            <w:vAlign w:val="bottom"/>
            <w:hideMark/>
          </w:tcPr>
          <w:p w14:paraId="5D555C5B"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w:t>
            </w:r>
          </w:p>
        </w:tc>
        <w:tc>
          <w:tcPr>
            <w:tcW w:w="1716" w:type="dxa"/>
            <w:shd w:val="clear" w:color="000000" w:fill="FFFFFF"/>
            <w:hideMark/>
          </w:tcPr>
          <w:p w14:paraId="2EC5085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799962015901390</w:t>
            </w:r>
          </w:p>
        </w:tc>
        <w:tc>
          <w:tcPr>
            <w:tcW w:w="835" w:type="dxa"/>
            <w:shd w:val="clear" w:color="000000" w:fill="FFFFFF"/>
            <w:hideMark/>
          </w:tcPr>
          <w:p w14:paraId="57DEDAE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B80F18A"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w:t>
            </w:r>
            <w:proofErr w:type="spellStart"/>
            <w:r w:rsidRPr="00E409EE">
              <w:rPr>
                <w:rFonts w:ascii="Times New Roman" w:eastAsia="Times New Roman" w:hAnsi="Times New Roman" w:cs="Times New Roman"/>
                <w:sz w:val="18"/>
                <w:szCs w:val="18"/>
                <w:lang w:eastAsia="ru-RU"/>
              </w:rPr>
              <w:t>пос.Известковый</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ул.Капитана</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дом 1</w:t>
            </w:r>
          </w:p>
        </w:tc>
        <w:tc>
          <w:tcPr>
            <w:tcW w:w="1701" w:type="dxa"/>
            <w:shd w:val="clear" w:color="000000" w:fill="FFFFFF"/>
            <w:hideMark/>
          </w:tcPr>
          <w:p w14:paraId="3CBF0D4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79:05:3000008:227</w:t>
            </w:r>
          </w:p>
        </w:tc>
        <w:tc>
          <w:tcPr>
            <w:tcW w:w="851" w:type="dxa"/>
            <w:shd w:val="clear" w:color="000000" w:fill="FFFFFF"/>
            <w:hideMark/>
          </w:tcPr>
          <w:p w14:paraId="086C537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754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3ECA3EA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6FD1E79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144858,48</w:t>
            </w:r>
          </w:p>
        </w:tc>
        <w:tc>
          <w:tcPr>
            <w:tcW w:w="1275" w:type="dxa"/>
            <w:shd w:val="clear" w:color="000000" w:fill="FFFFFF"/>
            <w:hideMark/>
          </w:tcPr>
          <w:p w14:paraId="62ADF5FA"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46C2502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23.03.2015</w:t>
            </w:r>
          </w:p>
        </w:tc>
        <w:tc>
          <w:tcPr>
            <w:tcW w:w="1701" w:type="dxa"/>
            <w:shd w:val="clear" w:color="000000" w:fill="FFFFFF"/>
            <w:hideMark/>
          </w:tcPr>
          <w:p w14:paraId="278A14A8"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от  31.12.2014 № 1612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постоянное (бессрочное)»</w:t>
            </w:r>
          </w:p>
        </w:tc>
        <w:tc>
          <w:tcPr>
            <w:tcW w:w="1559" w:type="dxa"/>
            <w:shd w:val="clear" w:color="000000" w:fill="FFFFFF"/>
            <w:hideMark/>
          </w:tcPr>
          <w:p w14:paraId="774729C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001997DA"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10624EF1" w14:textId="77777777" w:rsidTr="00653ED4">
        <w:trPr>
          <w:gridAfter w:val="1"/>
          <w:wAfter w:w="174" w:type="dxa"/>
          <w:trHeight w:val="2961"/>
        </w:trPr>
        <w:tc>
          <w:tcPr>
            <w:tcW w:w="700" w:type="dxa"/>
            <w:shd w:val="clear" w:color="auto" w:fill="auto"/>
            <w:noWrap/>
            <w:vAlign w:val="bottom"/>
            <w:hideMark/>
          </w:tcPr>
          <w:p w14:paraId="551A705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9</w:t>
            </w:r>
          </w:p>
        </w:tc>
        <w:tc>
          <w:tcPr>
            <w:tcW w:w="1716" w:type="dxa"/>
            <w:shd w:val="clear" w:color="000000" w:fill="FFFFFF"/>
            <w:hideMark/>
          </w:tcPr>
          <w:p w14:paraId="72545C7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799962015901392</w:t>
            </w:r>
          </w:p>
        </w:tc>
        <w:tc>
          <w:tcPr>
            <w:tcW w:w="835" w:type="dxa"/>
            <w:shd w:val="clear" w:color="000000" w:fill="FFFFFF"/>
            <w:hideMark/>
          </w:tcPr>
          <w:p w14:paraId="296B6D0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941DFA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ЕАО, Облученский район, </w:t>
            </w:r>
            <w:proofErr w:type="spellStart"/>
            <w:r w:rsidRPr="00E409EE">
              <w:rPr>
                <w:rFonts w:ascii="Times New Roman" w:eastAsia="Times New Roman" w:hAnsi="Times New Roman" w:cs="Times New Roman"/>
                <w:sz w:val="18"/>
                <w:szCs w:val="18"/>
                <w:lang w:eastAsia="ru-RU"/>
              </w:rPr>
              <w:t>с.Двуречье</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ул.Совхозная</w:t>
            </w:r>
            <w:proofErr w:type="spellEnd"/>
            <w:r w:rsidRPr="00E409EE">
              <w:rPr>
                <w:rFonts w:ascii="Times New Roman" w:eastAsia="Times New Roman" w:hAnsi="Times New Roman" w:cs="Times New Roman"/>
                <w:sz w:val="18"/>
                <w:szCs w:val="18"/>
                <w:lang w:eastAsia="ru-RU"/>
              </w:rPr>
              <w:t>, дом 7</w:t>
            </w:r>
          </w:p>
        </w:tc>
        <w:tc>
          <w:tcPr>
            <w:tcW w:w="1701" w:type="dxa"/>
            <w:shd w:val="clear" w:color="000000" w:fill="FFFFFF"/>
            <w:hideMark/>
          </w:tcPr>
          <w:p w14:paraId="0F2D380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79:05:3700003:268</w:t>
            </w:r>
          </w:p>
        </w:tc>
        <w:tc>
          <w:tcPr>
            <w:tcW w:w="851" w:type="dxa"/>
            <w:shd w:val="clear" w:color="000000" w:fill="FFFFFF"/>
            <w:hideMark/>
          </w:tcPr>
          <w:p w14:paraId="54CA0BE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4395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6638583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1A9D1D0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275" w:type="dxa"/>
            <w:shd w:val="clear" w:color="000000" w:fill="FFFFFF"/>
            <w:hideMark/>
          </w:tcPr>
          <w:p w14:paraId="186EA63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67EACF8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17.04.2015</w:t>
            </w:r>
          </w:p>
        </w:tc>
        <w:tc>
          <w:tcPr>
            <w:tcW w:w="1701" w:type="dxa"/>
            <w:shd w:val="clear" w:color="000000" w:fill="FFFFFF"/>
            <w:hideMark/>
          </w:tcPr>
          <w:p w14:paraId="3627BE6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Постановление от  30.03.2015 № 306 «О предоставлении администрации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ЕАО земельного участка в постоянное (бессрочное)»</w:t>
            </w:r>
          </w:p>
        </w:tc>
        <w:tc>
          <w:tcPr>
            <w:tcW w:w="1559" w:type="dxa"/>
            <w:shd w:val="clear" w:color="000000" w:fill="FFFFFF"/>
            <w:hideMark/>
          </w:tcPr>
          <w:p w14:paraId="2DBFC81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316BD1F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06277A03" w14:textId="77777777" w:rsidTr="00653ED4">
        <w:trPr>
          <w:gridAfter w:val="1"/>
          <w:wAfter w:w="174" w:type="dxa"/>
          <w:trHeight w:val="3480"/>
        </w:trPr>
        <w:tc>
          <w:tcPr>
            <w:tcW w:w="700" w:type="dxa"/>
            <w:shd w:val="clear" w:color="auto" w:fill="auto"/>
            <w:noWrap/>
            <w:vAlign w:val="bottom"/>
            <w:hideMark/>
          </w:tcPr>
          <w:p w14:paraId="267B2A1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11</w:t>
            </w:r>
          </w:p>
        </w:tc>
        <w:tc>
          <w:tcPr>
            <w:tcW w:w="1716" w:type="dxa"/>
            <w:shd w:val="clear" w:color="000000" w:fill="FFFFFF"/>
            <w:hideMark/>
          </w:tcPr>
          <w:p w14:paraId="5E0AE3E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799962015901394</w:t>
            </w:r>
          </w:p>
        </w:tc>
        <w:tc>
          <w:tcPr>
            <w:tcW w:w="835" w:type="dxa"/>
            <w:shd w:val="clear" w:color="000000" w:fill="FFFFFF"/>
            <w:hideMark/>
          </w:tcPr>
          <w:p w14:paraId="62D651E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53104F0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РФ, адрес ориентира: ЕАО, Облученский район, пос. Известковый, ул. Железнодорожная, д. 5 </w:t>
            </w:r>
          </w:p>
        </w:tc>
        <w:tc>
          <w:tcPr>
            <w:tcW w:w="1701" w:type="dxa"/>
            <w:shd w:val="clear" w:color="000000" w:fill="FFFFFF"/>
            <w:hideMark/>
          </w:tcPr>
          <w:p w14:paraId="33B57A8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79:05:3000008:316</w:t>
            </w:r>
          </w:p>
        </w:tc>
        <w:tc>
          <w:tcPr>
            <w:tcW w:w="851" w:type="dxa"/>
            <w:shd w:val="clear" w:color="000000" w:fill="FFFFFF"/>
            <w:hideMark/>
          </w:tcPr>
          <w:p w14:paraId="542AF1A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1003+/-11кв.м.</w:t>
            </w:r>
          </w:p>
        </w:tc>
        <w:tc>
          <w:tcPr>
            <w:tcW w:w="805" w:type="dxa"/>
            <w:shd w:val="clear" w:color="000000" w:fill="FFFFFF"/>
            <w:hideMark/>
          </w:tcPr>
          <w:p w14:paraId="0E854E4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2B183BD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5BBC058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пунктовДля</w:t>
            </w:r>
            <w:proofErr w:type="spellEnd"/>
            <w:r w:rsidRPr="00E409EE">
              <w:rPr>
                <w:rFonts w:ascii="Times New Roman" w:eastAsia="Times New Roman" w:hAnsi="Times New Roman" w:cs="Times New Roman"/>
                <w:sz w:val="18"/>
                <w:szCs w:val="18"/>
                <w:lang w:eastAsia="ru-RU"/>
              </w:rPr>
              <w:t xml:space="preserve"> земельного участка (территории) общего пользования</w:t>
            </w:r>
          </w:p>
        </w:tc>
        <w:tc>
          <w:tcPr>
            <w:tcW w:w="1166" w:type="dxa"/>
            <w:shd w:val="clear" w:color="000000" w:fill="FFFFFF"/>
            <w:hideMark/>
          </w:tcPr>
          <w:p w14:paraId="572D4A9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20.10.2016</w:t>
            </w:r>
          </w:p>
        </w:tc>
        <w:tc>
          <w:tcPr>
            <w:tcW w:w="1701" w:type="dxa"/>
            <w:shd w:val="clear" w:color="000000" w:fill="FFFFFF"/>
            <w:hideMark/>
          </w:tcPr>
          <w:p w14:paraId="7F9332F5"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от 29.09.2016 № 210, выдавший орган: Муниципальное образование «Известковское городское поселение» Облученского муниципального района</w:t>
            </w:r>
          </w:p>
        </w:tc>
        <w:tc>
          <w:tcPr>
            <w:tcW w:w="1559" w:type="dxa"/>
            <w:shd w:val="clear" w:color="000000" w:fill="FFFFFF"/>
            <w:hideMark/>
          </w:tcPr>
          <w:p w14:paraId="4D16D25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7F91599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03DB9D10" w14:textId="77777777" w:rsidTr="00653ED4">
        <w:trPr>
          <w:gridAfter w:val="1"/>
          <w:wAfter w:w="174" w:type="dxa"/>
          <w:trHeight w:val="5509"/>
        </w:trPr>
        <w:tc>
          <w:tcPr>
            <w:tcW w:w="700" w:type="dxa"/>
            <w:shd w:val="clear" w:color="auto" w:fill="auto"/>
            <w:noWrap/>
            <w:vAlign w:val="bottom"/>
            <w:hideMark/>
          </w:tcPr>
          <w:p w14:paraId="33806B6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12</w:t>
            </w:r>
          </w:p>
        </w:tc>
        <w:tc>
          <w:tcPr>
            <w:tcW w:w="1716" w:type="dxa"/>
            <w:shd w:val="clear" w:color="000000" w:fill="FFFFFF"/>
            <w:hideMark/>
          </w:tcPr>
          <w:p w14:paraId="60A43B1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799962015901395</w:t>
            </w:r>
          </w:p>
        </w:tc>
        <w:tc>
          <w:tcPr>
            <w:tcW w:w="835" w:type="dxa"/>
            <w:shd w:val="clear" w:color="000000" w:fill="FFFFFF"/>
            <w:hideMark/>
          </w:tcPr>
          <w:p w14:paraId="177C76F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CECBAB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Почтовый адрес ориентира: ЕАО, Облученский район, п.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д. 5, 156 м. по направлению на восток, адрес ориентира: ЕАО, Облученский р-н, пос.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д. 11, ЕАО, Облученский район, пос. Известковый,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д. 7</w:t>
            </w:r>
          </w:p>
        </w:tc>
        <w:tc>
          <w:tcPr>
            <w:tcW w:w="1701" w:type="dxa"/>
            <w:shd w:val="clear" w:color="000000" w:fill="FFFFFF"/>
            <w:hideMark/>
          </w:tcPr>
          <w:p w14:paraId="40C5032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79:05:3700008:320</w:t>
            </w:r>
          </w:p>
        </w:tc>
        <w:tc>
          <w:tcPr>
            <w:tcW w:w="851" w:type="dxa"/>
            <w:shd w:val="clear" w:color="000000" w:fill="FFFFFF"/>
            <w:hideMark/>
          </w:tcPr>
          <w:p w14:paraId="61160FB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1263+/-12 </w:t>
            </w:r>
            <w:proofErr w:type="spellStart"/>
            <w:r w:rsidRPr="00E409EE">
              <w:rPr>
                <w:rFonts w:ascii="Times New Roman" w:eastAsia="Times New Roman" w:hAnsi="Times New Roman" w:cs="Times New Roman"/>
                <w:sz w:val="18"/>
                <w:szCs w:val="18"/>
                <w:lang w:eastAsia="ru-RU"/>
              </w:rPr>
              <w:t>кв.м</w:t>
            </w:r>
            <w:proofErr w:type="spellEnd"/>
          </w:p>
        </w:tc>
        <w:tc>
          <w:tcPr>
            <w:tcW w:w="805" w:type="dxa"/>
            <w:shd w:val="clear" w:color="000000" w:fill="FFFFFF"/>
            <w:hideMark/>
          </w:tcPr>
          <w:p w14:paraId="2665833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1F67EDD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711BF33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земельного участка  (территории) общего пользования</w:t>
            </w:r>
          </w:p>
        </w:tc>
        <w:tc>
          <w:tcPr>
            <w:tcW w:w="1166" w:type="dxa"/>
            <w:shd w:val="clear" w:color="000000" w:fill="FFFFFF"/>
            <w:hideMark/>
          </w:tcPr>
          <w:p w14:paraId="584DB7C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09.01.2017</w:t>
            </w:r>
          </w:p>
        </w:tc>
        <w:tc>
          <w:tcPr>
            <w:tcW w:w="1701" w:type="dxa"/>
            <w:shd w:val="clear" w:color="000000" w:fill="FFFFFF"/>
            <w:hideMark/>
          </w:tcPr>
          <w:p w14:paraId="3891306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от 25.11.2016 № 227, выдавший орган: Муниципальное образование «Известковское городское поселение», Облученского муниципального района ЕАО</w:t>
            </w:r>
          </w:p>
        </w:tc>
        <w:tc>
          <w:tcPr>
            <w:tcW w:w="1559" w:type="dxa"/>
            <w:shd w:val="clear" w:color="000000" w:fill="FFFFFF"/>
            <w:hideMark/>
          </w:tcPr>
          <w:p w14:paraId="34F9CB3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6DF5A58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F0CE95C" w14:textId="77777777" w:rsidTr="00653ED4">
        <w:trPr>
          <w:gridAfter w:val="1"/>
          <w:wAfter w:w="174" w:type="dxa"/>
          <w:trHeight w:val="3480"/>
        </w:trPr>
        <w:tc>
          <w:tcPr>
            <w:tcW w:w="700" w:type="dxa"/>
            <w:shd w:val="clear" w:color="auto" w:fill="auto"/>
            <w:noWrap/>
            <w:vAlign w:val="bottom"/>
            <w:hideMark/>
          </w:tcPr>
          <w:p w14:paraId="1B2515B4"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14</w:t>
            </w:r>
          </w:p>
        </w:tc>
        <w:tc>
          <w:tcPr>
            <w:tcW w:w="1716" w:type="dxa"/>
            <w:shd w:val="clear" w:color="000000" w:fill="FFFFFF"/>
            <w:hideMark/>
          </w:tcPr>
          <w:p w14:paraId="78BE584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799962015901397</w:t>
            </w:r>
          </w:p>
        </w:tc>
        <w:tc>
          <w:tcPr>
            <w:tcW w:w="835" w:type="dxa"/>
            <w:shd w:val="clear" w:color="000000" w:fill="FFFFFF"/>
            <w:hideMark/>
          </w:tcPr>
          <w:p w14:paraId="394D9D5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719A150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Почтовый адрес: Российская Федерация,  ЕАО, Облученский район, с. Рудное, ул. Кирова, 4</w:t>
            </w:r>
          </w:p>
        </w:tc>
        <w:tc>
          <w:tcPr>
            <w:tcW w:w="1701" w:type="dxa"/>
            <w:shd w:val="clear" w:color="000000" w:fill="FFFFFF"/>
            <w:hideMark/>
          </w:tcPr>
          <w:p w14:paraId="3F269CF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79:05:4700001:146</w:t>
            </w:r>
          </w:p>
        </w:tc>
        <w:tc>
          <w:tcPr>
            <w:tcW w:w="851" w:type="dxa"/>
            <w:shd w:val="clear" w:color="000000" w:fill="FFFFFF"/>
            <w:hideMark/>
          </w:tcPr>
          <w:p w14:paraId="47618D1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30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046FB7B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4CE82FC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275" w:type="dxa"/>
            <w:shd w:val="clear" w:color="000000" w:fill="FFFFFF"/>
            <w:hideMark/>
          </w:tcPr>
          <w:p w14:paraId="027D39D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пунктов </w:t>
            </w:r>
          </w:p>
        </w:tc>
        <w:tc>
          <w:tcPr>
            <w:tcW w:w="1166" w:type="dxa"/>
            <w:shd w:val="clear" w:color="000000" w:fill="FFFFFF"/>
            <w:hideMark/>
          </w:tcPr>
          <w:p w14:paraId="1920931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11.07.2016</w:t>
            </w:r>
          </w:p>
        </w:tc>
        <w:tc>
          <w:tcPr>
            <w:tcW w:w="1701" w:type="dxa"/>
            <w:shd w:val="clear" w:color="000000" w:fill="FFFFFF"/>
            <w:hideMark/>
          </w:tcPr>
          <w:p w14:paraId="11B7DD1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ст. 3.1 Федерального закона «О введении в действие Земельного кодекса РФ» от 25.10.2001 № 137-ФЗ Акт о приеме-передаче от 26.11.2008 № 479-ОЗ</w:t>
            </w:r>
          </w:p>
        </w:tc>
        <w:tc>
          <w:tcPr>
            <w:tcW w:w="1559" w:type="dxa"/>
            <w:shd w:val="clear" w:color="000000" w:fill="FFFFFF"/>
            <w:hideMark/>
          </w:tcPr>
          <w:p w14:paraId="55A9458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59DDDA4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7F753543" w14:textId="77777777" w:rsidTr="00653ED4">
        <w:trPr>
          <w:gridAfter w:val="1"/>
          <w:wAfter w:w="174" w:type="dxa"/>
          <w:trHeight w:val="2248"/>
        </w:trPr>
        <w:tc>
          <w:tcPr>
            <w:tcW w:w="700" w:type="dxa"/>
            <w:shd w:val="clear" w:color="auto" w:fill="auto"/>
            <w:noWrap/>
            <w:vAlign w:val="bottom"/>
            <w:hideMark/>
          </w:tcPr>
          <w:p w14:paraId="1D612E0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15</w:t>
            </w:r>
          </w:p>
        </w:tc>
        <w:tc>
          <w:tcPr>
            <w:tcW w:w="1716" w:type="dxa"/>
            <w:shd w:val="clear" w:color="000000" w:fill="FFFFFF"/>
            <w:hideMark/>
          </w:tcPr>
          <w:p w14:paraId="342FF14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799962015901398</w:t>
            </w:r>
          </w:p>
        </w:tc>
        <w:tc>
          <w:tcPr>
            <w:tcW w:w="835" w:type="dxa"/>
            <w:shd w:val="clear" w:color="000000" w:fill="FFFFFF"/>
            <w:hideMark/>
          </w:tcPr>
          <w:p w14:paraId="2E47FA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A6B55F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Относительно ориентира, расположенного в границах участка. ЕАО, Облученский район, п. Известковый, ул.  Шевчука</w:t>
            </w:r>
          </w:p>
        </w:tc>
        <w:tc>
          <w:tcPr>
            <w:tcW w:w="1701" w:type="dxa"/>
            <w:shd w:val="clear" w:color="000000" w:fill="FFFFFF"/>
            <w:hideMark/>
          </w:tcPr>
          <w:p w14:paraId="22CCCF4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79:05:3000008:46</w:t>
            </w:r>
          </w:p>
        </w:tc>
        <w:tc>
          <w:tcPr>
            <w:tcW w:w="851" w:type="dxa"/>
            <w:shd w:val="clear" w:color="000000" w:fill="FFFFFF"/>
            <w:hideMark/>
          </w:tcPr>
          <w:p w14:paraId="263795C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1376+/- 26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3D79D0B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05495CD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6A7A915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7B25D6F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11.01.2018</w:t>
            </w:r>
          </w:p>
        </w:tc>
        <w:tc>
          <w:tcPr>
            <w:tcW w:w="1701" w:type="dxa"/>
            <w:shd w:val="clear" w:color="000000" w:fill="FFFFFF"/>
            <w:hideMark/>
          </w:tcPr>
          <w:p w14:paraId="75B5D72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Акт приема-передачи земельного участка, находящегося в собственности Российской Федерации от 24.11.2017; Распоряжение от 06.10.2017 № 212, выдавший орган: МТУ Росимущества в Хабаровском крае и Еврейской автономной области</w:t>
            </w:r>
          </w:p>
        </w:tc>
        <w:tc>
          <w:tcPr>
            <w:tcW w:w="1559" w:type="dxa"/>
            <w:shd w:val="clear" w:color="000000" w:fill="FFFFFF"/>
            <w:hideMark/>
          </w:tcPr>
          <w:p w14:paraId="5C0C611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61F497E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D77FACF" w14:textId="77777777" w:rsidTr="00653ED4">
        <w:trPr>
          <w:gridAfter w:val="1"/>
          <w:wAfter w:w="174" w:type="dxa"/>
          <w:trHeight w:val="2471"/>
        </w:trPr>
        <w:tc>
          <w:tcPr>
            <w:tcW w:w="700" w:type="dxa"/>
            <w:shd w:val="clear" w:color="auto" w:fill="auto"/>
            <w:noWrap/>
            <w:vAlign w:val="bottom"/>
            <w:hideMark/>
          </w:tcPr>
          <w:p w14:paraId="4E89473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16</w:t>
            </w:r>
          </w:p>
        </w:tc>
        <w:tc>
          <w:tcPr>
            <w:tcW w:w="1716" w:type="dxa"/>
            <w:shd w:val="clear" w:color="000000" w:fill="FFFFFF"/>
            <w:hideMark/>
          </w:tcPr>
          <w:p w14:paraId="037D2CB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799962015901399</w:t>
            </w:r>
          </w:p>
        </w:tc>
        <w:tc>
          <w:tcPr>
            <w:tcW w:w="835" w:type="dxa"/>
            <w:shd w:val="clear" w:color="000000" w:fill="FFFFFF"/>
            <w:hideMark/>
          </w:tcPr>
          <w:p w14:paraId="742A5E3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86D8B73"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Примерно в 32 м., по направлению на юго-восток от </w:t>
            </w:r>
            <w:proofErr w:type="spellStart"/>
            <w:r w:rsidRPr="00E409EE">
              <w:rPr>
                <w:rFonts w:ascii="Times New Roman" w:eastAsia="Times New Roman" w:hAnsi="Times New Roman" w:cs="Times New Roman"/>
                <w:sz w:val="18"/>
                <w:szCs w:val="18"/>
                <w:lang w:eastAsia="ru-RU"/>
              </w:rPr>
              <w:t>ориаентира</w:t>
            </w:r>
            <w:proofErr w:type="spellEnd"/>
            <w:r w:rsidRPr="00E409EE">
              <w:rPr>
                <w:rFonts w:ascii="Times New Roman" w:eastAsia="Times New Roman" w:hAnsi="Times New Roman" w:cs="Times New Roman"/>
                <w:sz w:val="18"/>
                <w:szCs w:val="18"/>
                <w:lang w:eastAsia="ru-RU"/>
              </w:rPr>
              <w:t>. Почтовый адрес ориентира: ЕАО. Р-н Облученский, п. Известковый, ул. Железнодорожная, д. 1</w:t>
            </w:r>
          </w:p>
        </w:tc>
        <w:tc>
          <w:tcPr>
            <w:tcW w:w="1701" w:type="dxa"/>
            <w:shd w:val="clear" w:color="000000" w:fill="FFFFFF"/>
            <w:hideMark/>
          </w:tcPr>
          <w:p w14:paraId="3D8B6D0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79:05:3000008:345</w:t>
            </w:r>
          </w:p>
        </w:tc>
        <w:tc>
          <w:tcPr>
            <w:tcW w:w="851" w:type="dxa"/>
            <w:shd w:val="clear" w:color="000000" w:fill="FFFFFF"/>
            <w:hideMark/>
          </w:tcPr>
          <w:p w14:paraId="28E3875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431 +/- 7.27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3BCC7CA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2ED727A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0F1802D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территории общего пользования размещение детской площадки)</w:t>
            </w:r>
          </w:p>
        </w:tc>
        <w:tc>
          <w:tcPr>
            <w:tcW w:w="1166" w:type="dxa"/>
            <w:shd w:val="clear" w:color="000000" w:fill="FFFFFF"/>
            <w:hideMark/>
          </w:tcPr>
          <w:p w14:paraId="273294A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02.07.2018</w:t>
            </w:r>
          </w:p>
        </w:tc>
        <w:tc>
          <w:tcPr>
            <w:tcW w:w="1701" w:type="dxa"/>
            <w:shd w:val="clear" w:color="000000" w:fill="FFFFFF"/>
            <w:hideMark/>
          </w:tcPr>
          <w:p w14:paraId="5A7E9A1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321 от 01.02.2018</w:t>
            </w:r>
          </w:p>
        </w:tc>
        <w:tc>
          <w:tcPr>
            <w:tcW w:w="1559" w:type="dxa"/>
            <w:shd w:val="clear" w:color="auto" w:fill="auto"/>
            <w:hideMark/>
          </w:tcPr>
          <w:p w14:paraId="45EB78F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758C968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3A09138" w14:textId="77777777" w:rsidTr="00653ED4">
        <w:trPr>
          <w:gridAfter w:val="1"/>
          <w:wAfter w:w="174" w:type="dxa"/>
          <w:trHeight w:val="1256"/>
        </w:trPr>
        <w:tc>
          <w:tcPr>
            <w:tcW w:w="700" w:type="dxa"/>
            <w:shd w:val="clear" w:color="auto" w:fill="auto"/>
            <w:noWrap/>
            <w:vAlign w:val="bottom"/>
            <w:hideMark/>
          </w:tcPr>
          <w:p w14:paraId="6EDDA68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17</w:t>
            </w:r>
          </w:p>
        </w:tc>
        <w:tc>
          <w:tcPr>
            <w:tcW w:w="1716" w:type="dxa"/>
            <w:shd w:val="clear" w:color="000000" w:fill="FFFFFF"/>
            <w:hideMark/>
          </w:tcPr>
          <w:p w14:paraId="484B306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799962015901400</w:t>
            </w:r>
          </w:p>
        </w:tc>
        <w:tc>
          <w:tcPr>
            <w:tcW w:w="835" w:type="dxa"/>
            <w:shd w:val="clear" w:color="000000" w:fill="FFFFFF"/>
            <w:hideMark/>
          </w:tcPr>
          <w:p w14:paraId="078D073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4859642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Относительно ориентира, расположенного за пределами участка. Ориентир дом. Участок находится примерно в 18 м. От ориентира на северо-запад. Почтовый адрес ориентира: </w:t>
            </w:r>
            <w:r w:rsidRPr="00E409EE">
              <w:rPr>
                <w:rFonts w:ascii="Times New Roman" w:eastAsia="Times New Roman" w:hAnsi="Times New Roman" w:cs="Times New Roman"/>
                <w:sz w:val="18"/>
                <w:szCs w:val="18"/>
                <w:lang w:eastAsia="ru-RU"/>
              </w:rPr>
              <w:lastRenderedPageBreak/>
              <w:t>ЕАО, Облученский район, п. Известковый, ул. Железнодорожная, д. 5</w:t>
            </w:r>
          </w:p>
        </w:tc>
        <w:tc>
          <w:tcPr>
            <w:tcW w:w="1701" w:type="dxa"/>
            <w:shd w:val="clear" w:color="000000" w:fill="FFFFFF"/>
            <w:hideMark/>
          </w:tcPr>
          <w:p w14:paraId="2863E9F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79:05:3000008:346</w:t>
            </w:r>
          </w:p>
        </w:tc>
        <w:tc>
          <w:tcPr>
            <w:tcW w:w="851" w:type="dxa"/>
            <w:shd w:val="clear" w:color="000000" w:fill="FFFFFF"/>
            <w:hideMark/>
          </w:tcPr>
          <w:p w14:paraId="1C143CC5"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5374+/-25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4F6C0B5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7EFBBDC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847748,5</w:t>
            </w:r>
          </w:p>
        </w:tc>
        <w:tc>
          <w:tcPr>
            <w:tcW w:w="1275" w:type="dxa"/>
            <w:shd w:val="clear" w:color="000000" w:fill="FFFFFF"/>
            <w:hideMark/>
          </w:tcPr>
          <w:p w14:paraId="1AAD605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средне этажной жилой застройки</w:t>
            </w:r>
          </w:p>
        </w:tc>
        <w:tc>
          <w:tcPr>
            <w:tcW w:w="1166" w:type="dxa"/>
            <w:shd w:val="clear" w:color="000000" w:fill="FFFFFF"/>
            <w:hideMark/>
          </w:tcPr>
          <w:p w14:paraId="08553DE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17.04.2018</w:t>
            </w:r>
          </w:p>
        </w:tc>
        <w:tc>
          <w:tcPr>
            <w:tcW w:w="1701" w:type="dxa"/>
            <w:shd w:val="clear" w:color="000000" w:fill="FFFFFF"/>
            <w:hideMark/>
          </w:tcPr>
          <w:p w14:paraId="4935648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о предоставлении земельного участка в постоянное (бессрочное) пользование от 01.02.2018 № 322. № 79:05:3000008:346-79/001/2018/1</w:t>
            </w:r>
          </w:p>
        </w:tc>
        <w:tc>
          <w:tcPr>
            <w:tcW w:w="1559" w:type="dxa"/>
            <w:shd w:val="clear" w:color="000000" w:fill="FFFFFF"/>
            <w:hideMark/>
          </w:tcPr>
          <w:p w14:paraId="205F123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7A4AD37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3F0308FA" w14:textId="77777777" w:rsidTr="00653ED4">
        <w:trPr>
          <w:gridAfter w:val="1"/>
          <w:wAfter w:w="174" w:type="dxa"/>
          <w:trHeight w:val="3795"/>
        </w:trPr>
        <w:tc>
          <w:tcPr>
            <w:tcW w:w="700" w:type="dxa"/>
            <w:shd w:val="clear" w:color="auto" w:fill="auto"/>
            <w:noWrap/>
            <w:vAlign w:val="bottom"/>
            <w:hideMark/>
          </w:tcPr>
          <w:p w14:paraId="61EFE25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18</w:t>
            </w:r>
          </w:p>
        </w:tc>
        <w:tc>
          <w:tcPr>
            <w:tcW w:w="1716" w:type="dxa"/>
            <w:shd w:val="clear" w:color="000000" w:fill="FFFFFF"/>
            <w:hideMark/>
          </w:tcPr>
          <w:p w14:paraId="4ACB0B0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799962015901401</w:t>
            </w:r>
          </w:p>
        </w:tc>
        <w:tc>
          <w:tcPr>
            <w:tcW w:w="835" w:type="dxa"/>
            <w:shd w:val="clear" w:color="000000" w:fill="FFFFFF"/>
            <w:hideMark/>
          </w:tcPr>
          <w:p w14:paraId="6A7218A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36299398"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Примерно в 17 м., по направлению на юго-восток от </w:t>
            </w:r>
            <w:proofErr w:type="spellStart"/>
            <w:r w:rsidRPr="00E409EE">
              <w:rPr>
                <w:rFonts w:ascii="Times New Roman" w:eastAsia="Times New Roman" w:hAnsi="Times New Roman" w:cs="Times New Roman"/>
                <w:sz w:val="18"/>
                <w:szCs w:val="18"/>
                <w:lang w:eastAsia="ru-RU"/>
              </w:rPr>
              <w:t>ориаентира</w:t>
            </w:r>
            <w:proofErr w:type="spellEnd"/>
            <w:r w:rsidRPr="00E409EE">
              <w:rPr>
                <w:rFonts w:ascii="Times New Roman" w:eastAsia="Times New Roman" w:hAnsi="Times New Roman" w:cs="Times New Roman"/>
                <w:sz w:val="18"/>
                <w:szCs w:val="18"/>
                <w:lang w:eastAsia="ru-RU"/>
              </w:rPr>
              <w:t>. Почтовый адрес ориентира: ЕАО. Р-н Облученский, п. Известковый, ул. Железнодорожная, д. 5</w:t>
            </w:r>
          </w:p>
        </w:tc>
        <w:tc>
          <w:tcPr>
            <w:tcW w:w="1701" w:type="dxa"/>
            <w:shd w:val="clear" w:color="000000" w:fill="FFFFFF"/>
            <w:hideMark/>
          </w:tcPr>
          <w:p w14:paraId="740FF386"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79:05:3000008:344</w:t>
            </w:r>
          </w:p>
        </w:tc>
        <w:tc>
          <w:tcPr>
            <w:tcW w:w="851" w:type="dxa"/>
            <w:shd w:val="clear" w:color="000000" w:fill="FFFFFF"/>
            <w:hideMark/>
          </w:tcPr>
          <w:p w14:paraId="22FE5C8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567 +/- 8.33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13319D9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71784455"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000000" w:fill="FFFFFF"/>
            <w:hideMark/>
          </w:tcPr>
          <w:p w14:paraId="2DE268D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территории общего пользования размещение детской площадки)</w:t>
            </w:r>
          </w:p>
        </w:tc>
        <w:tc>
          <w:tcPr>
            <w:tcW w:w="1166" w:type="dxa"/>
            <w:shd w:val="clear" w:color="000000" w:fill="FFFFFF"/>
            <w:hideMark/>
          </w:tcPr>
          <w:p w14:paraId="61DCD29A"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13.06.2018</w:t>
            </w:r>
          </w:p>
        </w:tc>
        <w:tc>
          <w:tcPr>
            <w:tcW w:w="1701" w:type="dxa"/>
            <w:shd w:val="clear" w:color="000000" w:fill="FFFFFF"/>
            <w:hideMark/>
          </w:tcPr>
          <w:p w14:paraId="6F88374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320 от 01.02.2018, ст. 3.1. Федерального закона «О введении в действие Земельного кодекса Российской Федерации», № 137-ФЗ от 25.10.2001</w:t>
            </w:r>
          </w:p>
        </w:tc>
        <w:tc>
          <w:tcPr>
            <w:tcW w:w="1559" w:type="dxa"/>
            <w:shd w:val="clear" w:color="000000" w:fill="FFFFFF"/>
            <w:hideMark/>
          </w:tcPr>
          <w:p w14:paraId="57BCCC9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0101D98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25F271F" w14:textId="77777777" w:rsidTr="00653ED4">
        <w:trPr>
          <w:gridAfter w:val="1"/>
          <w:wAfter w:w="174" w:type="dxa"/>
          <w:trHeight w:val="2815"/>
        </w:trPr>
        <w:tc>
          <w:tcPr>
            <w:tcW w:w="700" w:type="dxa"/>
            <w:shd w:val="clear" w:color="auto" w:fill="auto"/>
            <w:noWrap/>
            <w:vAlign w:val="bottom"/>
            <w:hideMark/>
          </w:tcPr>
          <w:p w14:paraId="727C3F1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19</w:t>
            </w:r>
          </w:p>
        </w:tc>
        <w:tc>
          <w:tcPr>
            <w:tcW w:w="1716" w:type="dxa"/>
            <w:shd w:val="clear" w:color="000000" w:fill="FFFFFF"/>
            <w:hideMark/>
          </w:tcPr>
          <w:p w14:paraId="238DBD69"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799962015901402</w:t>
            </w:r>
          </w:p>
        </w:tc>
        <w:tc>
          <w:tcPr>
            <w:tcW w:w="835" w:type="dxa"/>
            <w:shd w:val="clear" w:color="000000" w:fill="FFFFFF"/>
            <w:hideMark/>
          </w:tcPr>
          <w:p w14:paraId="0FA82D7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41E4797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Относительно ориентира, расположенного в границах участка. ЕАО, Облученский район, п. Известковый, ул.  Шевчука</w:t>
            </w:r>
          </w:p>
        </w:tc>
        <w:tc>
          <w:tcPr>
            <w:tcW w:w="1701" w:type="dxa"/>
            <w:shd w:val="clear" w:color="000000" w:fill="FFFFFF"/>
            <w:hideMark/>
          </w:tcPr>
          <w:p w14:paraId="7515425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79:05:3000008:46</w:t>
            </w:r>
          </w:p>
        </w:tc>
        <w:tc>
          <w:tcPr>
            <w:tcW w:w="851" w:type="dxa"/>
            <w:shd w:val="clear" w:color="000000" w:fill="FFFFFF"/>
            <w:hideMark/>
          </w:tcPr>
          <w:p w14:paraId="4B9E071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1376+/- 26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0882423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0833EBF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275" w:type="dxa"/>
            <w:shd w:val="clear" w:color="000000" w:fill="FFFFFF"/>
            <w:hideMark/>
          </w:tcPr>
          <w:p w14:paraId="4AEF1E7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shd w:val="clear" w:color="000000" w:fill="FFFFFF"/>
            <w:hideMark/>
          </w:tcPr>
          <w:p w14:paraId="5271AC7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11.01.2018</w:t>
            </w:r>
          </w:p>
        </w:tc>
        <w:tc>
          <w:tcPr>
            <w:tcW w:w="1701" w:type="dxa"/>
            <w:shd w:val="clear" w:color="000000" w:fill="FFFFFF"/>
            <w:hideMark/>
          </w:tcPr>
          <w:p w14:paraId="6DF2A2F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Акт приема-передачи земельного участка, находящегося в собственности Российской Федерации от 24.11.2017; Распоряжение от 06.10.2017 № 212, выдавший орган: МТУ Росимущества в Хабаровском крае и Еврейской автономной области </w:t>
            </w:r>
          </w:p>
        </w:tc>
        <w:tc>
          <w:tcPr>
            <w:tcW w:w="1559" w:type="dxa"/>
            <w:shd w:val="clear" w:color="000000" w:fill="FFFFFF"/>
            <w:hideMark/>
          </w:tcPr>
          <w:p w14:paraId="1062544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2748793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140CC2C5" w14:textId="77777777" w:rsidTr="00653ED4">
        <w:trPr>
          <w:gridAfter w:val="1"/>
          <w:wAfter w:w="174" w:type="dxa"/>
          <w:trHeight w:val="2220"/>
        </w:trPr>
        <w:tc>
          <w:tcPr>
            <w:tcW w:w="700" w:type="dxa"/>
            <w:shd w:val="clear" w:color="auto" w:fill="auto"/>
            <w:noWrap/>
            <w:vAlign w:val="bottom"/>
            <w:hideMark/>
          </w:tcPr>
          <w:p w14:paraId="376C989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20</w:t>
            </w:r>
          </w:p>
        </w:tc>
        <w:tc>
          <w:tcPr>
            <w:tcW w:w="1716" w:type="dxa"/>
            <w:shd w:val="clear" w:color="000000" w:fill="FFFFFF"/>
            <w:hideMark/>
          </w:tcPr>
          <w:p w14:paraId="5C25D76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799962015901403</w:t>
            </w:r>
          </w:p>
        </w:tc>
        <w:tc>
          <w:tcPr>
            <w:tcW w:w="835" w:type="dxa"/>
            <w:shd w:val="clear" w:color="000000" w:fill="FFFFFF"/>
            <w:hideMark/>
          </w:tcPr>
          <w:p w14:paraId="32C482E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37DD8EA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w:t>
            </w:r>
            <w:proofErr w:type="spellStart"/>
            <w:r w:rsidRPr="00E409EE">
              <w:rPr>
                <w:rFonts w:ascii="Times New Roman" w:eastAsia="Times New Roman" w:hAnsi="Times New Roman" w:cs="Times New Roman"/>
                <w:sz w:val="18"/>
                <w:szCs w:val="18"/>
                <w:lang w:eastAsia="ru-RU"/>
              </w:rPr>
              <w:t>Аобл</w:t>
            </w:r>
            <w:proofErr w:type="spellEnd"/>
            <w:r w:rsidRPr="00E409EE">
              <w:rPr>
                <w:rFonts w:ascii="Times New Roman" w:eastAsia="Times New Roman" w:hAnsi="Times New Roman" w:cs="Times New Roman"/>
                <w:sz w:val="18"/>
                <w:szCs w:val="18"/>
                <w:lang w:eastAsia="ru-RU"/>
              </w:rPr>
              <w:t xml:space="preserve">., Облученский р-н, п. Известковый, 71 м. на юго-восток от дома № 11 по ул. Капитана </w:t>
            </w:r>
            <w:proofErr w:type="spellStart"/>
            <w:r w:rsidRPr="00E409EE">
              <w:rPr>
                <w:rFonts w:ascii="Times New Roman" w:eastAsia="Times New Roman" w:hAnsi="Times New Roman" w:cs="Times New Roman"/>
                <w:sz w:val="18"/>
                <w:szCs w:val="18"/>
                <w:lang w:eastAsia="ru-RU"/>
              </w:rPr>
              <w:t>Ведина</w:t>
            </w:r>
            <w:proofErr w:type="spellEnd"/>
          </w:p>
        </w:tc>
        <w:tc>
          <w:tcPr>
            <w:tcW w:w="1701" w:type="dxa"/>
            <w:shd w:val="clear" w:color="000000" w:fill="FFFFFF"/>
            <w:hideMark/>
          </w:tcPr>
          <w:p w14:paraId="49B6C79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79:05:3000008:552</w:t>
            </w:r>
          </w:p>
        </w:tc>
        <w:tc>
          <w:tcPr>
            <w:tcW w:w="851" w:type="dxa"/>
            <w:shd w:val="clear" w:color="000000" w:fill="FFFFFF"/>
            <w:hideMark/>
          </w:tcPr>
          <w:p w14:paraId="04135EF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2525+/- 17.59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762F20A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0904178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2525</w:t>
            </w:r>
          </w:p>
        </w:tc>
        <w:tc>
          <w:tcPr>
            <w:tcW w:w="1275" w:type="dxa"/>
            <w:shd w:val="clear" w:color="000000" w:fill="FFFFFF"/>
            <w:hideMark/>
          </w:tcPr>
          <w:p w14:paraId="7D07A23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земельного участка (территории) общего пользования)</w:t>
            </w:r>
          </w:p>
        </w:tc>
        <w:tc>
          <w:tcPr>
            <w:tcW w:w="1166" w:type="dxa"/>
            <w:shd w:val="clear" w:color="000000" w:fill="FFFFFF"/>
            <w:hideMark/>
          </w:tcPr>
          <w:p w14:paraId="28E7ABD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30.10.2018   79:05:3000008:552-79/009/2018-1</w:t>
            </w:r>
          </w:p>
        </w:tc>
        <w:tc>
          <w:tcPr>
            <w:tcW w:w="1701" w:type="dxa"/>
            <w:shd w:val="clear" w:color="000000" w:fill="FFFFFF"/>
            <w:hideMark/>
          </w:tcPr>
          <w:p w14:paraId="5AB935F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386, от  04.09.2018</w:t>
            </w:r>
          </w:p>
        </w:tc>
        <w:tc>
          <w:tcPr>
            <w:tcW w:w="1559" w:type="dxa"/>
            <w:shd w:val="clear" w:color="000000" w:fill="FFFFFF"/>
            <w:hideMark/>
          </w:tcPr>
          <w:p w14:paraId="0E59430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116CBFF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45EAED8E" w14:textId="77777777" w:rsidTr="00653ED4">
        <w:trPr>
          <w:gridAfter w:val="1"/>
          <w:wAfter w:w="174" w:type="dxa"/>
          <w:trHeight w:val="2220"/>
        </w:trPr>
        <w:tc>
          <w:tcPr>
            <w:tcW w:w="700" w:type="dxa"/>
            <w:shd w:val="clear" w:color="auto" w:fill="auto"/>
            <w:noWrap/>
            <w:vAlign w:val="bottom"/>
            <w:hideMark/>
          </w:tcPr>
          <w:p w14:paraId="4898ABD9"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21</w:t>
            </w:r>
          </w:p>
        </w:tc>
        <w:tc>
          <w:tcPr>
            <w:tcW w:w="1716" w:type="dxa"/>
            <w:shd w:val="clear" w:color="000000" w:fill="FFFFFF"/>
            <w:hideMark/>
          </w:tcPr>
          <w:p w14:paraId="24058B1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799962015901404</w:t>
            </w:r>
          </w:p>
        </w:tc>
        <w:tc>
          <w:tcPr>
            <w:tcW w:w="835" w:type="dxa"/>
            <w:shd w:val="clear" w:color="000000" w:fill="FFFFFF"/>
            <w:hideMark/>
          </w:tcPr>
          <w:p w14:paraId="03B58A0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667C3F59"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w:t>
            </w:r>
            <w:proofErr w:type="spellStart"/>
            <w:r w:rsidRPr="00E409EE">
              <w:rPr>
                <w:rFonts w:ascii="Times New Roman" w:eastAsia="Times New Roman" w:hAnsi="Times New Roman" w:cs="Times New Roman"/>
                <w:sz w:val="18"/>
                <w:szCs w:val="18"/>
                <w:lang w:eastAsia="ru-RU"/>
              </w:rPr>
              <w:t>Аобл</w:t>
            </w:r>
            <w:proofErr w:type="spellEnd"/>
            <w:r w:rsidRPr="00E409EE">
              <w:rPr>
                <w:rFonts w:ascii="Times New Roman" w:eastAsia="Times New Roman" w:hAnsi="Times New Roman" w:cs="Times New Roman"/>
                <w:sz w:val="18"/>
                <w:szCs w:val="18"/>
                <w:lang w:eastAsia="ru-RU"/>
              </w:rPr>
              <w:t>., Облученский р-н, в 1230 м.  на юго-восток от пос. Известковый</w:t>
            </w:r>
          </w:p>
        </w:tc>
        <w:tc>
          <w:tcPr>
            <w:tcW w:w="1701" w:type="dxa"/>
            <w:shd w:val="clear" w:color="000000" w:fill="FFFFFF"/>
            <w:hideMark/>
          </w:tcPr>
          <w:p w14:paraId="4797244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79:05:1200001:956</w:t>
            </w:r>
          </w:p>
        </w:tc>
        <w:tc>
          <w:tcPr>
            <w:tcW w:w="851" w:type="dxa"/>
            <w:shd w:val="clear" w:color="000000" w:fill="FFFFFF"/>
            <w:hideMark/>
          </w:tcPr>
          <w:p w14:paraId="0C56B32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225+/-131.25 </w:t>
            </w:r>
            <w:proofErr w:type="spellStart"/>
            <w:r w:rsidRPr="00E409EE">
              <w:rPr>
                <w:rFonts w:ascii="Times New Roman" w:eastAsia="Times New Roman" w:hAnsi="Times New Roman" w:cs="Times New Roman"/>
                <w:sz w:val="18"/>
                <w:szCs w:val="18"/>
                <w:lang w:eastAsia="ru-RU"/>
              </w:rPr>
              <w:t>кв.м</w:t>
            </w:r>
            <w:proofErr w:type="spellEnd"/>
            <w:r w:rsidRPr="00E409EE">
              <w:rPr>
                <w:rFonts w:ascii="Times New Roman" w:eastAsia="Times New Roman" w:hAnsi="Times New Roman" w:cs="Times New Roman"/>
                <w:sz w:val="18"/>
                <w:szCs w:val="18"/>
                <w:lang w:eastAsia="ru-RU"/>
              </w:rPr>
              <w:t>.</w:t>
            </w:r>
          </w:p>
        </w:tc>
        <w:tc>
          <w:tcPr>
            <w:tcW w:w="805" w:type="dxa"/>
            <w:shd w:val="clear" w:color="000000" w:fill="FFFFFF"/>
            <w:hideMark/>
          </w:tcPr>
          <w:p w14:paraId="7524657D"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105669B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определена</w:t>
            </w:r>
          </w:p>
        </w:tc>
        <w:tc>
          <w:tcPr>
            <w:tcW w:w="1275" w:type="dxa"/>
            <w:shd w:val="clear" w:color="000000" w:fill="FFFFFF"/>
            <w:hideMark/>
          </w:tcPr>
          <w:p w14:paraId="5E2179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сельскохозяйственного назначения(желудочный ключ)</w:t>
            </w:r>
          </w:p>
        </w:tc>
        <w:tc>
          <w:tcPr>
            <w:tcW w:w="1166" w:type="dxa"/>
            <w:shd w:val="clear" w:color="000000" w:fill="FFFFFF"/>
            <w:hideMark/>
          </w:tcPr>
          <w:p w14:paraId="45489B6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17.10.2018  79:05:1200001:95679/009/2018-1</w:t>
            </w:r>
          </w:p>
        </w:tc>
        <w:tc>
          <w:tcPr>
            <w:tcW w:w="1701" w:type="dxa"/>
            <w:shd w:val="clear" w:color="000000" w:fill="FFFFFF"/>
            <w:hideMark/>
          </w:tcPr>
          <w:p w14:paraId="0D7ECAC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385 от 04.09.2018</w:t>
            </w:r>
          </w:p>
        </w:tc>
        <w:tc>
          <w:tcPr>
            <w:tcW w:w="1559" w:type="dxa"/>
            <w:shd w:val="clear" w:color="000000" w:fill="FFFFFF"/>
            <w:hideMark/>
          </w:tcPr>
          <w:p w14:paraId="5435567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1D439D0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A0229F4" w14:textId="77777777" w:rsidTr="00653ED4">
        <w:trPr>
          <w:gridAfter w:val="1"/>
          <w:wAfter w:w="174" w:type="dxa"/>
          <w:trHeight w:val="2220"/>
        </w:trPr>
        <w:tc>
          <w:tcPr>
            <w:tcW w:w="700" w:type="dxa"/>
            <w:shd w:val="clear" w:color="auto" w:fill="auto"/>
            <w:noWrap/>
            <w:vAlign w:val="bottom"/>
            <w:hideMark/>
          </w:tcPr>
          <w:p w14:paraId="60A83148"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w:t>
            </w:r>
          </w:p>
        </w:tc>
        <w:tc>
          <w:tcPr>
            <w:tcW w:w="1716" w:type="dxa"/>
            <w:shd w:val="clear" w:color="000000" w:fill="FFFFFF"/>
            <w:hideMark/>
          </w:tcPr>
          <w:p w14:paraId="2F77890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799962015901405</w:t>
            </w:r>
          </w:p>
        </w:tc>
        <w:tc>
          <w:tcPr>
            <w:tcW w:w="835" w:type="dxa"/>
            <w:shd w:val="clear" w:color="000000" w:fill="FFFFFF"/>
            <w:hideMark/>
          </w:tcPr>
          <w:p w14:paraId="17D16EC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58944EF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w:t>
            </w:r>
            <w:proofErr w:type="spellStart"/>
            <w:r w:rsidRPr="00E409EE">
              <w:rPr>
                <w:rFonts w:ascii="Times New Roman" w:eastAsia="Times New Roman" w:hAnsi="Times New Roman" w:cs="Times New Roman"/>
                <w:sz w:val="18"/>
                <w:szCs w:val="18"/>
                <w:lang w:eastAsia="ru-RU"/>
              </w:rPr>
              <w:t>Аобл</w:t>
            </w:r>
            <w:proofErr w:type="spellEnd"/>
            <w:r w:rsidRPr="00E409EE">
              <w:rPr>
                <w:rFonts w:ascii="Times New Roman" w:eastAsia="Times New Roman" w:hAnsi="Times New Roman" w:cs="Times New Roman"/>
                <w:sz w:val="18"/>
                <w:szCs w:val="18"/>
                <w:lang w:eastAsia="ru-RU"/>
              </w:rPr>
              <w:t xml:space="preserve">., Облученский р-н, п. Известковый 43 м на юго-запад от д. 3 по ул. Капитана </w:t>
            </w:r>
            <w:proofErr w:type="spellStart"/>
            <w:r w:rsidRPr="00E409EE">
              <w:rPr>
                <w:rFonts w:ascii="Times New Roman" w:eastAsia="Times New Roman" w:hAnsi="Times New Roman" w:cs="Times New Roman"/>
                <w:sz w:val="18"/>
                <w:szCs w:val="18"/>
                <w:lang w:eastAsia="ru-RU"/>
              </w:rPr>
              <w:t>Ведина</w:t>
            </w:r>
            <w:proofErr w:type="spellEnd"/>
          </w:p>
        </w:tc>
        <w:tc>
          <w:tcPr>
            <w:tcW w:w="1701" w:type="dxa"/>
            <w:shd w:val="clear" w:color="000000" w:fill="FFFFFF"/>
            <w:hideMark/>
          </w:tcPr>
          <w:p w14:paraId="4CA739A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79:05:3000008:557</w:t>
            </w:r>
          </w:p>
        </w:tc>
        <w:tc>
          <w:tcPr>
            <w:tcW w:w="851" w:type="dxa"/>
            <w:shd w:val="clear" w:color="000000" w:fill="FFFFFF"/>
            <w:hideMark/>
          </w:tcPr>
          <w:p w14:paraId="465C355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46+/-2</w:t>
            </w:r>
          </w:p>
        </w:tc>
        <w:tc>
          <w:tcPr>
            <w:tcW w:w="805" w:type="dxa"/>
            <w:shd w:val="clear" w:color="000000" w:fill="FFFFFF"/>
            <w:hideMark/>
          </w:tcPr>
          <w:p w14:paraId="5A76BA0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17CC32B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21589,18</w:t>
            </w:r>
          </w:p>
        </w:tc>
        <w:tc>
          <w:tcPr>
            <w:tcW w:w="1275" w:type="dxa"/>
            <w:shd w:val="clear" w:color="000000" w:fill="FFFFFF"/>
            <w:hideMark/>
          </w:tcPr>
          <w:p w14:paraId="0FC2F7A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размещения нестационарных торговых объектов</w:t>
            </w:r>
          </w:p>
        </w:tc>
        <w:tc>
          <w:tcPr>
            <w:tcW w:w="1166" w:type="dxa"/>
            <w:shd w:val="clear" w:color="000000" w:fill="FFFFFF"/>
            <w:hideMark/>
          </w:tcPr>
          <w:p w14:paraId="45A321E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06.11.201879:05:3000008:557-79/009/2018-1</w:t>
            </w:r>
          </w:p>
        </w:tc>
        <w:tc>
          <w:tcPr>
            <w:tcW w:w="1701" w:type="dxa"/>
            <w:shd w:val="clear" w:color="000000" w:fill="FFFFFF"/>
            <w:hideMark/>
          </w:tcPr>
          <w:p w14:paraId="1E584DC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19 от 19.10.2018</w:t>
            </w:r>
          </w:p>
        </w:tc>
        <w:tc>
          <w:tcPr>
            <w:tcW w:w="1559" w:type="dxa"/>
            <w:shd w:val="clear" w:color="000000" w:fill="FFFFFF"/>
            <w:hideMark/>
          </w:tcPr>
          <w:p w14:paraId="3CAD4B6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5F325C0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5C662FEF" w14:textId="77777777" w:rsidTr="00653ED4">
        <w:trPr>
          <w:gridAfter w:val="1"/>
          <w:wAfter w:w="174" w:type="dxa"/>
          <w:trHeight w:val="2220"/>
        </w:trPr>
        <w:tc>
          <w:tcPr>
            <w:tcW w:w="700" w:type="dxa"/>
            <w:shd w:val="clear" w:color="auto" w:fill="auto"/>
            <w:noWrap/>
            <w:vAlign w:val="bottom"/>
            <w:hideMark/>
          </w:tcPr>
          <w:p w14:paraId="30103734"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23</w:t>
            </w:r>
          </w:p>
        </w:tc>
        <w:tc>
          <w:tcPr>
            <w:tcW w:w="1716" w:type="dxa"/>
            <w:shd w:val="clear" w:color="000000" w:fill="FFFFFF"/>
            <w:hideMark/>
          </w:tcPr>
          <w:p w14:paraId="79229D4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799962015901406</w:t>
            </w:r>
          </w:p>
        </w:tc>
        <w:tc>
          <w:tcPr>
            <w:tcW w:w="835" w:type="dxa"/>
            <w:shd w:val="clear" w:color="000000" w:fill="FFFFFF"/>
            <w:hideMark/>
          </w:tcPr>
          <w:p w14:paraId="3FF7BEE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000000" w:fill="FFFFFF"/>
            <w:hideMark/>
          </w:tcPr>
          <w:p w14:paraId="1E625F62"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w:t>
            </w:r>
            <w:proofErr w:type="spellStart"/>
            <w:r w:rsidRPr="00E409EE">
              <w:rPr>
                <w:rFonts w:ascii="Times New Roman" w:eastAsia="Times New Roman" w:hAnsi="Times New Roman" w:cs="Times New Roman"/>
                <w:sz w:val="18"/>
                <w:szCs w:val="18"/>
                <w:lang w:eastAsia="ru-RU"/>
              </w:rPr>
              <w:t>Аобл</w:t>
            </w:r>
            <w:proofErr w:type="spellEnd"/>
            <w:r w:rsidRPr="00E409EE">
              <w:rPr>
                <w:rFonts w:ascii="Times New Roman" w:eastAsia="Times New Roman" w:hAnsi="Times New Roman" w:cs="Times New Roman"/>
                <w:sz w:val="18"/>
                <w:szCs w:val="18"/>
                <w:lang w:eastAsia="ru-RU"/>
              </w:rPr>
              <w:t xml:space="preserve">., Облученский р-н, п. Известковый, 34 м. на юго-запад от д. 3 по ул. Капитана </w:t>
            </w:r>
            <w:proofErr w:type="spellStart"/>
            <w:r w:rsidRPr="00E409EE">
              <w:rPr>
                <w:rFonts w:ascii="Times New Roman" w:eastAsia="Times New Roman" w:hAnsi="Times New Roman" w:cs="Times New Roman"/>
                <w:sz w:val="18"/>
                <w:szCs w:val="18"/>
                <w:lang w:eastAsia="ru-RU"/>
              </w:rPr>
              <w:t>Ведина</w:t>
            </w:r>
            <w:proofErr w:type="spellEnd"/>
          </w:p>
        </w:tc>
        <w:tc>
          <w:tcPr>
            <w:tcW w:w="1701" w:type="dxa"/>
            <w:shd w:val="clear" w:color="000000" w:fill="FFFFFF"/>
            <w:hideMark/>
          </w:tcPr>
          <w:p w14:paraId="3EF1FB6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79:05:3000008:556</w:t>
            </w:r>
          </w:p>
        </w:tc>
        <w:tc>
          <w:tcPr>
            <w:tcW w:w="851" w:type="dxa"/>
            <w:shd w:val="clear" w:color="000000" w:fill="FFFFFF"/>
            <w:hideMark/>
          </w:tcPr>
          <w:p w14:paraId="64479A14"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155+/-4</w:t>
            </w:r>
          </w:p>
        </w:tc>
        <w:tc>
          <w:tcPr>
            <w:tcW w:w="805" w:type="dxa"/>
            <w:shd w:val="clear" w:color="000000" w:fill="FFFFFF"/>
            <w:hideMark/>
          </w:tcPr>
          <w:p w14:paraId="29EED96B"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000000" w:fill="FFFFFF"/>
            <w:hideMark/>
          </w:tcPr>
          <w:p w14:paraId="4B17A3C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72746,15</w:t>
            </w:r>
          </w:p>
        </w:tc>
        <w:tc>
          <w:tcPr>
            <w:tcW w:w="1275" w:type="dxa"/>
            <w:shd w:val="clear" w:color="000000" w:fill="FFFFFF"/>
            <w:hideMark/>
          </w:tcPr>
          <w:p w14:paraId="64F2F53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размещения нестационарных торговых объектов</w:t>
            </w:r>
          </w:p>
        </w:tc>
        <w:tc>
          <w:tcPr>
            <w:tcW w:w="1166" w:type="dxa"/>
            <w:shd w:val="clear" w:color="000000" w:fill="FFFFFF"/>
            <w:hideMark/>
          </w:tcPr>
          <w:p w14:paraId="57B521D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07.11.2018 79:05:3000008:556-79/009/2018-1</w:t>
            </w:r>
          </w:p>
        </w:tc>
        <w:tc>
          <w:tcPr>
            <w:tcW w:w="1701" w:type="dxa"/>
            <w:shd w:val="clear" w:color="000000" w:fill="FFFFFF"/>
            <w:hideMark/>
          </w:tcPr>
          <w:p w14:paraId="5AE0AC3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18    от 19.10.2018</w:t>
            </w:r>
          </w:p>
        </w:tc>
        <w:tc>
          <w:tcPr>
            <w:tcW w:w="1559" w:type="dxa"/>
            <w:shd w:val="clear" w:color="000000" w:fill="FFFFFF"/>
            <w:hideMark/>
          </w:tcPr>
          <w:p w14:paraId="783BBC2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000000" w:fill="FFFFFF"/>
            <w:hideMark/>
          </w:tcPr>
          <w:p w14:paraId="26AD2B6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90A9D17" w14:textId="77777777" w:rsidTr="00653ED4">
        <w:trPr>
          <w:gridAfter w:val="1"/>
          <w:wAfter w:w="174" w:type="dxa"/>
          <w:trHeight w:val="1965"/>
        </w:trPr>
        <w:tc>
          <w:tcPr>
            <w:tcW w:w="700" w:type="dxa"/>
            <w:shd w:val="clear" w:color="auto" w:fill="auto"/>
            <w:noWrap/>
            <w:vAlign w:val="bottom"/>
            <w:hideMark/>
          </w:tcPr>
          <w:p w14:paraId="5749BBC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26</w:t>
            </w:r>
          </w:p>
        </w:tc>
        <w:tc>
          <w:tcPr>
            <w:tcW w:w="1716" w:type="dxa"/>
            <w:shd w:val="clear" w:color="auto" w:fill="auto"/>
            <w:hideMark/>
          </w:tcPr>
          <w:p w14:paraId="42B617A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799962015901409</w:t>
            </w:r>
          </w:p>
        </w:tc>
        <w:tc>
          <w:tcPr>
            <w:tcW w:w="835" w:type="dxa"/>
            <w:shd w:val="clear" w:color="000000" w:fill="FFFFFF"/>
            <w:hideMark/>
          </w:tcPr>
          <w:p w14:paraId="5EB6A21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shd w:val="clear" w:color="auto" w:fill="auto"/>
            <w:hideMark/>
          </w:tcPr>
          <w:p w14:paraId="1F74EAD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18"/>
                <w:szCs w:val="18"/>
                <w:lang w:eastAsia="ru-RU"/>
              </w:rPr>
              <w:t>п.Известковый</w:t>
            </w:r>
            <w:proofErr w:type="spellEnd"/>
            <w:r w:rsidRPr="00E409EE">
              <w:rPr>
                <w:rFonts w:ascii="Times New Roman" w:eastAsia="Times New Roman" w:hAnsi="Times New Roman" w:cs="Times New Roman"/>
                <w:sz w:val="18"/>
                <w:szCs w:val="18"/>
                <w:lang w:eastAsia="ru-RU"/>
              </w:rPr>
              <w:t xml:space="preserve">,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28 метров на </w:t>
            </w:r>
            <w:proofErr w:type="spellStart"/>
            <w:r w:rsidRPr="00E409EE">
              <w:rPr>
                <w:rFonts w:ascii="Times New Roman" w:eastAsia="Times New Roman" w:hAnsi="Times New Roman" w:cs="Times New Roman"/>
                <w:sz w:val="18"/>
                <w:szCs w:val="18"/>
                <w:lang w:eastAsia="ru-RU"/>
              </w:rPr>
              <w:t>юго</w:t>
            </w:r>
            <w:proofErr w:type="spellEnd"/>
            <w:r w:rsidRPr="00E409EE">
              <w:rPr>
                <w:rFonts w:ascii="Times New Roman" w:eastAsia="Times New Roman" w:hAnsi="Times New Roman" w:cs="Times New Roman"/>
                <w:sz w:val="18"/>
                <w:szCs w:val="18"/>
                <w:lang w:eastAsia="ru-RU"/>
              </w:rPr>
              <w:t xml:space="preserve"> - восток от д.13</w:t>
            </w:r>
          </w:p>
        </w:tc>
        <w:tc>
          <w:tcPr>
            <w:tcW w:w="1701" w:type="dxa"/>
            <w:shd w:val="clear" w:color="auto" w:fill="auto"/>
            <w:hideMark/>
          </w:tcPr>
          <w:p w14:paraId="6362844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79:05:3000008:554</w:t>
            </w:r>
          </w:p>
        </w:tc>
        <w:tc>
          <w:tcPr>
            <w:tcW w:w="851" w:type="dxa"/>
            <w:shd w:val="clear" w:color="auto" w:fill="auto"/>
            <w:hideMark/>
          </w:tcPr>
          <w:p w14:paraId="5578DAB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9844+/-34.73</w:t>
            </w:r>
          </w:p>
        </w:tc>
        <w:tc>
          <w:tcPr>
            <w:tcW w:w="805" w:type="dxa"/>
            <w:shd w:val="clear" w:color="auto" w:fill="auto"/>
            <w:hideMark/>
          </w:tcPr>
          <w:p w14:paraId="186BE9F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7EFC4F4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w:t>
            </w:r>
          </w:p>
        </w:tc>
        <w:tc>
          <w:tcPr>
            <w:tcW w:w="1275" w:type="dxa"/>
            <w:shd w:val="clear" w:color="auto" w:fill="auto"/>
            <w:hideMark/>
          </w:tcPr>
          <w:p w14:paraId="307A0B6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 Для земельного участка (</w:t>
            </w:r>
            <w:proofErr w:type="spellStart"/>
            <w:r w:rsidRPr="00E409EE">
              <w:rPr>
                <w:rFonts w:ascii="Times New Roman" w:eastAsia="Times New Roman" w:hAnsi="Times New Roman" w:cs="Times New Roman"/>
                <w:sz w:val="18"/>
                <w:szCs w:val="18"/>
                <w:lang w:eastAsia="ru-RU"/>
              </w:rPr>
              <w:t>територии</w:t>
            </w:r>
            <w:proofErr w:type="spellEnd"/>
            <w:r w:rsidRPr="00E409EE">
              <w:rPr>
                <w:rFonts w:ascii="Times New Roman" w:eastAsia="Times New Roman" w:hAnsi="Times New Roman" w:cs="Times New Roman"/>
                <w:sz w:val="18"/>
                <w:szCs w:val="18"/>
                <w:lang w:eastAsia="ru-RU"/>
              </w:rPr>
              <w:t>) общего пользования</w:t>
            </w:r>
          </w:p>
        </w:tc>
        <w:tc>
          <w:tcPr>
            <w:tcW w:w="1166" w:type="dxa"/>
            <w:shd w:val="clear" w:color="auto" w:fill="auto"/>
            <w:hideMark/>
          </w:tcPr>
          <w:p w14:paraId="5513E8F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79:05:3000008:554=-79/9/2020-1</w:t>
            </w:r>
          </w:p>
        </w:tc>
        <w:tc>
          <w:tcPr>
            <w:tcW w:w="1701" w:type="dxa"/>
            <w:shd w:val="clear" w:color="auto" w:fill="auto"/>
            <w:hideMark/>
          </w:tcPr>
          <w:p w14:paraId="77DC822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№127, выдан 29.06.2020 Муниципальное образование "Известковское городское поселение" Облученского муниципального района ЕАО</w:t>
            </w:r>
          </w:p>
        </w:tc>
        <w:tc>
          <w:tcPr>
            <w:tcW w:w="1559" w:type="dxa"/>
            <w:shd w:val="clear" w:color="auto" w:fill="auto"/>
            <w:hideMark/>
          </w:tcPr>
          <w:p w14:paraId="6179DDC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1B3DB30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3B46312E" w14:textId="77777777" w:rsidTr="00653ED4">
        <w:trPr>
          <w:gridAfter w:val="1"/>
          <w:wAfter w:w="174" w:type="dxa"/>
          <w:trHeight w:val="1260"/>
        </w:trPr>
        <w:tc>
          <w:tcPr>
            <w:tcW w:w="700" w:type="dxa"/>
            <w:vMerge w:val="restart"/>
            <w:shd w:val="clear" w:color="auto" w:fill="auto"/>
            <w:noWrap/>
            <w:vAlign w:val="bottom"/>
            <w:hideMark/>
          </w:tcPr>
          <w:p w14:paraId="17394B0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27</w:t>
            </w:r>
          </w:p>
        </w:tc>
        <w:tc>
          <w:tcPr>
            <w:tcW w:w="1716" w:type="dxa"/>
            <w:vMerge w:val="restart"/>
            <w:shd w:val="clear" w:color="auto" w:fill="auto"/>
            <w:hideMark/>
          </w:tcPr>
          <w:p w14:paraId="0BFF426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799962015901410</w:t>
            </w:r>
          </w:p>
        </w:tc>
        <w:tc>
          <w:tcPr>
            <w:tcW w:w="835" w:type="dxa"/>
            <w:vMerge w:val="restart"/>
            <w:shd w:val="clear" w:color="000000" w:fill="FFFFFF"/>
            <w:vAlign w:val="center"/>
            <w:hideMark/>
          </w:tcPr>
          <w:p w14:paraId="5AA41A0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000000" w:fill="FFFFFF"/>
            <w:vAlign w:val="center"/>
            <w:hideMark/>
          </w:tcPr>
          <w:p w14:paraId="64865A00"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53 м. на северо-восток от дома 3 б по ул. </w:t>
            </w:r>
            <w:proofErr w:type="spellStart"/>
            <w:r w:rsidRPr="00E409EE">
              <w:rPr>
                <w:rFonts w:ascii="Times New Roman" w:eastAsia="Times New Roman" w:hAnsi="Times New Roman" w:cs="Times New Roman"/>
                <w:sz w:val="18"/>
                <w:szCs w:val="18"/>
                <w:lang w:eastAsia="ru-RU"/>
              </w:rPr>
              <w:t>Ургальская</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000000" w:fill="FFFFFF"/>
            <w:vAlign w:val="center"/>
            <w:hideMark/>
          </w:tcPr>
          <w:p w14:paraId="1137905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79:05:3000010:153</w:t>
            </w:r>
          </w:p>
        </w:tc>
        <w:tc>
          <w:tcPr>
            <w:tcW w:w="851" w:type="dxa"/>
            <w:vMerge w:val="restart"/>
            <w:shd w:val="clear" w:color="000000" w:fill="FFFFFF"/>
            <w:vAlign w:val="center"/>
            <w:hideMark/>
          </w:tcPr>
          <w:p w14:paraId="1BA90105"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000000" w:fill="FFFFFF"/>
            <w:vAlign w:val="center"/>
            <w:hideMark/>
          </w:tcPr>
          <w:p w14:paraId="3D98E51F"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000000" w:fill="FFFFFF"/>
            <w:vAlign w:val="center"/>
            <w:hideMark/>
          </w:tcPr>
          <w:p w14:paraId="2D9ABAF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2403745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пунктов, </w:t>
            </w:r>
          </w:p>
        </w:tc>
        <w:tc>
          <w:tcPr>
            <w:tcW w:w="1166" w:type="dxa"/>
            <w:vMerge w:val="restart"/>
            <w:shd w:val="clear" w:color="000000" w:fill="FFFFFF"/>
            <w:vAlign w:val="center"/>
            <w:hideMark/>
          </w:tcPr>
          <w:p w14:paraId="3393FD6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05.10.2021</w:t>
            </w:r>
          </w:p>
        </w:tc>
        <w:tc>
          <w:tcPr>
            <w:tcW w:w="1701" w:type="dxa"/>
            <w:vMerge w:val="restart"/>
            <w:shd w:val="clear" w:color="000000" w:fill="FFFFFF"/>
            <w:vAlign w:val="center"/>
            <w:hideMark/>
          </w:tcPr>
          <w:p w14:paraId="4F6E698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000000" w:fill="FFFFFF"/>
            <w:vAlign w:val="center"/>
            <w:hideMark/>
          </w:tcPr>
          <w:p w14:paraId="59D2866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7C7BFA8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B6DD163" w14:textId="77777777" w:rsidTr="00653ED4">
        <w:trPr>
          <w:gridAfter w:val="1"/>
          <w:wAfter w:w="174" w:type="dxa"/>
          <w:trHeight w:val="525"/>
        </w:trPr>
        <w:tc>
          <w:tcPr>
            <w:tcW w:w="700" w:type="dxa"/>
            <w:vMerge/>
            <w:vAlign w:val="center"/>
            <w:hideMark/>
          </w:tcPr>
          <w:p w14:paraId="0ED9978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4C975D3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65DF661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465C3DC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5BBB92D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45FD839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29AD51B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792536A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23AF1FC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Коммунальное обслуживание  </w:t>
            </w:r>
          </w:p>
        </w:tc>
        <w:tc>
          <w:tcPr>
            <w:tcW w:w="1166" w:type="dxa"/>
            <w:vMerge/>
            <w:vAlign w:val="center"/>
            <w:hideMark/>
          </w:tcPr>
          <w:p w14:paraId="1061FCA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A26DF8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6059E2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734EA71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04F9742C" w14:textId="77777777" w:rsidTr="00653ED4">
        <w:trPr>
          <w:gridAfter w:val="1"/>
          <w:wAfter w:w="174" w:type="dxa"/>
          <w:trHeight w:val="1260"/>
        </w:trPr>
        <w:tc>
          <w:tcPr>
            <w:tcW w:w="700" w:type="dxa"/>
            <w:vMerge w:val="restart"/>
            <w:shd w:val="clear" w:color="auto" w:fill="auto"/>
            <w:noWrap/>
            <w:vAlign w:val="bottom"/>
            <w:hideMark/>
          </w:tcPr>
          <w:p w14:paraId="2F06925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28</w:t>
            </w:r>
          </w:p>
        </w:tc>
        <w:tc>
          <w:tcPr>
            <w:tcW w:w="1716" w:type="dxa"/>
            <w:vMerge w:val="restart"/>
            <w:shd w:val="clear" w:color="auto" w:fill="auto"/>
            <w:noWrap/>
            <w:hideMark/>
          </w:tcPr>
          <w:p w14:paraId="2A27EE9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799962015901411</w:t>
            </w:r>
          </w:p>
        </w:tc>
        <w:tc>
          <w:tcPr>
            <w:tcW w:w="835" w:type="dxa"/>
            <w:vMerge w:val="restart"/>
            <w:shd w:val="clear" w:color="000000" w:fill="FFFFFF"/>
            <w:vAlign w:val="center"/>
            <w:hideMark/>
          </w:tcPr>
          <w:p w14:paraId="58F9D7E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000000" w:fill="FFFFFF"/>
            <w:vAlign w:val="center"/>
            <w:hideMark/>
          </w:tcPr>
          <w:p w14:paraId="03DD5F3E"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50 м. на </w:t>
            </w:r>
            <w:proofErr w:type="spellStart"/>
            <w:r w:rsidRPr="00E409EE">
              <w:rPr>
                <w:rFonts w:ascii="Times New Roman" w:eastAsia="Times New Roman" w:hAnsi="Times New Roman" w:cs="Times New Roman"/>
                <w:sz w:val="18"/>
                <w:szCs w:val="18"/>
                <w:lang w:eastAsia="ru-RU"/>
              </w:rPr>
              <w:t>северо</w:t>
            </w:r>
            <w:proofErr w:type="spellEnd"/>
            <w:r w:rsidRPr="00E409EE">
              <w:rPr>
                <w:rFonts w:ascii="Times New Roman" w:eastAsia="Times New Roman" w:hAnsi="Times New Roman" w:cs="Times New Roman"/>
                <w:sz w:val="18"/>
                <w:szCs w:val="18"/>
                <w:lang w:eastAsia="ru-RU"/>
              </w:rPr>
              <w:t xml:space="preserve">  от дома 17  по ул. </w:t>
            </w:r>
            <w:proofErr w:type="spellStart"/>
            <w:r w:rsidRPr="00E409EE">
              <w:rPr>
                <w:rFonts w:ascii="Times New Roman" w:eastAsia="Times New Roman" w:hAnsi="Times New Roman" w:cs="Times New Roman"/>
                <w:sz w:val="18"/>
                <w:szCs w:val="18"/>
                <w:lang w:eastAsia="ru-RU"/>
              </w:rPr>
              <w:t>Ургальская</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000000" w:fill="FFFFFF"/>
            <w:vAlign w:val="center"/>
            <w:hideMark/>
          </w:tcPr>
          <w:p w14:paraId="5E9B6D37"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79:05:3000010:151</w:t>
            </w:r>
          </w:p>
        </w:tc>
        <w:tc>
          <w:tcPr>
            <w:tcW w:w="851" w:type="dxa"/>
            <w:vMerge w:val="restart"/>
            <w:shd w:val="clear" w:color="000000" w:fill="FFFFFF"/>
            <w:vAlign w:val="center"/>
            <w:hideMark/>
          </w:tcPr>
          <w:p w14:paraId="0BB9D0D1"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000000" w:fill="FFFFFF"/>
            <w:vAlign w:val="center"/>
            <w:hideMark/>
          </w:tcPr>
          <w:p w14:paraId="728CA2BC" w14:textId="77777777" w:rsidR="00E409EE" w:rsidRPr="00E409EE" w:rsidRDefault="00E409EE" w:rsidP="00E409EE">
            <w:pPr>
              <w:spacing w:after="0" w:line="240" w:lineRule="auto"/>
              <w:jc w:val="both"/>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000000" w:fill="FFFFFF"/>
            <w:vAlign w:val="center"/>
            <w:hideMark/>
          </w:tcPr>
          <w:p w14:paraId="184C0B13"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3851864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пунктов, </w:t>
            </w:r>
          </w:p>
        </w:tc>
        <w:tc>
          <w:tcPr>
            <w:tcW w:w="1166" w:type="dxa"/>
            <w:vMerge w:val="restart"/>
            <w:shd w:val="clear" w:color="000000" w:fill="FFFFFF"/>
            <w:vAlign w:val="center"/>
            <w:hideMark/>
          </w:tcPr>
          <w:p w14:paraId="2A9962B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05.10.2021</w:t>
            </w:r>
          </w:p>
        </w:tc>
        <w:tc>
          <w:tcPr>
            <w:tcW w:w="1701" w:type="dxa"/>
            <w:vMerge w:val="restart"/>
            <w:shd w:val="clear" w:color="000000" w:fill="FFFFFF"/>
            <w:vAlign w:val="center"/>
            <w:hideMark/>
          </w:tcPr>
          <w:p w14:paraId="596C787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000000" w:fill="FFFFFF"/>
            <w:vAlign w:val="center"/>
            <w:hideMark/>
          </w:tcPr>
          <w:p w14:paraId="31566EB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5BE1EAC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856B37B" w14:textId="77777777" w:rsidTr="00653ED4">
        <w:trPr>
          <w:gridAfter w:val="1"/>
          <w:wAfter w:w="174" w:type="dxa"/>
          <w:trHeight w:val="1035"/>
        </w:trPr>
        <w:tc>
          <w:tcPr>
            <w:tcW w:w="700" w:type="dxa"/>
            <w:vMerge/>
            <w:vAlign w:val="center"/>
            <w:hideMark/>
          </w:tcPr>
          <w:p w14:paraId="70EA6A3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6BF99C9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61F93A2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3139AAC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0C59C41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6AC3EBA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7935902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16E84AD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688BDAC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Коммунальное обслуживание  </w:t>
            </w:r>
          </w:p>
        </w:tc>
        <w:tc>
          <w:tcPr>
            <w:tcW w:w="1166" w:type="dxa"/>
            <w:vMerge/>
            <w:vAlign w:val="center"/>
            <w:hideMark/>
          </w:tcPr>
          <w:p w14:paraId="5854880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3DF3C49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4BCACB3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3DE2294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657584CB" w14:textId="77777777" w:rsidTr="00653ED4">
        <w:trPr>
          <w:gridAfter w:val="1"/>
          <w:wAfter w:w="174" w:type="dxa"/>
          <w:trHeight w:val="1260"/>
        </w:trPr>
        <w:tc>
          <w:tcPr>
            <w:tcW w:w="700" w:type="dxa"/>
            <w:vMerge w:val="restart"/>
            <w:shd w:val="clear" w:color="auto" w:fill="auto"/>
            <w:noWrap/>
            <w:vAlign w:val="bottom"/>
            <w:hideMark/>
          </w:tcPr>
          <w:p w14:paraId="213046F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29</w:t>
            </w:r>
          </w:p>
        </w:tc>
        <w:tc>
          <w:tcPr>
            <w:tcW w:w="1716" w:type="dxa"/>
            <w:vMerge w:val="restart"/>
            <w:shd w:val="clear" w:color="auto" w:fill="auto"/>
            <w:noWrap/>
            <w:hideMark/>
          </w:tcPr>
          <w:p w14:paraId="541FE818"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799962015901412</w:t>
            </w:r>
          </w:p>
        </w:tc>
        <w:tc>
          <w:tcPr>
            <w:tcW w:w="835" w:type="dxa"/>
            <w:vMerge w:val="restart"/>
            <w:shd w:val="clear" w:color="000000" w:fill="FFFFFF"/>
            <w:vAlign w:val="center"/>
            <w:hideMark/>
          </w:tcPr>
          <w:p w14:paraId="6717C38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15B5C2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58 м на северо-восток от д 3 по </w:t>
            </w:r>
            <w:proofErr w:type="spellStart"/>
            <w:r w:rsidRPr="00E409EE">
              <w:rPr>
                <w:rFonts w:ascii="Times New Roman" w:eastAsia="Times New Roman" w:hAnsi="Times New Roman" w:cs="Times New Roman"/>
                <w:sz w:val="18"/>
                <w:szCs w:val="18"/>
                <w:lang w:eastAsia="ru-RU"/>
              </w:rPr>
              <w:t>ул</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Ургальская</w:t>
            </w:r>
            <w:proofErr w:type="spellEnd"/>
          </w:p>
        </w:tc>
        <w:tc>
          <w:tcPr>
            <w:tcW w:w="1701" w:type="dxa"/>
            <w:vMerge w:val="restart"/>
            <w:shd w:val="clear" w:color="auto" w:fill="auto"/>
            <w:vAlign w:val="center"/>
            <w:hideMark/>
          </w:tcPr>
          <w:p w14:paraId="78E43D0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79:05:3000011:357</w:t>
            </w:r>
          </w:p>
        </w:tc>
        <w:tc>
          <w:tcPr>
            <w:tcW w:w="851" w:type="dxa"/>
            <w:vMerge w:val="restart"/>
            <w:shd w:val="clear" w:color="auto" w:fill="auto"/>
            <w:vAlign w:val="center"/>
            <w:hideMark/>
          </w:tcPr>
          <w:p w14:paraId="670630B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73881AB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47760C2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auto" w:fill="auto"/>
            <w:vAlign w:val="center"/>
            <w:hideMark/>
          </w:tcPr>
          <w:p w14:paraId="16BD82E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auto" w:fill="auto"/>
            <w:vAlign w:val="center"/>
            <w:hideMark/>
          </w:tcPr>
          <w:p w14:paraId="7F536AA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20.10.2021</w:t>
            </w:r>
          </w:p>
        </w:tc>
        <w:tc>
          <w:tcPr>
            <w:tcW w:w="1701" w:type="dxa"/>
            <w:vMerge w:val="restart"/>
            <w:shd w:val="clear" w:color="auto" w:fill="auto"/>
            <w:vAlign w:val="center"/>
            <w:hideMark/>
          </w:tcPr>
          <w:p w14:paraId="3E2F4BE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Решение Собрания депутатов № 235 от 26.05.2021</w:t>
            </w:r>
          </w:p>
        </w:tc>
        <w:tc>
          <w:tcPr>
            <w:tcW w:w="1559" w:type="dxa"/>
            <w:vMerge w:val="restart"/>
            <w:shd w:val="clear" w:color="auto" w:fill="auto"/>
            <w:vAlign w:val="center"/>
            <w:hideMark/>
          </w:tcPr>
          <w:p w14:paraId="377ECE0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16B2D3D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7808B0B4" w14:textId="77777777" w:rsidTr="00653ED4">
        <w:trPr>
          <w:gridAfter w:val="1"/>
          <w:wAfter w:w="174" w:type="dxa"/>
          <w:trHeight w:val="825"/>
        </w:trPr>
        <w:tc>
          <w:tcPr>
            <w:tcW w:w="700" w:type="dxa"/>
            <w:vMerge/>
            <w:vAlign w:val="center"/>
            <w:hideMark/>
          </w:tcPr>
          <w:p w14:paraId="6874479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4FEB88F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19F2DB3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14D0217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0F9FFE2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07E64C6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290CE4C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6EB1815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auto" w:fill="auto"/>
            <w:vAlign w:val="center"/>
            <w:hideMark/>
          </w:tcPr>
          <w:p w14:paraId="2ABB67F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728FDFF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4900F4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75A5E24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77E71B2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6D882A6A" w14:textId="77777777" w:rsidTr="00653ED4">
        <w:trPr>
          <w:gridAfter w:val="1"/>
          <w:wAfter w:w="174" w:type="dxa"/>
          <w:trHeight w:val="1260"/>
        </w:trPr>
        <w:tc>
          <w:tcPr>
            <w:tcW w:w="700" w:type="dxa"/>
            <w:vMerge w:val="restart"/>
            <w:shd w:val="clear" w:color="auto" w:fill="auto"/>
            <w:noWrap/>
            <w:vAlign w:val="bottom"/>
            <w:hideMark/>
          </w:tcPr>
          <w:p w14:paraId="006FE30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30</w:t>
            </w:r>
          </w:p>
        </w:tc>
        <w:tc>
          <w:tcPr>
            <w:tcW w:w="1716" w:type="dxa"/>
            <w:vMerge w:val="restart"/>
            <w:shd w:val="clear" w:color="auto" w:fill="auto"/>
            <w:noWrap/>
            <w:hideMark/>
          </w:tcPr>
          <w:p w14:paraId="5F644958"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799962015901413</w:t>
            </w:r>
          </w:p>
        </w:tc>
        <w:tc>
          <w:tcPr>
            <w:tcW w:w="835" w:type="dxa"/>
            <w:vMerge w:val="restart"/>
            <w:shd w:val="clear" w:color="000000" w:fill="FFFFFF"/>
            <w:vAlign w:val="center"/>
            <w:hideMark/>
          </w:tcPr>
          <w:p w14:paraId="255EA6B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3B2E6F1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w:t>
            </w:r>
            <w:r w:rsidRPr="00E409EE">
              <w:rPr>
                <w:rFonts w:ascii="Times New Roman" w:eastAsia="Times New Roman" w:hAnsi="Times New Roman" w:cs="Times New Roman"/>
                <w:sz w:val="18"/>
                <w:szCs w:val="18"/>
                <w:lang w:eastAsia="ru-RU"/>
              </w:rPr>
              <w:lastRenderedPageBreak/>
              <w:t xml:space="preserve">20 м на юго-восток от дома 1 по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auto" w:fill="auto"/>
            <w:vAlign w:val="center"/>
            <w:hideMark/>
          </w:tcPr>
          <w:p w14:paraId="7F683FB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79:05:3000008:604</w:t>
            </w:r>
          </w:p>
        </w:tc>
        <w:tc>
          <w:tcPr>
            <w:tcW w:w="851" w:type="dxa"/>
            <w:vMerge w:val="restart"/>
            <w:shd w:val="clear" w:color="auto" w:fill="auto"/>
            <w:vAlign w:val="center"/>
            <w:hideMark/>
          </w:tcPr>
          <w:p w14:paraId="5D61F79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12647C6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3406454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6F9B986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3F33177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20.10.2021</w:t>
            </w:r>
          </w:p>
        </w:tc>
        <w:tc>
          <w:tcPr>
            <w:tcW w:w="1701" w:type="dxa"/>
            <w:vMerge w:val="restart"/>
            <w:shd w:val="clear" w:color="000000" w:fill="FFFFFF"/>
            <w:vAlign w:val="center"/>
            <w:hideMark/>
          </w:tcPr>
          <w:p w14:paraId="2618EF5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25A31A7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w:t>
            </w:r>
            <w:r w:rsidRPr="00E409EE">
              <w:rPr>
                <w:rFonts w:ascii="Times New Roman" w:eastAsia="Times New Roman" w:hAnsi="Times New Roman" w:cs="Times New Roman"/>
                <w:sz w:val="18"/>
                <w:szCs w:val="18"/>
                <w:lang w:eastAsia="ru-RU"/>
              </w:rPr>
              <w:lastRenderedPageBreak/>
              <w:t>района Еврейской автономной области</w:t>
            </w:r>
          </w:p>
        </w:tc>
        <w:tc>
          <w:tcPr>
            <w:tcW w:w="992" w:type="dxa"/>
            <w:vMerge w:val="restart"/>
            <w:shd w:val="clear" w:color="auto" w:fill="auto"/>
            <w:noWrap/>
            <w:hideMark/>
          </w:tcPr>
          <w:p w14:paraId="7D3B786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 xml:space="preserve">не имеется </w:t>
            </w:r>
          </w:p>
        </w:tc>
      </w:tr>
      <w:tr w:rsidR="00E409EE" w:rsidRPr="00E409EE" w14:paraId="72F2C699" w14:textId="77777777" w:rsidTr="00653ED4">
        <w:trPr>
          <w:gridAfter w:val="1"/>
          <w:wAfter w:w="174" w:type="dxa"/>
          <w:trHeight w:val="1005"/>
        </w:trPr>
        <w:tc>
          <w:tcPr>
            <w:tcW w:w="700" w:type="dxa"/>
            <w:vMerge/>
            <w:vAlign w:val="center"/>
            <w:hideMark/>
          </w:tcPr>
          <w:p w14:paraId="1BD01A8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19963D7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33C05C8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75A9F17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3A1674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3204E59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00E8ABE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79183CF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31E7034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0676A23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03A4B3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27641CA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46ACEC5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C6F4588" w14:textId="77777777" w:rsidTr="00653ED4">
        <w:trPr>
          <w:gridAfter w:val="1"/>
          <w:wAfter w:w="174" w:type="dxa"/>
          <w:trHeight w:val="1260"/>
        </w:trPr>
        <w:tc>
          <w:tcPr>
            <w:tcW w:w="700" w:type="dxa"/>
            <w:vMerge w:val="restart"/>
            <w:shd w:val="clear" w:color="auto" w:fill="auto"/>
            <w:noWrap/>
            <w:vAlign w:val="bottom"/>
            <w:hideMark/>
          </w:tcPr>
          <w:p w14:paraId="66B9E05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w:t>
            </w:r>
          </w:p>
        </w:tc>
        <w:tc>
          <w:tcPr>
            <w:tcW w:w="1716" w:type="dxa"/>
            <w:vMerge w:val="restart"/>
            <w:shd w:val="clear" w:color="auto" w:fill="auto"/>
            <w:noWrap/>
            <w:hideMark/>
          </w:tcPr>
          <w:p w14:paraId="03E0D7CE"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799962015901414</w:t>
            </w:r>
          </w:p>
        </w:tc>
        <w:tc>
          <w:tcPr>
            <w:tcW w:w="835" w:type="dxa"/>
            <w:vMerge w:val="restart"/>
            <w:shd w:val="clear" w:color="000000" w:fill="FFFFFF"/>
            <w:vAlign w:val="center"/>
            <w:hideMark/>
          </w:tcPr>
          <w:p w14:paraId="63C3BE0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675DAAE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29 м на юго-восток от дома 29 по ул. Некрасова </w:t>
            </w:r>
          </w:p>
        </w:tc>
        <w:tc>
          <w:tcPr>
            <w:tcW w:w="1701" w:type="dxa"/>
            <w:vMerge w:val="restart"/>
            <w:shd w:val="clear" w:color="auto" w:fill="auto"/>
            <w:vAlign w:val="center"/>
            <w:hideMark/>
          </w:tcPr>
          <w:p w14:paraId="0F71EE4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79:05:3000011:358</w:t>
            </w:r>
          </w:p>
        </w:tc>
        <w:tc>
          <w:tcPr>
            <w:tcW w:w="851" w:type="dxa"/>
            <w:vMerge w:val="restart"/>
            <w:shd w:val="clear" w:color="auto" w:fill="auto"/>
            <w:vAlign w:val="center"/>
            <w:hideMark/>
          </w:tcPr>
          <w:p w14:paraId="20CFFB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65EB984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1A3E703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6863578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4620B6D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21.10.2021</w:t>
            </w:r>
          </w:p>
        </w:tc>
        <w:tc>
          <w:tcPr>
            <w:tcW w:w="1701" w:type="dxa"/>
            <w:vMerge w:val="restart"/>
            <w:shd w:val="clear" w:color="000000" w:fill="FFFFFF"/>
            <w:vAlign w:val="center"/>
            <w:hideMark/>
          </w:tcPr>
          <w:p w14:paraId="701270A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0E7892C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42A2D91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18E45823" w14:textId="77777777" w:rsidTr="00653ED4">
        <w:trPr>
          <w:gridAfter w:val="1"/>
          <w:wAfter w:w="174" w:type="dxa"/>
          <w:trHeight w:val="525"/>
        </w:trPr>
        <w:tc>
          <w:tcPr>
            <w:tcW w:w="700" w:type="dxa"/>
            <w:vMerge/>
            <w:vAlign w:val="center"/>
            <w:hideMark/>
          </w:tcPr>
          <w:p w14:paraId="53CB6E1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3E4C242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0A14C3C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59A7F65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BA37A1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6990C86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7265331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2F66F0F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1B3749A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3311C3F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4B98BAD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3D43D21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6DDED6D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2B649C7E" w14:textId="77777777" w:rsidTr="00653ED4">
        <w:trPr>
          <w:gridAfter w:val="1"/>
          <w:wAfter w:w="174" w:type="dxa"/>
          <w:trHeight w:val="1260"/>
        </w:trPr>
        <w:tc>
          <w:tcPr>
            <w:tcW w:w="700" w:type="dxa"/>
            <w:vMerge w:val="restart"/>
            <w:shd w:val="clear" w:color="auto" w:fill="auto"/>
            <w:noWrap/>
            <w:vAlign w:val="bottom"/>
            <w:hideMark/>
          </w:tcPr>
          <w:p w14:paraId="0B15F762"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32</w:t>
            </w:r>
          </w:p>
        </w:tc>
        <w:tc>
          <w:tcPr>
            <w:tcW w:w="1716" w:type="dxa"/>
            <w:vMerge w:val="restart"/>
            <w:shd w:val="clear" w:color="auto" w:fill="auto"/>
            <w:noWrap/>
            <w:hideMark/>
          </w:tcPr>
          <w:p w14:paraId="64C014B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799962015901415</w:t>
            </w:r>
          </w:p>
        </w:tc>
        <w:tc>
          <w:tcPr>
            <w:tcW w:w="835" w:type="dxa"/>
            <w:vMerge w:val="restart"/>
            <w:shd w:val="clear" w:color="000000" w:fill="FFFFFF"/>
            <w:vAlign w:val="center"/>
            <w:hideMark/>
          </w:tcPr>
          <w:p w14:paraId="37E7671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436B3A3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27 м на северо-восток от дома 17 по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auto" w:fill="auto"/>
            <w:vAlign w:val="center"/>
            <w:hideMark/>
          </w:tcPr>
          <w:p w14:paraId="03A648A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79:05:3000008:600</w:t>
            </w:r>
          </w:p>
        </w:tc>
        <w:tc>
          <w:tcPr>
            <w:tcW w:w="851" w:type="dxa"/>
            <w:vMerge w:val="restart"/>
            <w:shd w:val="clear" w:color="auto" w:fill="auto"/>
            <w:vAlign w:val="center"/>
            <w:hideMark/>
          </w:tcPr>
          <w:p w14:paraId="1D3DBFE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64F7D23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124864E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7E5361A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5FD65A4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21.10.2021</w:t>
            </w:r>
          </w:p>
        </w:tc>
        <w:tc>
          <w:tcPr>
            <w:tcW w:w="1701" w:type="dxa"/>
            <w:vMerge w:val="restart"/>
            <w:shd w:val="clear" w:color="000000" w:fill="FFFFFF"/>
            <w:vAlign w:val="center"/>
            <w:hideMark/>
          </w:tcPr>
          <w:p w14:paraId="3D520D2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0FCFE70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35DE475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7084E294" w14:textId="77777777" w:rsidTr="00653ED4">
        <w:trPr>
          <w:gridAfter w:val="1"/>
          <w:wAfter w:w="174" w:type="dxa"/>
          <w:trHeight w:val="525"/>
        </w:trPr>
        <w:tc>
          <w:tcPr>
            <w:tcW w:w="700" w:type="dxa"/>
            <w:vMerge/>
            <w:vAlign w:val="center"/>
            <w:hideMark/>
          </w:tcPr>
          <w:p w14:paraId="4DD4623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67C8CD0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1D6E080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21365B1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3D507E4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540A5C1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2C7BAB7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1F6D7DD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4680C4B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5507A2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20E2C8C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373DC53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57C30AD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872C5F3" w14:textId="77777777" w:rsidTr="00653ED4">
        <w:trPr>
          <w:gridAfter w:val="1"/>
          <w:wAfter w:w="174" w:type="dxa"/>
          <w:trHeight w:val="1260"/>
        </w:trPr>
        <w:tc>
          <w:tcPr>
            <w:tcW w:w="700" w:type="dxa"/>
            <w:vMerge w:val="restart"/>
            <w:shd w:val="clear" w:color="auto" w:fill="auto"/>
            <w:noWrap/>
            <w:vAlign w:val="bottom"/>
            <w:hideMark/>
          </w:tcPr>
          <w:p w14:paraId="34F5323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33</w:t>
            </w:r>
          </w:p>
        </w:tc>
        <w:tc>
          <w:tcPr>
            <w:tcW w:w="1716" w:type="dxa"/>
            <w:vMerge w:val="restart"/>
            <w:shd w:val="clear" w:color="auto" w:fill="auto"/>
            <w:noWrap/>
            <w:hideMark/>
          </w:tcPr>
          <w:p w14:paraId="3D952C58"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799962015901416</w:t>
            </w:r>
          </w:p>
        </w:tc>
        <w:tc>
          <w:tcPr>
            <w:tcW w:w="835" w:type="dxa"/>
            <w:vMerge w:val="restart"/>
            <w:shd w:val="clear" w:color="000000" w:fill="FFFFFF"/>
            <w:vAlign w:val="center"/>
            <w:hideMark/>
          </w:tcPr>
          <w:p w14:paraId="1ED3122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226CF28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29 м на юго-восток от дома 11 по ул. Дизельная </w:t>
            </w:r>
          </w:p>
        </w:tc>
        <w:tc>
          <w:tcPr>
            <w:tcW w:w="1701" w:type="dxa"/>
            <w:vMerge w:val="restart"/>
            <w:shd w:val="clear" w:color="auto" w:fill="auto"/>
            <w:vAlign w:val="center"/>
            <w:hideMark/>
          </w:tcPr>
          <w:p w14:paraId="48A12F5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79:05:3000010:152</w:t>
            </w:r>
          </w:p>
        </w:tc>
        <w:tc>
          <w:tcPr>
            <w:tcW w:w="851" w:type="dxa"/>
            <w:vMerge w:val="restart"/>
            <w:shd w:val="clear" w:color="auto" w:fill="auto"/>
            <w:vAlign w:val="center"/>
            <w:hideMark/>
          </w:tcPr>
          <w:p w14:paraId="6AA2C21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00FD259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0A97793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7011A2F2"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6FA50833"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22.10.2021</w:t>
            </w:r>
          </w:p>
        </w:tc>
        <w:tc>
          <w:tcPr>
            <w:tcW w:w="1701" w:type="dxa"/>
            <w:vMerge w:val="restart"/>
            <w:shd w:val="clear" w:color="000000" w:fill="FFFFFF"/>
            <w:vAlign w:val="center"/>
            <w:hideMark/>
          </w:tcPr>
          <w:p w14:paraId="29386C8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74A7AB4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5F631D9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634703F4" w14:textId="77777777" w:rsidTr="00653ED4">
        <w:trPr>
          <w:gridAfter w:val="1"/>
          <w:wAfter w:w="174" w:type="dxa"/>
          <w:trHeight w:val="525"/>
        </w:trPr>
        <w:tc>
          <w:tcPr>
            <w:tcW w:w="700" w:type="dxa"/>
            <w:vMerge/>
            <w:vAlign w:val="center"/>
            <w:hideMark/>
          </w:tcPr>
          <w:p w14:paraId="6620FFE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1B0607E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5168F6B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42CE8CB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08FA5E4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0800341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0ADB563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1B861E4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034404B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6375136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D754D9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382EE3D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79E863B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449F5DD3" w14:textId="77777777" w:rsidTr="00653ED4">
        <w:trPr>
          <w:gridAfter w:val="1"/>
          <w:wAfter w:w="174" w:type="dxa"/>
          <w:trHeight w:val="1260"/>
        </w:trPr>
        <w:tc>
          <w:tcPr>
            <w:tcW w:w="700" w:type="dxa"/>
            <w:vMerge w:val="restart"/>
            <w:shd w:val="clear" w:color="auto" w:fill="auto"/>
            <w:noWrap/>
            <w:vAlign w:val="bottom"/>
            <w:hideMark/>
          </w:tcPr>
          <w:p w14:paraId="366F8DC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34</w:t>
            </w:r>
          </w:p>
        </w:tc>
        <w:tc>
          <w:tcPr>
            <w:tcW w:w="1716" w:type="dxa"/>
            <w:vMerge w:val="restart"/>
            <w:shd w:val="clear" w:color="auto" w:fill="auto"/>
            <w:noWrap/>
            <w:hideMark/>
          </w:tcPr>
          <w:p w14:paraId="709E882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799962015901417</w:t>
            </w:r>
          </w:p>
        </w:tc>
        <w:tc>
          <w:tcPr>
            <w:tcW w:w="835" w:type="dxa"/>
            <w:vMerge w:val="restart"/>
            <w:shd w:val="clear" w:color="000000" w:fill="FFFFFF"/>
            <w:vAlign w:val="center"/>
            <w:hideMark/>
          </w:tcPr>
          <w:p w14:paraId="0CD9DB8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1CC73C5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31 м на север от дома 13 по ул. Капитана </w:t>
            </w:r>
            <w:proofErr w:type="spellStart"/>
            <w:r w:rsidRPr="00E409EE">
              <w:rPr>
                <w:rFonts w:ascii="Times New Roman" w:eastAsia="Times New Roman" w:hAnsi="Times New Roman" w:cs="Times New Roman"/>
                <w:sz w:val="18"/>
                <w:szCs w:val="18"/>
                <w:lang w:eastAsia="ru-RU"/>
              </w:rPr>
              <w:t>Ведина</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auto" w:fill="auto"/>
            <w:vAlign w:val="center"/>
            <w:hideMark/>
          </w:tcPr>
          <w:p w14:paraId="2262598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79:05:3000008:601</w:t>
            </w:r>
          </w:p>
        </w:tc>
        <w:tc>
          <w:tcPr>
            <w:tcW w:w="851" w:type="dxa"/>
            <w:vMerge w:val="restart"/>
            <w:shd w:val="clear" w:color="auto" w:fill="auto"/>
            <w:vAlign w:val="center"/>
            <w:hideMark/>
          </w:tcPr>
          <w:p w14:paraId="32106E6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3B6906C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4736604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0C17748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7ADE53D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25.10.2021</w:t>
            </w:r>
          </w:p>
        </w:tc>
        <w:tc>
          <w:tcPr>
            <w:tcW w:w="1701" w:type="dxa"/>
            <w:vMerge w:val="restart"/>
            <w:shd w:val="clear" w:color="000000" w:fill="FFFFFF"/>
            <w:vAlign w:val="center"/>
            <w:hideMark/>
          </w:tcPr>
          <w:p w14:paraId="3E43D93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4BF0F9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769170C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3A5A62C8" w14:textId="77777777" w:rsidTr="00653ED4">
        <w:trPr>
          <w:gridAfter w:val="1"/>
          <w:wAfter w:w="174" w:type="dxa"/>
          <w:trHeight w:val="525"/>
        </w:trPr>
        <w:tc>
          <w:tcPr>
            <w:tcW w:w="700" w:type="dxa"/>
            <w:vMerge/>
            <w:vAlign w:val="center"/>
            <w:hideMark/>
          </w:tcPr>
          <w:p w14:paraId="30DF4D0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019AFC8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31D6B1F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1476324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57412E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21059A6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6F00E38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10268C0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31D6A4B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1279AE7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6127B91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4BF5873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2551489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08815029" w14:textId="77777777" w:rsidTr="00653ED4">
        <w:trPr>
          <w:gridAfter w:val="1"/>
          <w:wAfter w:w="174" w:type="dxa"/>
          <w:trHeight w:val="1260"/>
        </w:trPr>
        <w:tc>
          <w:tcPr>
            <w:tcW w:w="700" w:type="dxa"/>
            <w:vMerge w:val="restart"/>
            <w:shd w:val="clear" w:color="auto" w:fill="auto"/>
            <w:noWrap/>
            <w:vAlign w:val="bottom"/>
            <w:hideMark/>
          </w:tcPr>
          <w:p w14:paraId="388C66A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35</w:t>
            </w:r>
          </w:p>
        </w:tc>
        <w:tc>
          <w:tcPr>
            <w:tcW w:w="1716" w:type="dxa"/>
            <w:vMerge w:val="restart"/>
            <w:shd w:val="clear" w:color="auto" w:fill="auto"/>
            <w:noWrap/>
            <w:hideMark/>
          </w:tcPr>
          <w:p w14:paraId="7D4ADFE4"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799962015901418</w:t>
            </w:r>
          </w:p>
        </w:tc>
        <w:tc>
          <w:tcPr>
            <w:tcW w:w="835" w:type="dxa"/>
            <w:vMerge w:val="restart"/>
            <w:shd w:val="clear" w:color="000000" w:fill="FFFFFF"/>
            <w:vAlign w:val="center"/>
            <w:hideMark/>
          </w:tcPr>
          <w:p w14:paraId="3C7C3C1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051B225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Еврейская автономная область, Облученский район, п. Известковый, 37 м на юг от дома 39 Чапаева</w:t>
            </w:r>
          </w:p>
        </w:tc>
        <w:tc>
          <w:tcPr>
            <w:tcW w:w="1701" w:type="dxa"/>
            <w:vMerge w:val="restart"/>
            <w:shd w:val="clear" w:color="auto" w:fill="auto"/>
            <w:vAlign w:val="center"/>
            <w:hideMark/>
          </w:tcPr>
          <w:p w14:paraId="7D013C7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79:05:3000012:442</w:t>
            </w:r>
          </w:p>
        </w:tc>
        <w:tc>
          <w:tcPr>
            <w:tcW w:w="851" w:type="dxa"/>
            <w:vMerge w:val="restart"/>
            <w:shd w:val="clear" w:color="auto" w:fill="auto"/>
            <w:vAlign w:val="center"/>
            <w:hideMark/>
          </w:tcPr>
          <w:p w14:paraId="3379B1C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5EA594E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114D4C1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5D6BD0D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0C3879F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29.10.2021</w:t>
            </w:r>
          </w:p>
        </w:tc>
        <w:tc>
          <w:tcPr>
            <w:tcW w:w="1701" w:type="dxa"/>
            <w:vMerge w:val="restart"/>
            <w:shd w:val="clear" w:color="000000" w:fill="FFFFFF"/>
            <w:vAlign w:val="center"/>
            <w:hideMark/>
          </w:tcPr>
          <w:p w14:paraId="6DABBDB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709AE0A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00A9ADE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432E47C3" w14:textId="77777777" w:rsidTr="00653ED4">
        <w:trPr>
          <w:gridAfter w:val="1"/>
          <w:wAfter w:w="174" w:type="dxa"/>
          <w:trHeight w:val="525"/>
        </w:trPr>
        <w:tc>
          <w:tcPr>
            <w:tcW w:w="700" w:type="dxa"/>
            <w:vMerge/>
            <w:vAlign w:val="center"/>
            <w:hideMark/>
          </w:tcPr>
          <w:p w14:paraId="63ECF52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1486EB9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170819F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2CD87E4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0871656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014CD53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7B9BCDC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2331693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399E2AF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03E3F4B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5B30E5C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7DEBEB7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5EB43A5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67B9EE44" w14:textId="77777777" w:rsidTr="00653ED4">
        <w:trPr>
          <w:gridAfter w:val="1"/>
          <w:wAfter w:w="174" w:type="dxa"/>
          <w:trHeight w:val="1260"/>
        </w:trPr>
        <w:tc>
          <w:tcPr>
            <w:tcW w:w="700" w:type="dxa"/>
            <w:vMerge w:val="restart"/>
            <w:shd w:val="clear" w:color="auto" w:fill="auto"/>
            <w:noWrap/>
            <w:vAlign w:val="bottom"/>
            <w:hideMark/>
          </w:tcPr>
          <w:p w14:paraId="6183D3D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36</w:t>
            </w:r>
          </w:p>
        </w:tc>
        <w:tc>
          <w:tcPr>
            <w:tcW w:w="1716" w:type="dxa"/>
            <w:vMerge w:val="restart"/>
            <w:shd w:val="clear" w:color="auto" w:fill="auto"/>
            <w:noWrap/>
            <w:hideMark/>
          </w:tcPr>
          <w:p w14:paraId="19639ED4"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799962015901419</w:t>
            </w:r>
          </w:p>
        </w:tc>
        <w:tc>
          <w:tcPr>
            <w:tcW w:w="835" w:type="dxa"/>
            <w:vMerge w:val="restart"/>
            <w:shd w:val="clear" w:color="000000" w:fill="FFFFFF"/>
            <w:vAlign w:val="center"/>
            <w:hideMark/>
          </w:tcPr>
          <w:p w14:paraId="1DD0E0D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714D756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36 м на северо-запад от д 12 по ул. Чапаева  </w:t>
            </w:r>
          </w:p>
        </w:tc>
        <w:tc>
          <w:tcPr>
            <w:tcW w:w="1701" w:type="dxa"/>
            <w:vMerge w:val="restart"/>
            <w:shd w:val="clear" w:color="auto" w:fill="auto"/>
            <w:vAlign w:val="center"/>
            <w:hideMark/>
          </w:tcPr>
          <w:p w14:paraId="439F166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79:05:3000011:359</w:t>
            </w:r>
          </w:p>
        </w:tc>
        <w:tc>
          <w:tcPr>
            <w:tcW w:w="851" w:type="dxa"/>
            <w:vMerge w:val="restart"/>
            <w:shd w:val="clear" w:color="auto" w:fill="auto"/>
            <w:vAlign w:val="center"/>
            <w:hideMark/>
          </w:tcPr>
          <w:p w14:paraId="492BBA5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2D98BA0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572491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30F8675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44A1405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29.10.2021</w:t>
            </w:r>
          </w:p>
        </w:tc>
        <w:tc>
          <w:tcPr>
            <w:tcW w:w="1701" w:type="dxa"/>
            <w:vMerge w:val="restart"/>
            <w:shd w:val="clear" w:color="000000" w:fill="FFFFFF"/>
            <w:vAlign w:val="center"/>
            <w:hideMark/>
          </w:tcPr>
          <w:p w14:paraId="792ED56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14BD8AF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4687EDC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4E10B372" w14:textId="77777777" w:rsidTr="00653ED4">
        <w:trPr>
          <w:gridAfter w:val="1"/>
          <w:wAfter w:w="174" w:type="dxa"/>
          <w:trHeight w:val="525"/>
        </w:trPr>
        <w:tc>
          <w:tcPr>
            <w:tcW w:w="700" w:type="dxa"/>
            <w:vMerge/>
            <w:vAlign w:val="center"/>
            <w:hideMark/>
          </w:tcPr>
          <w:p w14:paraId="62F6940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2899848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247EA49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297CCB0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3385E91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334CFD5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2BA0ADF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4E3F3DD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6B334747"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29424C2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6F705A9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44505EA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5A4CC43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78EEDC6" w14:textId="77777777" w:rsidTr="00653ED4">
        <w:trPr>
          <w:gridAfter w:val="1"/>
          <w:wAfter w:w="174" w:type="dxa"/>
          <w:trHeight w:val="1260"/>
        </w:trPr>
        <w:tc>
          <w:tcPr>
            <w:tcW w:w="700" w:type="dxa"/>
            <w:vMerge w:val="restart"/>
            <w:shd w:val="clear" w:color="auto" w:fill="auto"/>
            <w:noWrap/>
            <w:vAlign w:val="bottom"/>
            <w:hideMark/>
          </w:tcPr>
          <w:p w14:paraId="71C0F61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37</w:t>
            </w:r>
          </w:p>
        </w:tc>
        <w:tc>
          <w:tcPr>
            <w:tcW w:w="1716" w:type="dxa"/>
            <w:vMerge w:val="restart"/>
            <w:shd w:val="clear" w:color="auto" w:fill="auto"/>
            <w:noWrap/>
            <w:hideMark/>
          </w:tcPr>
          <w:p w14:paraId="12AE2D8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799962015901420</w:t>
            </w:r>
          </w:p>
        </w:tc>
        <w:tc>
          <w:tcPr>
            <w:tcW w:w="835" w:type="dxa"/>
            <w:vMerge w:val="restart"/>
            <w:shd w:val="clear" w:color="000000" w:fill="FFFFFF"/>
            <w:vAlign w:val="center"/>
            <w:hideMark/>
          </w:tcPr>
          <w:p w14:paraId="3F160F2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4C4F327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39 м на юго-запад от д 2а по ул. Некрасова </w:t>
            </w:r>
          </w:p>
        </w:tc>
        <w:tc>
          <w:tcPr>
            <w:tcW w:w="1701" w:type="dxa"/>
            <w:vMerge w:val="restart"/>
            <w:shd w:val="clear" w:color="auto" w:fill="auto"/>
            <w:vAlign w:val="center"/>
            <w:hideMark/>
          </w:tcPr>
          <w:p w14:paraId="154FD20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79:05:3000011:360</w:t>
            </w:r>
          </w:p>
        </w:tc>
        <w:tc>
          <w:tcPr>
            <w:tcW w:w="851" w:type="dxa"/>
            <w:vMerge w:val="restart"/>
            <w:shd w:val="clear" w:color="auto" w:fill="auto"/>
            <w:vAlign w:val="center"/>
            <w:hideMark/>
          </w:tcPr>
          <w:p w14:paraId="3239255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555B644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2E2315E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130BAFB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4260917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29.10.2021</w:t>
            </w:r>
          </w:p>
        </w:tc>
        <w:tc>
          <w:tcPr>
            <w:tcW w:w="1701" w:type="dxa"/>
            <w:vMerge w:val="restart"/>
            <w:shd w:val="clear" w:color="000000" w:fill="FFFFFF"/>
            <w:vAlign w:val="center"/>
            <w:hideMark/>
          </w:tcPr>
          <w:p w14:paraId="0DB94C7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18B80B1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678F17B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6DF22D32" w14:textId="77777777" w:rsidTr="00653ED4">
        <w:trPr>
          <w:gridAfter w:val="1"/>
          <w:wAfter w:w="174" w:type="dxa"/>
          <w:trHeight w:val="525"/>
        </w:trPr>
        <w:tc>
          <w:tcPr>
            <w:tcW w:w="700" w:type="dxa"/>
            <w:vMerge/>
            <w:vAlign w:val="center"/>
            <w:hideMark/>
          </w:tcPr>
          <w:p w14:paraId="4144BAA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04B90D3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4A3C65B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0A1832C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5D6075F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589BADF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676D15D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5EEC061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1FB3700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41DDD98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76EE8B6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386697D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52DC714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364D2561" w14:textId="77777777" w:rsidTr="00653ED4">
        <w:trPr>
          <w:gridAfter w:val="1"/>
          <w:wAfter w:w="174" w:type="dxa"/>
          <w:trHeight w:val="1260"/>
        </w:trPr>
        <w:tc>
          <w:tcPr>
            <w:tcW w:w="700" w:type="dxa"/>
            <w:vMerge w:val="restart"/>
            <w:shd w:val="clear" w:color="auto" w:fill="auto"/>
            <w:noWrap/>
            <w:vAlign w:val="bottom"/>
            <w:hideMark/>
          </w:tcPr>
          <w:p w14:paraId="7EBCBBC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38</w:t>
            </w:r>
          </w:p>
        </w:tc>
        <w:tc>
          <w:tcPr>
            <w:tcW w:w="1716" w:type="dxa"/>
            <w:vMerge w:val="restart"/>
            <w:shd w:val="clear" w:color="auto" w:fill="auto"/>
            <w:noWrap/>
            <w:hideMark/>
          </w:tcPr>
          <w:p w14:paraId="297D327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799962015901421</w:t>
            </w:r>
          </w:p>
        </w:tc>
        <w:tc>
          <w:tcPr>
            <w:tcW w:w="835" w:type="dxa"/>
            <w:vMerge w:val="restart"/>
            <w:shd w:val="clear" w:color="000000" w:fill="FFFFFF"/>
            <w:vAlign w:val="center"/>
            <w:hideMark/>
          </w:tcPr>
          <w:p w14:paraId="4306B3D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732EDF9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24 м на северо-запад от д 24 по ул. Чапаева </w:t>
            </w:r>
          </w:p>
        </w:tc>
        <w:tc>
          <w:tcPr>
            <w:tcW w:w="1701" w:type="dxa"/>
            <w:vMerge w:val="restart"/>
            <w:shd w:val="clear" w:color="auto" w:fill="auto"/>
            <w:vAlign w:val="center"/>
            <w:hideMark/>
          </w:tcPr>
          <w:p w14:paraId="684416B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79:05:3000012:443</w:t>
            </w:r>
          </w:p>
        </w:tc>
        <w:tc>
          <w:tcPr>
            <w:tcW w:w="851" w:type="dxa"/>
            <w:vMerge w:val="restart"/>
            <w:shd w:val="clear" w:color="auto" w:fill="auto"/>
            <w:vAlign w:val="center"/>
            <w:hideMark/>
          </w:tcPr>
          <w:p w14:paraId="172959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284C31B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0E1CB35F"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7E19EE38"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43D4C8B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27.10.2021</w:t>
            </w:r>
          </w:p>
        </w:tc>
        <w:tc>
          <w:tcPr>
            <w:tcW w:w="1701" w:type="dxa"/>
            <w:vMerge w:val="restart"/>
            <w:shd w:val="clear" w:color="000000" w:fill="FFFFFF"/>
            <w:vAlign w:val="center"/>
            <w:hideMark/>
          </w:tcPr>
          <w:p w14:paraId="5524DD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024DEEB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02CAB9F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38570E1A" w14:textId="77777777" w:rsidTr="00653ED4">
        <w:trPr>
          <w:gridAfter w:val="1"/>
          <w:wAfter w:w="174" w:type="dxa"/>
          <w:trHeight w:val="525"/>
        </w:trPr>
        <w:tc>
          <w:tcPr>
            <w:tcW w:w="700" w:type="dxa"/>
            <w:vMerge/>
            <w:vAlign w:val="center"/>
            <w:hideMark/>
          </w:tcPr>
          <w:p w14:paraId="489FD34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3678085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35E5573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3A4E94E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73B2E17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30808EF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4EFA440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721051E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7723D05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33FC21A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6AA2BB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7FFB8AA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7002D94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31D40BC1" w14:textId="77777777" w:rsidTr="00653ED4">
        <w:trPr>
          <w:gridAfter w:val="1"/>
          <w:wAfter w:w="174" w:type="dxa"/>
          <w:trHeight w:val="1260"/>
        </w:trPr>
        <w:tc>
          <w:tcPr>
            <w:tcW w:w="700" w:type="dxa"/>
            <w:vMerge w:val="restart"/>
            <w:shd w:val="clear" w:color="auto" w:fill="auto"/>
            <w:noWrap/>
            <w:vAlign w:val="bottom"/>
            <w:hideMark/>
          </w:tcPr>
          <w:p w14:paraId="7EC4DF0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39</w:t>
            </w:r>
          </w:p>
        </w:tc>
        <w:tc>
          <w:tcPr>
            <w:tcW w:w="1716" w:type="dxa"/>
            <w:vMerge w:val="restart"/>
            <w:shd w:val="clear" w:color="auto" w:fill="auto"/>
            <w:noWrap/>
            <w:hideMark/>
          </w:tcPr>
          <w:p w14:paraId="61ACD261"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799962015901422</w:t>
            </w:r>
          </w:p>
        </w:tc>
        <w:tc>
          <w:tcPr>
            <w:tcW w:w="835" w:type="dxa"/>
            <w:vMerge w:val="restart"/>
            <w:shd w:val="clear" w:color="000000" w:fill="FFFFFF"/>
            <w:vAlign w:val="center"/>
            <w:hideMark/>
          </w:tcPr>
          <w:p w14:paraId="3E0FADFA"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7A9228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w:t>
            </w:r>
            <w:r w:rsidRPr="00E409EE">
              <w:rPr>
                <w:rFonts w:ascii="Times New Roman" w:eastAsia="Times New Roman" w:hAnsi="Times New Roman" w:cs="Times New Roman"/>
                <w:sz w:val="18"/>
                <w:szCs w:val="18"/>
                <w:lang w:eastAsia="ru-RU"/>
              </w:rPr>
              <w:lastRenderedPageBreak/>
              <w:t xml:space="preserve">42 м на северо-восток от дома 1 по ул. </w:t>
            </w:r>
            <w:proofErr w:type="spellStart"/>
            <w:r w:rsidRPr="00E409EE">
              <w:rPr>
                <w:rFonts w:ascii="Times New Roman" w:eastAsia="Times New Roman" w:hAnsi="Times New Roman" w:cs="Times New Roman"/>
                <w:sz w:val="18"/>
                <w:szCs w:val="18"/>
                <w:lang w:eastAsia="ru-RU"/>
              </w:rPr>
              <w:t>Волочаевская</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auto" w:fill="auto"/>
            <w:vAlign w:val="center"/>
            <w:hideMark/>
          </w:tcPr>
          <w:p w14:paraId="54242C4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79:05:3000008:599</w:t>
            </w:r>
          </w:p>
        </w:tc>
        <w:tc>
          <w:tcPr>
            <w:tcW w:w="851" w:type="dxa"/>
            <w:vMerge w:val="restart"/>
            <w:shd w:val="clear" w:color="auto" w:fill="auto"/>
            <w:vAlign w:val="center"/>
            <w:hideMark/>
          </w:tcPr>
          <w:p w14:paraId="0AC2FF8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75D0A05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5FA36D4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1BA4815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11025E5E"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26.10.2021</w:t>
            </w:r>
          </w:p>
        </w:tc>
        <w:tc>
          <w:tcPr>
            <w:tcW w:w="1701" w:type="dxa"/>
            <w:vMerge w:val="restart"/>
            <w:shd w:val="clear" w:color="000000" w:fill="FFFFFF"/>
            <w:vAlign w:val="center"/>
            <w:hideMark/>
          </w:tcPr>
          <w:p w14:paraId="22EAF06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2A145D8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w:t>
            </w:r>
            <w:r w:rsidRPr="00E409EE">
              <w:rPr>
                <w:rFonts w:ascii="Times New Roman" w:eastAsia="Times New Roman" w:hAnsi="Times New Roman" w:cs="Times New Roman"/>
                <w:sz w:val="18"/>
                <w:szCs w:val="18"/>
                <w:lang w:eastAsia="ru-RU"/>
              </w:rPr>
              <w:lastRenderedPageBreak/>
              <w:t>района Еврейской автономной области</w:t>
            </w:r>
          </w:p>
        </w:tc>
        <w:tc>
          <w:tcPr>
            <w:tcW w:w="992" w:type="dxa"/>
            <w:vMerge w:val="restart"/>
            <w:shd w:val="clear" w:color="auto" w:fill="auto"/>
            <w:noWrap/>
            <w:hideMark/>
          </w:tcPr>
          <w:p w14:paraId="6A53F46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 xml:space="preserve">не имеется </w:t>
            </w:r>
          </w:p>
        </w:tc>
      </w:tr>
      <w:tr w:rsidR="00E409EE" w:rsidRPr="00E409EE" w14:paraId="737A0A44" w14:textId="77777777" w:rsidTr="00653ED4">
        <w:trPr>
          <w:gridAfter w:val="1"/>
          <w:wAfter w:w="174" w:type="dxa"/>
          <w:trHeight w:val="525"/>
        </w:trPr>
        <w:tc>
          <w:tcPr>
            <w:tcW w:w="700" w:type="dxa"/>
            <w:vMerge/>
            <w:vAlign w:val="center"/>
            <w:hideMark/>
          </w:tcPr>
          <w:p w14:paraId="2ED3BA0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0B93E93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4465F06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15C4F6C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403B720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4392528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5F75ED8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4A2602A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2F40736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5697C26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709EC0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72B0464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6F859A3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53F602B7" w14:textId="77777777" w:rsidTr="00653ED4">
        <w:trPr>
          <w:gridAfter w:val="1"/>
          <w:wAfter w:w="174" w:type="dxa"/>
          <w:trHeight w:val="1260"/>
        </w:trPr>
        <w:tc>
          <w:tcPr>
            <w:tcW w:w="700" w:type="dxa"/>
            <w:vMerge w:val="restart"/>
            <w:shd w:val="clear" w:color="auto" w:fill="auto"/>
            <w:noWrap/>
            <w:vAlign w:val="bottom"/>
            <w:hideMark/>
          </w:tcPr>
          <w:p w14:paraId="2BE8CE43"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40</w:t>
            </w:r>
          </w:p>
        </w:tc>
        <w:tc>
          <w:tcPr>
            <w:tcW w:w="1716" w:type="dxa"/>
            <w:vMerge w:val="restart"/>
            <w:shd w:val="clear" w:color="auto" w:fill="auto"/>
            <w:noWrap/>
            <w:hideMark/>
          </w:tcPr>
          <w:p w14:paraId="1D3DA80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799962015901423</w:t>
            </w:r>
          </w:p>
        </w:tc>
        <w:tc>
          <w:tcPr>
            <w:tcW w:w="835" w:type="dxa"/>
            <w:vMerge w:val="restart"/>
            <w:shd w:val="clear" w:color="000000" w:fill="FFFFFF"/>
            <w:vAlign w:val="center"/>
            <w:hideMark/>
          </w:tcPr>
          <w:p w14:paraId="6164A7AE"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6D81977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31 м на северо-восток от дома 2 по ул. Мичурина  </w:t>
            </w:r>
          </w:p>
        </w:tc>
        <w:tc>
          <w:tcPr>
            <w:tcW w:w="1701" w:type="dxa"/>
            <w:vMerge w:val="restart"/>
            <w:shd w:val="clear" w:color="auto" w:fill="auto"/>
            <w:vAlign w:val="center"/>
            <w:hideMark/>
          </w:tcPr>
          <w:p w14:paraId="1F9BFD6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79:05:3000012:444</w:t>
            </w:r>
          </w:p>
        </w:tc>
        <w:tc>
          <w:tcPr>
            <w:tcW w:w="851" w:type="dxa"/>
            <w:vMerge w:val="restart"/>
            <w:shd w:val="clear" w:color="auto" w:fill="auto"/>
            <w:vAlign w:val="center"/>
            <w:hideMark/>
          </w:tcPr>
          <w:p w14:paraId="3E5639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0CD999F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12F4C52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533BCE31"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38621F0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26.10.2021</w:t>
            </w:r>
          </w:p>
        </w:tc>
        <w:tc>
          <w:tcPr>
            <w:tcW w:w="1701" w:type="dxa"/>
            <w:vMerge w:val="restart"/>
            <w:shd w:val="clear" w:color="000000" w:fill="FFFFFF"/>
            <w:vAlign w:val="center"/>
            <w:hideMark/>
          </w:tcPr>
          <w:p w14:paraId="274CC7E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479DAE8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073D411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0C1A5F0D" w14:textId="77777777" w:rsidTr="00653ED4">
        <w:trPr>
          <w:gridAfter w:val="1"/>
          <w:wAfter w:w="174" w:type="dxa"/>
          <w:trHeight w:val="525"/>
        </w:trPr>
        <w:tc>
          <w:tcPr>
            <w:tcW w:w="700" w:type="dxa"/>
            <w:vMerge/>
            <w:vAlign w:val="center"/>
            <w:hideMark/>
          </w:tcPr>
          <w:p w14:paraId="1FD302A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7D19377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4B7129D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4F60037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3172A41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160D930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21CDF50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753E72B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77C4FBB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5AF9EF9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4169C97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126321B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00104B0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953FE70" w14:textId="77777777" w:rsidTr="00653ED4">
        <w:trPr>
          <w:gridAfter w:val="1"/>
          <w:wAfter w:w="174" w:type="dxa"/>
          <w:trHeight w:val="1260"/>
        </w:trPr>
        <w:tc>
          <w:tcPr>
            <w:tcW w:w="700" w:type="dxa"/>
            <w:vMerge w:val="restart"/>
            <w:shd w:val="clear" w:color="auto" w:fill="auto"/>
            <w:noWrap/>
            <w:vAlign w:val="bottom"/>
            <w:hideMark/>
          </w:tcPr>
          <w:p w14:paraId="6ABD2899"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41</w:t>
            </w:r>
          </w:p>
        </w:tc>
        <w:tc>
          <w:tcPr>
            <w:tcW w:w="1716" w:type="dxa"/>
            <w:vMerge w:val="restart"/>
            <w:shd w:val="clear" w:color="auto" w:fill="auto"/>
            <w:noWrap/>
            <w:hideMark/>
          </w:tcPr>
          <w:p w14:paraId="75CB69E3"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799962015901424</w:t>
            </w:r>
          </w:p>
        </w:tc>
        <w:tc>
          <w:tcPr>
            <w:tcW w:w="835" w:type="dxa"/>
            <w:vMerge w:val="restart"/>
            <w:shd w:val="clear" w:color="000000" w:fill="FFFFFF"/>
            <w:vAlign w:val="center"/>
            <w:hideMark/>
          </w:tcPr>
          <w:p w14:paraId="17AA1E35"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74558AB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32 м на восток от дома 45 по </w:t>
            </w:r>
            <w:proofErr w:type="spellStart"/>
            <w:r w:rsidRPr="00E409EE">
              <w:rPr>
                <w:rFonts w:ascii="Times New Roman" w:eastAsia="Times New Roman" w:hAnsi="Times New Roman" w:cs="Times New Roman"/>
                <w:sz w:val="18"/>
                <w:szCs w:val="18"/>
                <w:lang w:eastAsia="ru-RU"/>
              </w:rPr>
              <w:t>ул</w:t>
            </w:r>
            <w:proofErr w:type="spellEnd"/>
            <w:r w:rsidRPr="00E409EE">
              <w:rPr>
                <w:rFonts w:ascii="Times New Roman" w:eastAsia="Times New Roman" w:hAnsi="Times New Roman" w:cs="Times New Roman"/>
                <w:sz w:val="18"/>
                <w:szCs w:val="18"/>
                <w:lang w:eastAsia="ru-RU"/>
              </w:rPr>
              <w:t xml:space="preserve"> </w:t>
            </w:r>
            <w:proofErr w:type="spellStart"/>
            <w:r w:rsidRPr="00E409EE">
              <w:rPr>
                <w:rFonts w:ascii="Times New Roman" w:eastAsia="Times New Roman" w:hAnsi="Times New Roman" w:cs="Times New Roman"/>
                <w:sz w:val="18"/>
                <w:szCs w:val="18"/>
                <w:lang w:eastAsia="ru-RU"/>
              </w:rPr>
              <w:t>Волочаевская</w:t>
            </w:r>
            <w:proofErr w:type="spellEnd"/>
            <w:r w:rsidRPr="00E409EE">
              <w:rPr>
                <w:rFonts w:ascii="Times New Roman" w:eastAsia="Times New Roman" w:hAnsi="Times New Roman" w:cs="Times New Roman"/>
                <w:sz w:val="18"/>
                <w:szCs w:val="18"/>
                <w:lang w:eastAsia="ru-RU"/>
              </w:rPr>
              <w:t xml:space="preserve"> </w:t>
            </w:r>
          </w:p>
        </w:tc>
        <w:tc>
          <w:tcPr>
            <w:tcW w:w="1701" w:type="dxa"/>
            <w:vMerge w:val="restart"/>
            <w:shd w:val="clear" w:color="auto" w:fill="auto"/>
            <w:vAlign w:val="center"/>
            <w:hideMark/>
          </w:tcPr>
          <w:p w14:paraId="10B7F99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79:05:3000012:439</w:t>
            </w:r>
          </w:p>
        </w:tc>
        <w:tc>
          <w:tcPr>
            <w:tcW w:w="851" w:type="dxa"/>
            <w:vMerge w:val="restart"/>
            <w:shd w:val="clear" w:color="auto" w:fill="auto"/>
            <w:vAlign w:val="center"/>
            <w:hideMark/>
          </w:tcPr>
          <w:p w14:paraId="7CEF88D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0C61C8F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1E68A24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2F271846"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09DB0708"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26.10.2021</w:t>
            </w:r>
          </w:p>
        </w:tc>
        <w:tc>
          <w:tcPr>
            <w:tcW w:w="1701" w:type="dxa"/>
            <w:vMerge w:val="restart"/>
            <w:shd w:val="clear" w:color="000000" w:fill="FFFFFF"/>
            <w:vAlign w:val="center"/>
            <w:hideMark/>
          </w:tcPr>
          <w:p w14:paraId="32A969F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2852FB1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1276F9A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28761A6E" w14:textId="77777777" w:rsidTr="00653ED4">
        <w:trPr>
          <w:gridAfter w:val="1"/>
          <w:wAfter w:w="174" w:type="dxa"/>
          <w:trHeight w:val="525"/>
        </w:trPr>
        <w:tc>
          <w:tcPr>
            <w:tcW w:w="700" w:type="dxa"/>
            <w:vMerge/>
            <w:vAlign w:val="center"/>
            <w:hideMark/>
          </w:tcPr>
          <w:p w14:paraId="2655042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268E04F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31626B8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27C3D90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F6AE51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62E2CE7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3217666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46C12A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7B7924B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7182C20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405A1A8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5BB959E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70B9F19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213DC8E" w14:textId="77777777" w:rsidTr="00653ED4">
        <w:trPr>
          <w:gridAfter w:val="1"/>
          <w:wAfter w:w="174" w:type="dxa"/>
          <w:trHeight w:val="1755"/>
        </w:trPr>
        <w:tc>
          <w:tcPr>
            <w:tcW w:w="700" w:type="dxa"/>
            <w:vMerge w:val="restart"/>
            <w:shd w:val="clear" w:color="auto" w:fill="auto"/>
            <w:noWrap/>
            <w:vAlign w:val="bottom"/>
            <w:hideMark/>
          </w:tcPr>
          <w:p w14:paraId="55E0A914"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42</w:t>
            </w:r>
          </w:p>
        </w:tc>
        <w:tc>
          <w:tcPr>
            <w:tcW w:w="1716" w:type="dxa"/>
            <w:vMerge w:val="restart"/>
            <w:shd w:val="clear" w:color="auto" w:fill="auto"/>
            <w:noWrap/>
            <w:hideMark/>
          </w:tcPr>
          <w:p w14:paraId="26C34A2C"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799962015901425</w:t>
            </w:r>
          </w:p>
        </w:tc>
        <w:tc>
          <w:tcPr>
            <w:tcW w:w="835" w:type="dxa"/>
            <w:vMerge w:val="restart"/>
            <w:shd w:val="clear" w:color="000000" w:fill="FFFFFF"/>
            <w:vAlign w:val="center"/>
            <w:hideMark/>
          </w:tcPr>
          <w:p w14:paraId="2D012EA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2167D77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Еврейская автономная область, Облученский район, с. Двуречье, 39 м на северо-восток от дома 1 по ул. Лазо</w:t>
            </w:r>
          </w:p>
        </w:tc>
        <w:tc>
          <w:tcPr>
            <w:tcW w:w="1701" w:type="dxa"/>
            <w:vMerge w:val="restart"/>
            <w:shd w:val="clear" w:color="auto" w:fill="auto"/>
            <w:vAlign w:val="center"/>
            <w:hideMark/>
          </w:tcPr>
          <w:p w14:paraId="27C1FAC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79:05:3700001:617</w:t>
            </w:r>
          </w:p>
        </w:tc>
        <w:tc>
          <w:tcPr>
            <w:tcW w:w="851" w:type="dxa"/>
            <w:vMerge w:val="restart"/>
            <w:shd w:val="clear" w:color="auto" w:fill="auto"/>
            <w:vAlign w:val="center"/>
            <w:hideMark/>
          </w:tcPr>
          <w:p w14:paraId="57BE522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3B625BF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476DE1C0"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000000" w:fill="FFFFFF"/>
            <w:vAlign w:val="center"/>
            <w:hideMark/>
          </w:tcPr>
          <w:p w14:paraId="5D7A5B3D"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3A0B20DB"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15.12.2021</w:t>
            </w:r>
          </w:p>
        </w:tc>
        <w:tc>
          <w:tcPr>
            <w:tcW w:w="1701" w:type="dxa"/>
            <w:vMerge w:val="restart"/>
            <w:shd w:val="clear" w:color="000000" w:fill="FFFFFF"/>
            <w:vAlign w:val="center"/>
            <w:hideMark/>
          </w:tcPr>
          <w:p w14:paraId="57F8486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6AFE5EE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3B8B825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566BACAA" w14:textId="77777777" w:rsidTr="00653ED4">
        <w:trPr>
          <w:gridAfter w:val="1"/>
          <w:wAfter w:w="174" w:type="dxa"/>
          <w:trHeight w:val="60"/>
        </w:trPr>
        <w:tc>
          <w:tcPr>
            <w:tcW w:w="700" w:type="dxa"/>
            <w:vMerge/>
            <w:vAlign w:val="center"/>
            <w:hideMark/>
          </w:tcPr>
          <w:p w14:paraId="7F01201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6938A01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3C618F4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05C38918"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396F047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730AD2D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0146A5B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0E505F2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3C6051A9"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Обслуживание жилой застройки </w:t>
            </w:r>
          </w:p>
        </w:tc>
        <w:tc>
          <w:tcPr>
            <w:tcW w:w="1166" w:type="dxa"/>
            <w:vMerge/>
            <w:vAlign w:val="center"/>
            <w:hideMark/>
          </w:tcPr>
          <w:p w14:paraId="56299F9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15DC484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3ECCF51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57E3BA3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7B3AB8ED" w14:textId="77777777" w:rsidTr="00653ED4">
        <w:trPr>
          <w:gridAfter w:val="1"/>
          <w:wAfter w:w="174" w:type="dxa"/>
          <w:trHeight w:val="1305"/>
        </w:trPr>
        <w:tc>
          <w:tcPr>
            <w:tcW w:w="700" w:type="dxa"/>
            <w:vMerge w:val="restart"/>
            <w:shd w:val="clear" w:color="auto" w:fill="auto"/>
            <w:noWrap/>
            <w:vAlign w:val="bottom"/>
            <w:hideMark/>
          </w:tcPr>
          <w:p w14:paraId="7BCBEA0B"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43</w:t>
            </w:r>
          </w:p>
        </w:tc>
        <w:tc>
          <w:tcPr>
            <w:tcW w:w="1716" w:type="dxa"/>
            <w:vMerge w:val="restart"/>
            <w:shd w:val="clear" w:color="auto" w:fill="auto"/>
            <w:noWrap/>
            <w:hideMark/>
          </w:tcPr>
          <w:p w14:paraId="58DEA49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799962015901426</w:t>
            </w:r>
          </w:p>
        </w:tc>
        <w:tc>
          <w:tcPr>
            <w:tcW w:w="835" w:type="dxa"/>
            <w:vMerge w:val="restart"/>
            <w:shd w:val="clear" w:color="000000" w:fill="FFFFFF"/>
            <w:vAlign w:val="center"/>
            <w:hideMark/>
          </w:tcPr>
          <w:p w14:paraId="705D847B"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земельный участок</w:t>
            </w:r>
          </w:p>
        </w:tc>
        <w:tc>
          <w:tcPr>
            <w:tcW w:w="1417" w:type="dxa"/>
            <w:vMerge w:val="restart"/>
            <w:shd w:val="clear" w:color="auto" w:fill="auto"/>
            <w:vAlign w:val="center"/>
            <w:hideMark/>
          </w:tcPr>
          <w:p w14:paraId="4EB0490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п. Известковый, 40 м на северо-запад от дома 8 по ул. Матросова </w:t>
            </w:r>
          </w:p>
        </w:tc>
        <w:tc>
          <w:tcPr>
            <w:tcW w:w="1701" w:type="dxa"/>
            <w:vMerge w:val="restart"/>
            <w:shd w:val="clear" w:color="auto" w:fill="auto"/>
            <w:vAlign w:val="center"/>
            <w:hideMark/>
          </w:tcPr>
          <w:p w14:paraId="5BEEBCE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79:05:3000012:441</w:t>
            </w:r>
          </w:p>
        </w:tc>
        <w:tc>
          <w:tcPr>
            <w:tcW w:w="851" w:type="dxa"/>
            <w:vMerge w:val="restart"/>
            <w:shd w:val="clear" w:color="auto" w:fill="auto"/>
            <w:vAlign w:val="center"/>
            <w:hideMark/>
          </w:tcPr>
          <w:p w14:paraId="70D1D39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vMerge w:val="restart"/>
            <w:shd w:val="clear" w:color="auto" w:fill="auto"/>
            <w:vAlign w:val="center"/>
            <w:hideMark/>
          </w:tcPr>
          <w:p w14:paraId="3CAE3FD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vMerge w:val="restart"/>
            <w:shd w:val="clear" w:color="auto" w:fill="auto"/>
            <w:vAlign w:val="center"/>
            <w:hideMark/>
          </w:tcPr>
          <w:p w14:paraId="03D4C134"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707.56</w:t>
            </w:r>
          </w:p>
        </w:tc>
        <w:tc>
          <w:tcPr>
            <w:tcW w:w="1275" w:type="dxa"/>
            <w:shd w:val="clear" w:color="000000" w:fill="FFFFFF"/>
            <w:vAlign w:val="center"/>
            <w:hideMark/>
          </w:tcPr>
          <w:p w14:paraId="1404990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Земли населенных пунктов,</w:t>
            </w:r>
          </w:p>
        </w:tc>
        <w:tc>
          <w:tcPr>
            <w:tcW w:w="1166" w:type="dxa"/>
            <w:vMerge w:val="restart"/>
            <w:shd w:val="clear" w:color="000000" w:fill="FFFFFF"/>
            <w:vAlign w:val="center"/>
            <w:hideMark/>
          </w:tcPr>
          <w:p w14:paraId="0F701AD5"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20.12.2021</w:t>
            </w:r>
          </w:p>
        </w:tc>
        <w:tc>
          <w:tcPr>
            <w:tcW w:w="1701" w:type="dxa"/>
            <w:vMerge w:val="restart"/>
            <w:shd w:val="clear" w:color="000000" w:fill="FFFFFF"/>
            <w:vAlign w:val="center"/>
            <w:hideMark/>
          </w:tcPr>
          <w:p w14:paraId="5AC21D1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vMerge w:val="restart"/>
            <w:shd w:val="clear" w:color="auto" w:fill="auto"/>
            <w:vAlign w:val="center"/>
            <w:hideMark/>
          </w:tcPr>
          <w:p w14:paraId="63E1FE2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vMerge w:val="restart"/>
            <w:shd w:val="clear" w:color="auto" w:fill="auto"/>
            <w:noWrap/>
            <w:hideMark/>
          </w:tcPr>
          <w:p w14:paraId="6FDFE40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не имеется </w:t>
            </w:r>
          </w:p>
        </w:tc>
      </w:tr>
      <w:tr w:rsidR="00E409EE" w:rsidRPr="00E409EE" w14:paraId="7E343A6B" w14:textId="77777777" w:rsidTr="00653ED4">
        <w:trPr>
          <w:gridAfter w:val="1"/>
          <w:wAfter w:w="174" w:type="dxa"/>
          <w:trHeight w:val="1050"/>
        </w:trPr>
        <w:tc>
          <w:tcPr>
            <w:tcW w:w="700" w:type="dxa"/>
            <w:vMerge/>
            <w:vAlign w:val="center"/>
            <w:hideMark/>
          </w:tcPr>
          <w:p w14:paraId="16D54FB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16" w:type="dxa"/>
            <w:vMerge/>
            <w:vAlign w:val="center"/>
            <w:hideMark/>
          </w:tcPr>
          <w:p w14:paraId="105FDD7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35" w:type="dxa"/>
            <w:vMerge/>
            <w:vAlign w:val="center"/>
            <w:hideMark/>
          </w:tcPr>
          <w:p w14:paraId="48BF409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417" w:type="dxa"/>
            <w:vMerge/>
            <w:vAlign w:val="center"/>
            <w:hideMark/>
          </w:tcPr>
          <w:p w14:paraId="6C1CF8E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2E869EC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51" w:type="dxa"/>
            <w:vMerge/>
            <w:vAlign w:val="center"/>
            <w:hideMark/>
          </w:tcPr>
          <w:p w14:paraId="7D85E36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805" w:type="dxa"/>
            <w:vMerge/>
            <w:vAlign w:val="center"/>
            <w:hideMark/>
          </w:tcPr>
          <w:p w14:paraId="1470C4B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006" w:type="dxa"/>
            <w:vMerge/>
            <w:vAlign w:val="center"/>
            <w:hideMark/>
          </w:tcPr>
          <w:p w14:paraId="4537C7F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275" w:type="dxa"/>
            <w:shd w:val="clear" w:color="000000" w:fill="FFFFFF"/>
            <w:vAlign w:val="center"/>
            <w:hideMark/>
          </w:tcPr>
          <w:p w14:paraId="07FE677C" w14:textId="77777777" w:rsidR="00E409EE" w:rsidRPr="00E409EE" w:rsidRDefault="00E409EE" w:rsidP="00E409EE">
            <w:pPr>
              <w:spacing w:after="0" w:line="240" w:lineRule="auto"/>
              <w:jc w:val="center"/>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Коммунальное обслуживание</w:t>
            </w:r>
          </w:p>
        </w:tc>
        <w:tc>
          <w:tcPr>
            <w:tcW w:w="1166" w:type="dxa"/>
            <w:vMerge/>
            <w:vAlign w:val="center"/>
            <w:hideMark/>
          </w:tcPr>
          <w:p w14:paraId="45D4A7F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701" w:type="dxa"/>
            <w:vMerge/>
            <w:vAlign w:val="center"/>
            <w:hideMark/>
          </w:tcPr>
          <w:p w14:paraId="0A3D414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1559" w:type="dxa"/>
            <w:vMerge/>
            <w:vAlign w:val="center"/>
            <w:hideMark/>
          </w:tcPr>
          <w:p w14:paraId="6AFDBBE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c>
          <w:tcPr>
            <w:tcW w:w="992" w:type="dxa"/>
            <w:vMerge/>
            <w:vAlign w:val="center"/>
            <w:hideMark/>
          </w:tcPr>
          <w:p w14:paraId="231F2DF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p>
        </w:tc>
      </w:tr>
      <w:tr w:rsidR="00E409EE" w:rsidRPr="00E409EE" w14:paraId="5DE52989" w14:textId="77777777" w:rsidTr="00653ED4">
        <w:trPr>
          <w:gridAfter w:val="1"/>
          <w:wAfter w:w="174" w:type="dxa"/>
          <w:trHeight w:val="2415"/>
        </w:trPr>
        <w:tc>
          <w:tcPr>
            <w:tcW w:w="700" w:type="dxa"/>
            <w:shd w:val="clear" w:color="auto" w:fill="auto"/>
            <w:vAlign w:val="bottom"/>
            <w:hideMark/>
          </w:tcPr>
          <w:p w14:paraId="34B2103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44</w:t>
            </w:r>
          </w:p>
        </w:tc>
        <w:tc>
          <w:tcPr>
            <w:tcW w:w="1716" w:type="dxa"/>
            <w:shd w:val="clear" w:color="auto" w:fill="auto"/>
            <w:hideMark/>
          </w:tcPr>
          <w:p w14:paraId="2E24AC7A"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799962015901427</w:t>
            </w:r>
          </w:p>
        </w:tc>
        <w:tc>
          <w:tcPr>
            <w:tcW w:w="835" w:type="dxa"/>
            <w:shd w:val="clear" w:color="auto" w:fill="auto"/>
            <w:hideMark/>
          </w:tcPr>
          <w:p w14:paraId="4FF99B6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35CB015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 52 м на северо-восток от дома 27 по ул. Комсомольская </w:t>
            </w:r>
          </w:p>
        </w:tc>
        <w:tc>
          <w:tcPr>
            <w:tcW w:w="1701" w:type="dxa"/>
            <w:shd w:val="clear" w:color="auto" w:fill="auto"/>
            <w:hideMark/>
          </w:tcPr>
          <w:p w14:paraId="47FFB21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79:05:3700002:900</w:t>
            </w:r>
          </w:p>
        </w:tc>
        <w:tc>
          <w:tcPr>
            <w:tcW w:w="851" w:type="dxa"/>
            <w:shd w:val="clear" w:color="auto" w:fill="auto"/>
            <w:hideMark/>
          </w:tcPr>
          <w:p w14:paraId="3760C2E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1621CC8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29AFD16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5902048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3D74CF9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22.12.2021</w:t>
            </w:r>
          </w:p>
        </w:tc>
        <w:tc>
          <w:tcPr>
            <w:tcW w:w="1701" w:type="dxa"/>
            <w:shd w:val="clear" w:color="auto" w:fill="auto"/>
            <w:hideMark/>
          </w:tcPr>
          <w:p w14:paraId="454D9DB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4DA7591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2812376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r w:rsidR="00E409EE" w:rsidRPr="00E409EE" w14:paraId="31767CAB" w14:textId="77777777" w:rsidTr="00653ED4">
        <w:trPr>
          <w:gridAfter w:val="1"/>
          <w:wAfter w:w="174" w:type="dxa"/>
          <w:trHeight w:val="2565"/>
        </w:trPr>
        <w:tc>
          <w:tcPr>
            <w:tcW w:w="700" w:type="dxa"/>
            <w:shd w:val="clear" w:color="auto" w:fill="auto"/>
            <w:vAlign w:val="bottom"/>
            <w:hideMark/>
          </w:tcPr>
          <w:p w14:paraId="3B775DE9"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45</w:t>
            </w:r>
          </w:p>
        </w:tc>
        <w:tc>
          <w:tcPr>
            <w:tcW w:w="1716" w:type="dxa"/>
            <w:shd w:val="clear" w:color="auto" w:fill="auto"/>
            <w:hideMark/>
          </w:tcPr>
          <w:p w14:paraId="6D5A981F"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799962015901428</w:t>
            </w:r>
          </w:p>
        </w:tc>
        <w:tc>
          <w:tcPr>
            <w:tcW w:w="835" w:type="dxa"/>
            <w:shd w:val="clear" w:color="auto" w:fill="auto"/>
            <w:hideMark/>
          </w:tcPr>
          <w:p w14:paraId="478ACD5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32F4EBB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 30 м на север от дома 12 по ул. Совхозная </w:t>
            </w:r>
          </w:p>
        </w:tc>
        <w:tc>
          <w:tcPr>
            <w:tcW w:w="1701" w:type="dxa"/>
            <w:shd w:val="clear" w:color="auto" w:fill="auto"/>
            <w:hideMark/>
          </w:tcPr>
          <w:p w14:paraId="79035BD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79:05:3700002:902</w:t>
            </w:r>
          </w:p>
        </w:tc>
        <w:tc>
          <w:tcPr>
            <w:tcW w:w="851" w:type="dxa"/>
            <w:shd w:val="clear" w:color="auto" w:fill="auto"/>
            <w:hideMark/>
          </w:tcPr>
          <w:p w14:paraId="10E62B5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69191D9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03910F2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6EFF618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564E26E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22.12.2021</w:t>
            </w:r>
          </w:p>
        </w:tc>
        <w:tc>
          <w:tcPr>
            <w:tcW w:w="1701" w:type="dxa"/>
            <w:shd w:val="clear" w:color="auto" w:fill="auto"/>
            <w:hideMark/>
          </w:tcPr>
          <w:p w14:paraId="0F374D4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579B683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7FF9E94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r w:rsidR="00E409EE" w:rsidRPr="00E409EE" w14:paraId="56B1EFA6" w14:textId="77777777" w:rsidTr="00653ED4">
        <w:trPr>
          <w:gridAfter w:val="1"/>
          <w:wAfter w:w="174" w:type="dxa"/>
          <w:trHeight w:val="2235"/>
        </w:trPr>
        <w:tc>
          <w:tcPr>
            <w:tcW w:w="700" w:type="dxa"/>
            <w:shd w:val="clear" w:color="auto" w:fill="auto"/>
            <w:vAlign w:val="bottom"/>
            <w:hideMark/>
          </w:tcPr>
          <w:p w14:paraId="299970FB"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46</w:t>
            </w:r>
          </w:p>
        </w:tc>
        <w:tc>
          <w:tcPr>
            <w:tcW w:w="1716" w:type="dxa"/>
            <w:shd w:val="clear" w:color="auto" w:fill="auto"/>
            <w:hideMark/>
          </w:tcPr>
          <w:p w14:paraId="7E90243F"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799962015901429</w:t>
            </w:r>
          </w:p>
        </w:tc>
        <w:tc>
          <w:tcPr>
            <w:tcW w:w="835" w:type="dxa"/>
            <w:shd w:val="clear" w:color="auto" w:fill="auto"/>
            <w:hideMark/>
          </w:tcPr>
          <w:p w14:paraId="7ACB87A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6D1F50B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Двуречье,50 м на северо-восток от дома 18 по ул. Совхозная </w:t>
            </w:r>
          </w:p>
        </w:tc>
        <w:tc>
          <w:tcPr>
            <w:tcW w:w="1701" w:type="dxa"/>
            <w:shd w:val="clear" w:color="auto" w:fill="auto"/>
            <w:hideMark/>
          </w:tcPr>
          <w:p w14:paraId="6567F729"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79:05:3700002:903</w:t>
            </w:r>
          </w:p>
        </w:tc>
        <w:tc>
          <w:tcPr>
            <w:tcW w:w="851" w:type="dxa"/>
            <w:shd w:val="clear" w:color="auto" w:fill="auto"/>
            <w:hideMark/>
          </w:tcPr>
          <w:p w14:paraId="6081BDC7"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6C5A6BF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63ED839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29DDA74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3767E2FB"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22.12.2021</w:t>
            </w:r>
          </w:p>
        </w:tc>
        <w:tc>
          <w:tcPr>
            <w:tcW w:w="1701" w:type="dxa"/>
            <w:shd w:val="clear" w:color="auto" w:fill="auto"/>
            <w:hideMark/>
          </w:tcPr>
          <w:p w14:paraId="277B7EE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47BFC42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22D4BF0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r w:rsidR="00E409EE" w:rsidRPr="00E409EE" w14:paraId="32C1E227" w14:textId="77777777" w:rsidTr="00653ED4">
        <w:trPr>
          <w:gridAfter w:val="1"/>
          <w:wAfter w:w="174" w:type="dxa"/>
          <w:trHeight w:val="2535"/>
        </w:trPr>
        <w:tc>
          <w:tcPr>
            <w:tcW w:w="700" w:type="dxa"/>
            <w:shd w:val="clear" w:color="auto" w:fill="auto"/>
            <w:vAlign w:val="bottom"/>
            <w:hideMark/>
          </w:tcPr>
          <w:p w14:paraId="0343874E"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47</w:t>
            </w:r>
          </w:p>
        </w:tc>
        <w:tc>
          <w:tcPr>
            <w:tcW w:w="1716" w:type="dxa"/>
            <w:shd w:val="clear" w:color="auto" w:fill="auto"/>
            <w:hideMark/>
          </w:tcPr>
          <w:p w14:paraId="50AA6033"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799962015901430</w:t>
            </w:r>
          </w:p>
        </w:tc>
        <w:tc>
          <w:tcPr>
            <w:tcW w:w="835" w:type="dxa"/>
            <w:shd w:val="clear" w:color="auto" w:fill="auto"/>
            <w:hideMark/>
          </w:tcPr>
          <w:p w14:paraId="33396C75"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3D028C8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Двуречье,32 м на северо-запад от дома 19 по ул. Молодежная </w:t>
            </w:r>
          </w:p>
        </w:tc>
        <w:tc>
          <w:tcPr>
            <w:tcW w:w="1701" w:type="dxa"/>
            <w:shd w:val="clear" w:color="auto" w:fill="auto"/>
            <w:hideMark/>
          </w:tcPr>
          <w:p w14:paraId="25D5466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79:05:3700002:901</w:t>
            </w:r>
          </w:p>
        </w:tc>
        <w:tc>
          <w:tcPr>
            <w:tcW w:w="851" w:type="dxa"/>
            <w:shd w:val="clear" w:color="auto" w:fill="auto"/>
            <w:hideMark/>
          </w:tcPr>
          <w:p w14:paraId="01FB65F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2484831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0AA4C2BA"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6DCF0FB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3B9BD260"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22.12.2021</w:t>
            </w:r>
          </w:p>
        </w:tc>
        <w:tc>
          <w:tcPr>
            <w:tcW w:w="1701" w:type="dxa"/>
            <w:shd w:val="clear" w:color="auto" w:fill="auto"/>
            <w:hideMark/>
          </w:tcPr>
          <w:p w14:paraId="63E28B8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050EE3E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2748E690"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r w:rsidR="00E409EE" w:rsidRPr="00E409EE" w14:paraId="45307A88" w14:textId="77777777" w:rsidTr="00653ED4">
        <w:trPr>
          <w:gridAfter w:val="1"/>
          <w:wAfter w:w="174" w:type="dxa"/>
          <w:trHeight w:val="2715"/>
        </w:trPr>
        <w:tc>
          <w:tcPr>
            <w:tcW w:w="700" w:type="dxa"/>
            <w:shd w:val="clear" w:color="auto" w:fill="auto"/>
            <w:vAlign w:val="bottom"/>
            <w:hideMark/>
          </w:tcPr>
          <w:p w14:paraId="530DC2B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lastRenderedPageBreak/>
              <w:t>48</w:t>
            </w:r>
          </w:p>
        </w:tc>
        <w:tc>
          <w:tcPr>
            <w:tcW w:w="1716" w:type="dxa"/>
            <w:shd w:val="clear" w:color="auto" w:fill="auto"/>
            <w:hideMark/>
          </w:tcPr>
          <w:p w14:paraId="51F3CA6F"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799962015901431</w:t>
            </w:r>
          </w:p>
        </w:tc>
        <w:tc>
          <w:tcPr>
            <w:tcW w:w="835" w:type="dxa"/>
            <w:shd w:val="clear" w:color="auto" w:fill="auto"/>
            <w:hideMark/>
          </w:tcPr>
          <w:p w14:paraId="10A9EA01"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6182EE7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Двуречье,24 м на юго-запад от дома 1 по ул. Полевая </w:t>
            </w:r>
          </w:p>
        </w:tc>
        <w:tc>
          <w:tcPr>
            <w:tcW w:w="1701" w:type="dxa"/>
            <w:shd w:val="clear" w:color="auto" w:fill="auto"/>
            <w:hideMark/>
          </w:tcPr>
          <w:p w14:paraId="7704589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79:05:3700003:391</w:t>
            </w:r>
          </w:p>
        </w:tc>
        <w:tc>
          <w:tcPr>
            <w:tcW w:w="851" w:type="dxa"/>
            <w:shd w:val="clear" w:color="auto" w:fill="auto"/>
            <w:hideMark/>
          </w:tcPr>
          <w:p w14:paraId="7CC6E274"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74EA816F"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637484E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081C267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3AFD00DE"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22.12.2021</w:t>
            </w:r>
          </w:p>
        </w:tc>
        <w:tc>
          <w:tcPr>
            <w:tcW w:w="1701" w:type="dxa"/>
            <w:shd w:val="clear" w:color="auto" w:fill="auto"/>
            <w:hideMark/>
          </w:tcPr>
          <w:p w14:paraId="171729BB"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6EA89FA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5602D19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r w:rsidR="00E409EE" w:rsidRPr="00E409EE" w14:paraId="3416EEE3" w14:textId="77777777" w:rsidTr="00653ED4">
        <w:trPr>
          <w:gridAfter w:val="1"/>
          <w:wAfter w:w="174" w:type="dxa"/>
          <w:trHeight w:val="2520"/>
        </w:trPr>
        <w:tc>
          <w:tcPr>
            <w:tcW w:w="700" w:type="dxa"/>
            <w:shd w:val="clear" w:color="auto" w:fill="auto"/>
            <w:vAlign w:val="bottom"/>
            <w:hideMark/>
          </w:tcPr>
          <w:p w14:paraId="6FD98EF7"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49</w:t>
            </w:r>
          </w:p>
        </w:tc>
        <w:tc>
          <w:tcPr>
            <w:tcW w:w="1716" w:type="dxa"/>
            <w:shd w:val="clear" w:color="auto" w:fill="auto"/>
            <w:hideMark/>
          </w:tcPr>
          <w:p w14:paraId="084E9896"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799962015901432</w:t>
            </w:r>
          </w:p>
        </w:tc>
        <w:tc>
          <w:tcPr>
            <w:tcW w:w="835" w:type="dxa"/>
            <w:shd w:val="clear" w:color="auto" w:fill="auto"/>
            <w:hideMark/>
          </w:tcPr>
          <w:p w14:paraId="4A4079E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земельный участок </w:t>
            </w:r>
          </w:p>
        </w:tc>
        <w:tc>
          <w:tcPr>
            <w:tcW w:w="1417" w:type="dxa"/>
            <w:shd w:val="clear" w:color="auto" w:fill="auto"/>
            <w:hideMark/>
          </w:tcPr>
          <w:p w14:paraId="26914A5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Еврейская автономная область, Облученский район, с. Двуречье,14 м на северо-запад от дома 5 по ул. Комсомольская </w:t>
            </w:r>
          </w:p>
        </w:tc>
        <w:tc>
          <w:tcPr>
            <w:tcW w:w="1701" w:type="dxa"/>
            <w:shd w:val="clear" w:color="auto" w:fill="auto"/>
            <w:hideMark/>
          </w:tcPr>
          <w:p w14:paraId="2EDEBB8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79:05:3700002:899</w:t>
            </w:r>
          </w:p>
        </w:tc>
        <w:tc>
          <w:tcPr>
            <w:tcW w:w="851" w:type="dxa"/>
            <w:shd w:val="clear" w:color="auto" w:fill="auto"/>
            <w:hideMark/>
          </w:tcPr>
          <w:p w14:paraId="31CC4F6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7+/-0.93</w:t>
            </w:r>
          </w:p>
        </w:tc>
        <w:tc>
          <w:tcPr>
            <w:tcW w:w="805" w:type="dxa"/>
            <w:shd w:val="clear" w:color="auto" w:fill="auto"/>
            <w:hideMark/>
          </w:tcPr>
          <w:p w14:paraId="060E1E53"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w:t>
            </w:r>
          </w:p>
        </w:tc>
        <w:tc>
          <w:tcPr>
            <w:tcW w:w="1006" w:type="dxa"/>
            <w:shd w:val="clear" w:color="auto" w:fill="auto"/>
            <w:hideMark/>
          </w:tcPr>
          <w:p w14:paraId="66AE00B6"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311.36</w:t>
            </w:r>
          </w:p>
        </w:tc>
        <w:tc>
          <w:tcPr>
            <w:tcW w:w="1275" w:type="dxa"/>
            <w:shd w:val="clear" w:color="auto" w:fill="auto"/>
            <w:hideMark/>
          </w:tcPr>
          <w:p w14:paraId="3C5E268D"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Земли населенных </w:t>
            </w:r>
            <w:proofErr w:type="spellStart"/>
            <w:r w:rsidRPr="00E409EE">
              <w:rPr>
                <w:rFonts w:ascii="Times New Roman" w:eastAsia="Times New Roman" w:hAnsi="Times New Roman" w:cs="Times New Roman"/>
                <w:sz w:val="18"/>
                <w:szCs w:val="18"/>
                <w:lang w:eastAsia="ru-RU"/>
              </w:rPr>
              <w:t>пунутов</w:t>
            </w:r>
            <w:proofErr w:type="spellEnd"/>
            <w:r w:rsidRPr="00E409EE">
              <w:rPr>
                <w:rFonts w:ascii="Times New Roman" w:eastAsia="Times New Roman" w:hAnsi="Times New Roman" w:cs="Times New Roman"/>
                <w:sz w:val="18"/>
                <w:szCs w:val="18"/>
                <w:lang w:eastAsia="ru-RU"/>
              </w:rPr>
              <w:t xml:space="preserve">, обслуживание жилой застройки </w:t>
            </w:r>
          </w:p>
        </w:tc>
        <w:tc>
          <w:tcPr>
            <w:tcW w:w="1166" w:type="dxa"/>
            <w:shd w:val="clear" w:color="auto" w:fill="auto"/>
            <w:hideMark/>
          </w:tcPr>
          <w:p w14:paraId="02F9C04D" w14:textId="77777777" w:rsidR="00E409EE" w:rsidRPr="00E409EE" w:rsidRDefault="00E409EE" w:rsidP="00E409EE">
            <w:pPr>
              <w:spacing w:after="0" w:line="240" w:lineRule="auto"/>
              <w:jc w:val="right"/>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27.12.2021</w:t>
            </w:r>
          </w:p>
        </w:tc>
        <w:tc>
          <w:tcPr>
            <w:tcW w:w="1701" w:type="dxa"/>
            <w:shd w:val="clear" w:color="auto" w:fill="auto"/>
            <w:hideMark/>
          </w:tcPr>
          <w:p w14:paraId="4252EB9E"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Решение Собрания депутатов № 235 от 26.05.2021 </w:t>
            </w:r>
          </w:p>
        </w:tc>
        <w:tc>
          <w:tcPr>
            <w:tcW w:w="1559" w:type="dxa"/>
            <w:shd w:val="clear" w:color="auto" w:fill="auto"/>
            <w:hideMark/>
          </w:tcPr>
          <w:p w14:paraId="0225D53C"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 xml:space="preserve">Администрация </w:t>
            </w:r>
            <w:proofErr w:type="spellStart"/>
            <w:r w:rsidRPr="00E409EE">
              <w:rPr>
                <w:rFonts w:ascii="Times New Roman" w:eastAsia="Times New Roman" w:hAnsi="Times New Roman" w:cs="Times New Roman"/>
                <w:sz w:val="18"/>
                <w:szCs w:val="18"/>
                <w:lang w:eastAsia="ru-RU"/>
              </w:rPr>
              <w:t>Известковского</w:t>
            </w:r>
            <w:proofErr w:type="spellEnd"/>
            <w:r w:rsidRPr="00E409EE">
              <w:rPr>
                <w:rFonts w:ascii="Times New Roman" w:eastAsia="Times New Roman" w:hAnsi="Times New Roman" w:cs="Times New Roman"/>
                <w:sz w:val="18"/>
                <w:szCs w:val="18"/>
                <w:lang w:eastAsia="ru-RU"/>
              </w:rPr>
              <w:t xml:space="preserve"> городского поселения  Облученского муниципального района Еврейской автономной области</w:t>
            </w:r>
          </w:p>
        </w:tc>
        <w:tc>
          <w:tcPr>
            <w:tcW w:w="992" w:type="dxa"/>
            <w:shd w:val="clear" w:color="auto" w:fill="auto"/>
            <w:hideMark/>
          </w:tcPr>
          <w:p w14:paraId="00721832" w14:textId="77777777" w:rsidR="00E409EE" w:rsidRPr="00E409EE" w:rsidRDefault="00E409EE" w:rsidP="00E409EE">
            <w:pPr>
              <w:spacing w:after="0" w:line="240" w:lineRule="auto"/>
              <w:rPr>
                <w:rFonts w:ascii="Times New Roman" w:eastAsia="Times New Roman" w:hAnsi="Times New Roman" w:cs="Times New Roman"/>
                <w:sz w:val="18"/>
                <w:szCs w:val="18"/>
                <w:lang w:eastAsia="ru-RU"/>
              </w:rPr>
            </w:pPr>
            <w:r w:rsidRPr="00E409EE">
              <w:rPr>
                <w:rFonts w:ascii="Times New Roman" w:eastAsia="Times New Roman" w:hAnsi="Times New Roman" w:cs="Times New Roman"/>
                <w:sz w:val="18"/>
                <w:szCs w:val="18"/>
                <w:lang w:eastAsia="ru-RU"/>
              </w:rPr>
              <w:t>не имеется</w:t>
            </w:r>
          </w:p>
        </w:tc>
      </w:tr>
    </w:tbl>
    <w:p w14:paraId="6ED75831"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565F45C6" w14:textId="77777777" w:rsidR="00E409EE" w:rsidRPr="00E409EE" w:rsidRDefault="00E409EE" w:rsidP="00E409EE">
      <w:pPr>
        <w:spacing w:after="0" w:line="240" w:lineRule="auto"/>
        <w:jc w:val="both"/>
        <w:rPr>
          <w:rFonts w:ascii="Times New Roman" w:eastAsia="Times New Roman" w:hAnsi="Times New Roman" w:cs="Times New Roman"/>
          <w:sz w:val="28"/>
          <w:szCs w:val="28"/>
          <w:lang w:eastAsia="ru-RU"/>
        </w:rPr>
      </w:pPr>
      <w:r w:rsidRPr="00E409EE">
        <w:rPr>
          <w:rFonts w:ascii="Times New Roman" w:eastAsia="Times New Roman" w:hAnsi="Times New Roman" w:cs="Times New Roman"/>
          <w:sz w:val="28"/>
          <w:szCs w:val="28"/>
          <w:lang w:eastAsia="ru-RU"/>
        </w:rPr>
        <w:t>1.4. РАЗДЕЛ II Сведения о движимом имуществе, находящемся в собственности муниципального образования «Известковское городское поселение» изложить в следующей редакции:</w:t>
      </w:r>
    </w:p>
    <w:p w14:paraId="2004A9CE"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bCs/>
          <w:sz w:val="28"/>
          <w:szCs w:val="28"/>
          <w:lang w:eastAsia="ru-RU"/>
        </w:rPr>
      </w:pPr>
    </w:p>
    <w:tbl>
      <w:tblPr>
        <w:tblW w:w="15527" w:type="dxa"/>
        <w:tblLayout w:type="fixed"/>
        <w:tblLook w:val="04A0" w:firstRow="1" w:lastRow="0" w:firstColumn="1" w:lastColumn="0" w:noHBand="0" w:noVBand="1"/>
      </w:tblPr>
      <w:tblGrid>
        <w:gridCol w:w="1550"/>
        <w:gridCol w:w="567"/>
        <w:gridCol w:w="2120"/>
        <w:gridCol w:w="2457"/>
        <w:gridCol w:w="10"/>
        <w:gridCol w:w="1408"/>
        <w:gridCol w:w="10"/>
        <w:gridCol w:w="940"/>
        <w:gridCol w:w="1213"/>
        <w:gridCol w:w="10"/>
        <w:gridCol w:w="2038"/>
        <w:gridCol w:w="1984"/>
        <w:gridCol w:w="984"/>
        <w:gridCol w:w="236"/>
      </w:tblGrid>
      <w:tr w:rsidR="00E409EE" w:rsidRPr="00E409EE" w14:paraId="4FE28703" w14:textId="77777777" w:rsidTr="00653ED4">
        <w:trPr>
          <w:gridAfter w:val="1"/>
          <w:wAfter w:w="236" w:type="dxa"/>
          <w:trHeight w:val="264"/>
        </w:trPr>
        <w:tc>
          <w:tcPr>
            <w:tcW w:w="2117" w:type="dxa"/>
            <w:gridSpan w:val="2"/>
            <w:tcBorders>
              <w:top w:val="single" w:sz="8" w:space="0" w:color="000000"/>
              <w:left w:val="single" w:sz="8" w:space="0" w:color="000000"/>
              <w:bottom w:val="single" w:sz="8" w:space="0" w:color="000000"/>
              <w:right w:val="single" w:sz="8" w:space="0" w:color="000000"/>
            </w:tcBorders>
            <w:shd w:val="clear" w:color="000000" w:fill="FFFFFF"/>
            <w:hideMark/>
          </w:tcPr>
          <w:p w14:paraId="6DF2F46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Реестровый номер</w:t>
            </w:r>
          </w:p>
        </w:tc>
        <w:tc>
          <w:tcPr>
            <w:tcW w:w="2120" w:type="dxa"/>
            <w:tcBorders>
              <w:top w:val="single" w:sz="8" w:space="0" w:color="000000"/>
              <w:left w:val="nil"/>
              <w:bottom w:val="single" w:sz="8" w:space="0" w:color="000000"/>
              <w:right w:val="single" w:sz="8" w:space="0" w:color="000000"/>
            </w:tcBorders>
            <w:shd w:val="clear" w:color="000000" w:fill="FFFFFF"/>
            <w:hideMark/>
          </w:tcPr>
          <w:p w14:paraId="1C966EC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Наименование движимого имущества</w:t>
            </w:r>
          </w:p>
        </w:tc>
        <w:tc>
          <w:tcPr>
            <w:tcW w:w="2457" w:type="dxa"/>
            <w:tcBorders>
              <w:top w:val="single" w:sz="8" w:space="0" w:color="000000"/>
              <w:left w:val="nil"/>
              <w:bottom w:val="single" w:sz="8" w:space="0" w:color="000000"/>
              <w:right w:val="single" w:sz="8" w:space="0" w:color="000000"/>
            </w:tcBorders>
            <w:shd w:val="clear" w:color="000000" w:fill="FFFFFF"/>
            <w:hideMark/>
          </w:tcPr>
          <w:p w14:paraId="5224A90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Адрес недвижимого имущества</w:t>
            </w:r>
          </w:p>
        </w:tc>
        <w:tc>
          <w:tcPr>
            <w:tcW w:w="1418" w:type="dxa"/>
            <w:gridSpan w:val="2"/>
            <w:tcBorders>
              <w:top w:val="single" w:sz="8" w:space="0" w:color="000000"/>
              <w:left w:val="nil"/>
              <w:bottom w:val="single" w:sz="8" w:space="0" w:color="000000"/>
              <w:right w:val="single" w:sz="8" w:space="0" w:color="000000"/>
            </w:tcBorders>
            <w:shd w:val="clear" w:color="000000" w:fill="FFFFFF"/>
            <w:hideMark/>
          </w:tcPr>
          <w:p w14:paraId="6375382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балансовой стоимости  движимого имущества</w:t>
            </w:r>
          </w:p>
        </w:tc>
        <w:tc>
          <w:tcPr>
            <w:tcW w:w="950" w:type="dxa"/>
            <w:gridSpan w:val="2"/>
            <w:tcBorders>
              <w:top w:val="single" w:sz="8" w:space="0" w:color="000000"/>
              <w:left w:val="nil"/>
              <w:bottom w:val="single" w:sz="8" w:space="0" w:color="000000"/>
              <w:right w:val="single" w:sz="8" w:space="0" w:color="000000"/>
            </w:tcBorders>
            <w:shd w:val="clear" w:color="000000" w:fill="FFFFFF"/>
            <w:hideMark/>
          </w:tcPr>
          <w:p w14:paraId="22F701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начисленной амортизации (износе) движимого имущества</w:t>
            </w:r>
          </w:p>
        </w:tc>
        <w:tc>
          <w:tcPr>
            <w:tcW w:w="1223" w:type="dxa"/>
            <w:gridSpan w:val="2"/>
            <w:tcBorders>
              <w:top w:val="single" w:sz="8" w:space="0" w:color="000000"/>
              <w:left w:val="nil"/>
              <w:bottom w:val="single" w:sz="8" w:space="0" w:color="000000"/>
              <w:right w:val="single" w:sz="8" w:space="0" w:color="000000"/>
            </w:tcBorders>
            <w:shd w:val="clear" w:color="000000" w:fill="FFFFFF"/>
            <w:hideMark/>
          </w:tcPr>
          <w:p w14:paraId="7901C8E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Даты  возникновения - прекращения права муниципальной собственности  на движимое имущество</w:t>
            </w:r>
          </w:p>
        </w:tc>
        <w:tc>
          <w:tcPr>
            <w:tcW w:w="2038" w:type="dxa"/>
            <w:tcBorders>
              <w:top w:val="single" w:sz="8" w:space="0" w:color="000000"/>
              <w:left w:val="nil"/>
              <w:bottom w:val="single" w:sz="8" w:space="0" w:color="000000"/>
              <w:right w:val="single" w:sz="8" w:space="0" w:color="000000"/>
            </w:tcBorders>
            <w:shd w:val="clear" w:color="000000" w:fill="FFFFFF"/>
            <w:hideMark/>
          </w:tcPr>
          <w:p w14:paraId="5485C06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Реквизиты документов – оснований  возникновения (прекращения)  права  муниципальной собственности на движимое имущество</w:t>
            </w:r>
          </w:p>
        </w:tc>
        <w:tc>
          <w:tcPr>
            <w:tcW w:w="1984" w:type="dxa"/>
            <w:tcBorders>
              <w:top w:val="single" w:sz="8" w:space="0" w:color="000000"/>
              <w:left w:val="nil"/>
              <w:bottom w:val="single" w:sz="8" w:space="0" w:color="000000"/>
              <w:right w:val="single" w:sz="8" w:space="0" w:color="000000"/>
            </w:tcBorders>
            <w:shd w:val="clear" w:color="000000" w:fill="FFFFFF"/>
            <w:hideMark/>
          </w:tcPr>
          <w:p w14:paraId="2A3311F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Сведения о правообладатели  муниципального движимого муниципального имущества</w:t>
            </w:r>
          </w:p>
        </w:tc>
        <w:tc>
          <w:tcPr>
            <w:tcW w:w="984" w:type="dxa"/>
            <w:tcBorders>
              <w:top w:val="single" w:sz="8" w:space="0" w:color="000000"/>
              <w:left w:val="nil"/>
              <w:bottom w:val="single" w:sz="8" w:space="0" w:color="000000"/>
              <w:right w:val="single" w:sz="8" w:space="0" w:color="000000"/>
            </w:tcBorders>
            <w:shd w:val="clear" w:color="000000" w:fill="FFFFFF"/>
            <w:hideMark/>
          </w:tcPr>
          <w:p w14:paraId="04446BA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Сведения об установленных в отношении муниципального движимого имущества  ограничениях </w:t>
            </w:r>
            <w:r w:rsidRPr="00E409EE">
              <w:rPr>
                <w:rFonts w:ascii="Times New Roman" w:eastAsia="Times New Roman" w:hAnsi="Times New Roman" w:cs="Times New Roman"/>
                <w:sz w:val="20"/>
                <w:szCs w:val="20"/>
                <w:lang w:eastAsia="ru-RU"/>
              </w:rPr>
              <w:lastRenderedPageBreak/>
              <w:t xml:space="preserve">(обременениях) </w:t>
            </w:r>
          </w:p>
        </w:tc>
      </w:tr>
      <w:tr w:rsidR="00E409EE" w:rsidRPr="00E409EE" w14:paraId="234D05EC" w14:textId="77777777" w:rsidTr="00653ED4">
        <w:trPr>
          <w:gridAfter w:val="1"/>
          <w:wAfter w:w="236" w:type="dxa"/>
          <w:trHeight w:val="1501"/>
        </w:trPr>
        <w:tc>
          <w:tcPr>
            <w:tcW w:w="1550" w:type="dxa"/>
            <w:tcBorders>
              <w:top w:val="nil"/>
              <w:left w:val="single" w:sz="8" w:space="0" w:color="000000"/>
              <w:bottom w:val="single" w:sz="8" w:space="0" w:color="000000"/>
              <w:right w:val="single" w:sz="8" w:space="0" w:color="000000"/>
            </w:tcBorders>
            <w:shd w:val="clear" w:color="000000" w:fill="FFFFFF"/>
            <w:hideMark/>
          </w:tcPr>
          <w:p w14:paraId="4062516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16DA026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440</w:t>
            </w:r>
          </w:p>
        </w:tc>
        <w:tc>
          <w:tcPr>
            <w:tcW w:w="2120" w:type="dxa"/>
            <w:tcBorders>
              <w:top w:val="nil"/>
              <w:left w:val="nil"/>
              <w:bottom w:val="single" w:sz="8" w:space="0" w:color="000000"/>
              <w:right w:val="single" w:sz="8" w:space="0" w:color="000000"/>
            </w:tcBorders>
            <w:shd w:val="clear" w:color="000000" w:fill="FFFFFF"/>
            <w:hideMark/>
          </w:tcPr>
          <w:p w14:paraId="449A504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Передвижной дизельная электростанция SH64GFS в шумозащитном всепогодном кожухе, на 2-х </w:t>
            </w:r>
            <w:proofErr w:type="spellStart"/>
            <w:r w:rsidRPr="00E409EE">
              <w:rPr>
                <w:rFonts w:ascii="Times New Roman" w:eastAsia="Times New Roman" w:hAnsi="Times New Roman" w:cs="Times New Roman"/>
                <w:sz w:val="20"/>
                <w:szCs w:val="20"/>
                <w:lang w:eastAsia="ru-RU"/>
              </w:rPr>
              <w:t>осном</w:t>
            </w:r>
            <w:proofErr w:type="spellEnd"/>
            <w:r w:rsidRPr="00E409EE">
              <w:rPr>
                <w:rFonts w:ascii="Times New Roman" w:eastAsia="Times New Roman" w:hAnsi="Times New Roman" w:cs="Times New Roman"/>
                <w:sz w:val="20"/>
                <w:szCs w:val="20"/>
                <w:lang w:eastAsia="ru-RU"/>
              </w:rPr>
              <w:t xml:space="preserve"> шасси</w:t>
            </w:r>
          </w:p>
        </w:tc>
        <w:tc>
          <w:tcPr>
            <w:tcW w:w="2467" w:type="dxa"/>
            <w:gridSpan w:val="2"/>
            <w:tcBorders>
              <w:top w:val="nil"/>
              <w:left w:val="nil"/>
              <w:bottom w:val="single" w:sz="8" w:space="0" w:color="000000"/>
              <w:right w:val="single" w:sz="8" w:space="0" w:color="000000"/>
            </w:tcBorders>
            <w:shd w:val="clear" w:color="000000" w:fill="FFFFFF"/>
            <w:hideMark/>
          </w:tcPr>
          <w:p w14:paraId="6F05A19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ул. Железнодорожная 2а</w:t>
            </w:r>
          </w:p>
        </w:tc>
        <w:tc>
          <w:tcPr>
            <w:tcW w:w="1418" w:type="dxa"/>
            <w:gridSpan w:val="2"/>
            <w:tcBorders>
              <w:top w:val="nil"/>
              <w:left w:val="nil"/>
              <w:bottom w:val="single" w:sz="8" w:space="0" w:color="000000"/>
              <w:right w:val="single" w:sz="8" w:space="0" w:color="000000"/>
            </w:tcBorders>
            <w:shd w:val="clear" w:color="000000" w:fill="FFFFFF"/>
            <w:hideMark/>
          </w:tcPr>
          <w:p w14:paraId="4615A8E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40" w:type="dxa"/>
            <w:tcBorders>
              <w:top w:val="nil"/>
              <w:left w:val="nil"/>
              <w:bottom w:val="single" w:sz="8" w:space="0" w:color="000000"/>
              <w:right w:val="single" w:sz="8" w:space="0" w:color="000000"/>
            </w:tcBorders>
            <w:shd w:val="clear" w:color="000000" w:fill="FFFFFF"/>
            <w:hideMark/>
          </w:tcPr>
          <w:p w14:paraId="47FD677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F77B10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0DD0119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84" w:type="dxa"/>
            <w:tcBorders>
              <w:top w:val="nil"/>
              <w:left w:val="nil"/>
              <w:bottom w:val="single" w:sz="8" w:space="0" w:color="000000"/>
              <w:right w:val="single" w:sz="8" w:space="0" w:color="000000"/>
            </w:tcBorders>
            <w:shd w:val="clear" w:color="000000" w:fill="FFFFFF"/>
            <w:hideMark/>
          </w:tcPr>
          <w:p w14:paraId="0240C8B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0A60168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украден</w:t>
            </w:r>
          </w:p>
        </w:tc>
      </w:tr>
      <w:tr w:rsidR="00E409EE" w:rsidRPr="00E409EE" w14:paraId="0363D34C" w14:textId="77777777" w:rsidTr="00653ED4">
        <w:trPr>
          <w:trHeight w:val="126"/>
        </w:trPr>
        <w:tc>
          <w:tcPr>
            <w:tcW w:w="1550" w:type="dxa"/>
            <w:tcBorders>
              <w:top w:val="nil"/>
              <w:left w:val="single" w:sz="8" w:space="0" w:color="000000"/>
              <w:bottom w:val="single" w:sz="8" w:space="0" w:color="000000"/>
              <w:right w:val="single" w:sz="8" w:space="0" w:color="000000"/>
            </w:tcBorders>
            <w:shd w:val="clear" w:color="000000" w:fill="FFFFFF"/>
            <w:hideMark/>
          </w:tcPr>
          <w:p w14:paraId="5CE9072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72C3C78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442</w:t>
            </w:r>
          </w:p>
        </w:tc>
        <w:tc>
          <w:tcPr>
            <w:tcW w:w="2120" w:type="dxa"/>
            <w:tcBorders>
              <w:top w:val="nil"/>
              <w:left w:val="nil"/>
              <w:bottom w:val="single" w:sz="8" w:space="0" w:color="000000"/>
              <w:right w:val="single" w:sz="8" w:space="0" w:color="000000"/>
            </w:tcBorders>
            <w:shd w:val="clear" w:color="000000" w:fill="FFFFFF"/>
            <w:hideMark/>
          </w:tcPr>
          <w:p w14:paraId="5BCB821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Двигатель к генератору УГД-11500ЕТ</w:t>
            </w:r>
          </w:p>
        </w:tc>
        <w:tc>
          <w:tcPr>
            <w:tcW w:w="2467" w:type="dxa"/>
            <w:gridSpan w:val="2"/>
            <w:tcBorders>
              <w:top w:val="nil"/>
              <w:left w:val="nil"/>
              <w:bottom w:val="single" w:sz="8" w:space="0" w:color="000000"/>
              <w:right w:val="single" w:sz="8" w:space="0" w:color="000000"/>
            </w:tcBorders>
            <w:shd w:val="clear" w:color="000000" w:fill="FFFFFF"/>
            <w:hideMark/>
          </w:tcPr>
          <w:p w14:paraId="294A1DE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ул.Волочаеская</w:t>
            </w:r>
            <w:proofErr w:type="spellEnd"/>
            <w:r w:rsidRPr="00E409EE">
              <w:rPr>
                <w:rFonts w:ascii="Times New Roman" w:eastAsia="Times New Roman" w:hAnsi="Times New Roman" w:cs="Times New Roman"/>
                <w:sz w:val="20"/>
                <w:szCs w:val="20"/>
                <w:lang w:eastAsia="ru-RU"/>
              </w:rPr>
              <w:t>, 2а</w:t>
            </w:r>
          </w:p>
        </w:tc>
        <w:tc>
          <w:tcPr>
            <w:tcW w:w="1418" w:type="dxa"/>
            <w:gridSpan w:val="2"/>
            <w:tcBorders>
              <w:top w:val="nil"/>
              <w:left w:val="nil"/>
              <w:bottom w:val="single" w:sz="8" w:space="0" w:color="000000"/>
              <w:right w:val="single" w:sz="8" w:space="0" w:color="000000"/>
            </w:tcBorders>
            <w:shd w:val="clear" w:color="000000" w:fill="FFFFFF"/>
            <w:hideMark/>
          </w:tcPr>
          <w:p w14:paraId="1B69B1D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93000,00</w:t>
            </w:r>
          </w:p>
        </w:tc>
        <w:tc>
          <w:tcPr>
            <w:tcW w:w="940" w:type="dxa"/>
            <w:tcBorders>
              <w:top w:val="nil"/>
              <w:left w:val="nil"/>
              <w:bottom w:val="single" w:sz="8" w:space="0" w:color="000000"/>
              <w:right w:val="single" w:sz="8" w:space="0" w:color="000000"/>
            </w:tcBorders>
            <w:shd w:val="clear" w:color="000000" w:fill="FFFFFF"/>
            <w:hideMark/>
          </w:tcPr>
          <w:p w14:paraId="40D90C5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61BAD05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56D6E9E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984" w:type="dxa"/>
            <w:tcBorders>
              <w:top w:val="nil"/>
              <w:left w:val="nil"/>
              <w:bottom w:val="single" w:sz="8" w:space="0" w:color="000000"/>
              <w:right w:val="single" w:sz="8" w:space="0" w:color="000000"/>
            </w:tcBorders>
            <w:shd w:val="clear" w:color="000000" w:fill="FFFFFF"/>
            <w:hideMark/>
          </w:tcPr>
          <w:p w14:paraId="0DD71B8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1047EC2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23A588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1F66F858" w14:textId="77777777" w:rsidTr="00653ED4">
        <w:trPr>
          <w:trHeight w:val="1707"/>
        </w:trPr>
        <w:tc>
          <w:tcPr>
            <w:tcW w:w="1550" w:type="dxa"/>
            <w:tcBorders>
              <w:top w:val="nil"/>
              <w:left w:val="single" w:sz="8" w:space="0" w:color="000000"/>
              <w:bottom w:val="single" w:sz="8" w:space="0" w:color="000000"/>
              <w:right w:val="single" w:sz="8" w:space="0" w:color="000000"/>
            </w:tcBorders>
            <w:shd w:val="clear" w:color="000000" w:fill="FFFFFF"/>
            <w:hideMark/>
          </w:tcPr>
          <w:p w14:paraId="27ADB55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4E11D2C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451</w:t>
            </w:r>
          </w:p>
        </w:tc>
        <w:tc>
          <w:tcPr>
            <w:tcW w:w="2120" w:type="dxa"/>
            <w:tcBorders>
              <w:top w:val="nil"/>
              <w:left w:val="nil"/>
              <w:bottom w:val="single" w:sz="8" w:space="0" w:color="000000"/>
              <w:right w:val="single" w:sz="8" w:space="0" w:color="000000"/>
            </w:tcBorders>
            <w:shd w:val="clear" w:color="000000" w:fill="FFFFFF"/>
            <w:hideMark/>
          </w:tcPr>
          <w:p w14:paraId="1CD0A4F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Общедомовой прибор учета тепловой энергии</w:t>
            </w:r>
            <w:r w:rsidRPr="00E409EE">
              <w:rPr>
                <w:rFonts w:ascii="Times New Roman" w:eastAsia="Times New Roman" w:hAnsi="Times New Roman" w:cs="Times New Roman"/>
                <w:b/>
                <w:bCs/>
                <w:sz w:val="20"/>
                <w:szCs w:val="20"/>
                <w:lang w:eastAsia="ru-RU"/>
              </w:rPr>
              <w:t xml:space="preserve"> КМ-5-4, № 351991</w:t>
            </w:r>
          </w:p>
        </w:tc>
        <w:tc>
          <w:tcPr>
            <w:tcW w:w="2467" w:type="dxa"/>
            <w:gridSpan w:val="2"/>
            <w:tcBorders>
              <w:top w:val="nil"/>
              <w:left w:val="nil"/>
              <w:bottom w:val="single" w:sz="8" w:space="0" w:color="000000"/>
              <w:right w:val="single" w:sz="8" w:space="0" w:color="000000"/>
            </w:tcBorders>
            <w:shd w:val="clear" w:color="000000" w:fill="FFFFFF"/>
            <w:hideMark/>
          </w:tcPr>
          <w:p w14:paraId="0B547A4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1</w:t>
            </w:r>
          </w:p>
        </w:tc>
        <w:tc>
          <w:tcPr>
            <w:tcW w:w="1418" w:type="dxa"/>
            <w:gridSpan w:val="2"/>
            <w:tcBorders>
              <w:top w:val="nil"/>
              <w:left w:val="nil"/>
              <w:bottom w:val="single" w:sz="8" w:space="0" w:color="000000"/>
              <w:right w:val="single" w:sz="8" w:space="0" w:color="000000"/>
            </w:tcBorders>
            <w:shd w:val="clear" w:color="000000" w:fill="FFFFFF"/>
            <w:hideMark/>
          </w:tcPr>
          <w:p w14:paraId="42E4EA7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6304835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3F2EA65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7BAF873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17E2D9E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4CEC1F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AF335E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2D849CA0" w14:textId="77777777" w:rsidTr="00653ED4">
        <w:trPr>
          <w:trHeight w:val="1664"/>
        </w:trPr>
        <w:tc>
          <w:tcPr>
            <w:tcW w:w="1550" w:type="dxa"/>
            <w:tcBorders>
              <w:top w:val="nil"/>
              <w:left w:val="single" w:sz="8" w:space="0" w:color="000000"/>
              <w:bottom w:val="single" w:sz="8" w:space="0" w:color="000000"/>
              <w:right w:val="single" w:sz="8" w:space="0" w:color="000000"/>
            </w:tcBorders>
            <w:shd w:val="clear" w:color="000000" w:fill="FFFFFF"/>
            <w:hideMark/>
          </w:tcPr>
          <w:p w14:paraId="4C52084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02139FF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452</w:t>
            </w:r>
          </w:p>
        </w:tc>
        <w:tc>
          <w:tcPr>
            <w:tcW w:w="2120" w:type="dxa"/>
            <w:tcBorders>
              <w:top w:val="nil"/>
              <w:left w:val="nil"/>
              <w:bottom w:val="single" w:sz="8" w:space="0" w:color="000000"/>
              <w:right w:val="single" w:sz="8" w:space="0" w:color="000000"/>
            </w:tcBorders>
            <w:shd w:val="clear" w:color="000000" w:fill="FFFFFF"/>
            <w:hideMark/>
          </w:tcPr>
          <w:p w14:paraId="45ECDEA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93869</w:t>
            </w:r>
          </w:p>
        </w:tc>
        <w:tc>
          <w:tcPr>
            <w:tcW w:w="2467" w:type="dxa"/>
            <w:gridSpan w:val="2"/>
            <w:tcBorders>
              <w:top w:val="nil"/>
              <w:left w:val="nil"/>
              <w:bottom w:val="single" w:sz="8" w:space="0" w:color="000000"/>
              <w:right w:val="single" w:sz="8" w:space="0" w:color="000000"/>
            </w:tcBorders>
            <w:shd w:val="clear" w:color="000000" w:fill="FFFFFF"/>
            <w:hideMark/>
          </w:tcPr>
          <w:p w14:paraId="2B27C78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2</w:t>
            </w:r>
          </w:p>
        </w:tc>
        <w:tc>
          <w:tcPr>
            <w:tcW w:w="1418" w:type="dxa"/>
            <w:gridSpan w:val="2"/>
            <w:tcBorders>
              <w:top w:val="nil"/>
              <w:left w:val="nil"/>
              <w:bottom w:val="single" w:sz="8" w:space="0" w:color="000000"/>
              <w:right w:val="single" w:sz="8" w:space="0" w:color="000000"/>
            </w:tcBorders>
            <w:shd w:val="clear" w:color="000000" w:fill="FFFFFF"/>
            <w:hideMark/>
          </w:tcPr>
          <w:p w14:paraId="301D67D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73269ED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2BA88D3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7C3EABE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0B56BCB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199206F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1221960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293704BE" w14:textId="77777777" w:rsidTr="00653ED4">
        <w:trPr>
          <w:trHeight w:val="1673"/>
        </w:trPr>
        <w:tc>
          <w:tcPr>
            <w:tcW w:w="1550" w:type="dxa"/>
            <w:tcBorders>
              <w:top w:val="nil"/>
              <w:left w:val="single" w:sz="8" w:space="0" w:color="000000"/>
              <w:bottom w:val="single" w:sz="8" w:space="0" w:color="000000"/>
              <w:right w:val="single" w:sz="8" w:space="0" w:color="000000"/>
            </w:tcBorders>
            <w:shd w:val="clear" w:color="000000" w:fill="FFFFFF"/>
            <w:hideMark/>
          </w:tcPr>
          <w:p w14:paraId="53796E0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747FF74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453</w:t>
            </w:r>
          </w:p>
        </w:tc>
        <w:tc>
          <w:tcPr>
            <w:tcW w:w="2120" w:type="dxa"/>
            <w:tcBorders>
              <w:top w:val="nil"/>
              <w:left w:val="nil"/>
              <w:bottom w:val="single" w:sz="8" w:space="0" w:color="000000"/>
              <w:right w:val="single" w:sz="8" w:space="0" w:color="000000"/>
            </w:tcBorders>
            <w:shd w:val="clear" w:color="000000" w:fill="FFFFFF"/>
            <w:hideMark/>
          </w:tcPr>
          <w:p w14:paraId="6C3F84F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337989</w:t>
            </w:r>
          </w:p>
        </w:tc>
        <w:tc>
          <w:tcPr>
            <w:tcW w:w="2467" w:type="dxa"/>
            <w:gridSpan w:val="2"/>
            <w:tcBorders>
              <w:top w:val="nil"/>
              <w:left w:val="nil"/>
              <w:bottom w:val="single" w:sz="8" w:space="0" w:color="000000"/>
              <w:right w:val="single" w:sz="8" w:space="0" w:color="000000"/>
            </w:tcBorders>
            <w:shd w:val="clear" w:color="000000" w:fill="FFFFFF"/>
            <w:hideMark/>
          </w:tcPr>
          <w:p w14:paraId="5BDBD31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3</w:t>
            </w:r>
          </w:p>
        </w:tc>
        <w:tc>
          <w:tcPr>
            <w:tcW w:w="1418" w:type="dxa"/>
            <w:gridSpan w:val="2"/>
            <w:tcBorders>
              <w:top w:val="nil"/>
              <w:left w:val="nil"/>
              <w:bottom w:val="single" w:sz="8" w:space="0" w:color="000000"/>
              <w:right w:val="single" w:sz="8" w:space="0" w:color="000000"/>
            </w:tcBorders>
            <w:shd w:val="clear" w:color="000000" w:fill="FFFFFF"/>
            <w:hideMark/>
          </w:tcPr>
          <w:p w14:paraId="1B3ED6F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54CA0DA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667BDCB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38D073F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2FFE7A4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0A555D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71DC3DA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538376E" w14:textId="77777777" w:rsidTr="00653ED4">
        <w:trPr>
          <w:trHeight w:val="1811"/>
        </w:trPr>
        <w:tc>
          <w:tcPr>
            <w:tcW w:w="1550" w:type="dxa"/>
            <w:tcBorders>
              <w:top w:val="nil"/>
              <w:left w:val="single" w:sz="8" w:space="0" w:color="000000"/>
              <w:bottom w:val="single" w:sz="8" w:space="0" w:color="000000"/>
              <w:right w:val="single" w:sz="8" w:space="0" w:color="000000"/>
            </w:tcBorders>
            <w:shd w:val="clear" w:color="000000" w:fill="FFFFFF"/>
            <w:hideMark/>
          </w:tcPr>
          <w:p w14:paraId="3EBDC04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799962015902</w:t>
            </w:r>
          </w:p>
        </w:tc>
        <w:tc>
          <w:tcPr>
            <w:tcW w:w="567" w:type="dxa"/>
            <w:tcBorders>
              <w:top w:val="nil"/>
              <w:left w:val="nil"/>
              <w:bottom w:val="single" w:sz="8" w:space="0" w:color="000000"/>
              <w:right w:val="single" w:sz="8" w:space="0" w:color="000000"/>
            </w:tcBorders>
            <w:shd w:val="clear" w:color="000000" w:fill="FFFFFF"/>
            <w:hideMark/>
          </w:tcPr>
          <w:p w14:paraId="1085E95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454</w:t>
            </w:r>
          </w:p>
        </w:tc>
        <w:tc>
          <w:tcPr>
            <w:tcW w:w="2120" w:type="dxa"/>
            <w:tcBorders>
              <w:top w:val="nil"/>
              <w:left w:val="nil"/>
              <w:bottom w:val="single" w:sz="8" w:space="0" w:color="000000"/>
              <w:right w:val="single" w:sz="8" w:space="0" w:color="000000"/>
            </w:tcBorders>
            <w:shd w:val="clear" w:color="000000" w:fill="FFFFFF"/>
            <w:hideMark/>
          </w:tcPr>
          <w:p w14:paraId="7C55730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338824</w:t>
            </w:r>
          </w:p>
        </w:tc>
        <w:tc>
          <w:tcPr>
            <w:tcW w:w="2467" w:type="dxa"/>
            <w:gridSpan w:val="2"/>
            <w:tcBorders>
              <w:top w:val="nil"/>
              <w:left w:val="nil"/>
              <w:bottom w:val="single" w:sz="8" w:space="0" w:color="000000"/>
              <w:right w:val="single" w:sz="8" w:space="0" w:color="000000"/>
            </w:tcBorders>
            <w:shd w:val="clear" w:color="000000" w:fill="FFFFFF"/>
            <w:hideMark/>
          </w:tcPr>
          <w:p w14:paraId="752A341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5</w:t>
            </w:r>
          </w:p>
        </w:tc>
        <w:tc>
          <w:tcPr>
            <w:tcW w:w="1418" w:type="dxa"/>
            <w:gridSpan w:val="2"/>
            <w:tcBorders>
              <w:top w:val="nil"/>
              <w:left w:val="nil"/>
              <w:bottom w:val="single" w:sz="8" w:space="0" w:color="000000"/>
              <w:right w:val="single" w:sz="8" w:space="0" w:color="000000"/>
            </w:tcBorders>
            <w:shd w:val="clear" w:color="000000" w:fill="FFFFFF"/>
            <w:hideMark/>
          </w:tcPr>
          <w:p w14:paraId="6F1C8BA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35265BE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BA0D62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0445891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7AA8094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1B79845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1FD6243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67A9242" w14:textId="77777777" w:rsidTr="00653ED4">
        <w:trPr>
          <w:trHeight w:val="1667"/>
        </w:trPr>
        <w:tc>
          <w:tcPr>
            <w:tcW w:w="1550" w:type="dxa"/>
            <w:tcBorders>
              <w:top w:val="nil"/>
              <w:left w:val="single" w:sz="8" w:space="0" w:color="000000"/>
              <w:bottom w:val="single" w:sz="8" w:space="0" w:color="000000"/>
              <w:right w:val="single" w:sz="8" w:space="0" w:color="000000"/>
            </w:tcBorders>
            <w:shd w:val="clear" w:color="000000" w:fill="FFFFFF"/>
            <w:hideMark/>
          </w:tcPr>
          <w:p w14:paraId="08B374E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67991BE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455</w:t>
            </w:r>
          </w:p>
        </w:tc>
        <w:tc>
          <w:tcPr>
            <w:tcW w:w="2120" w:type="dxa"/>
            <w:tcBorders>
              <w:top w:val="nil"/>
              <w:left w:val="nil"/>
              <w:bottom w:val="single" w:sz="8" w:space="0" w:color="000000"/>
              <w:right w:val="single" w:sz="8" w:space="0" w:color="000000"/>
            </w:tcBorders>
            <w:shd w:val="clear" w:color="000000" w:fill="FFFFFF"/>
            <w:hideMark/>
          </w:tcPr>
          <w:p w14:paraId="77CF960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305943</w:t>
            </w:r>
          </w:p>
        </w:tc>
        <w:tc>
          <w:tcPr>
            <w:tcW w:w="2467" w:type="dxa"/>
            <w:gridSpan w:val="2"/>
            <w:tcBorders>
              <w:top w:val="nil"/>
              <w:left w:val="nil"/>
              <w:bottom w:val="single" w:sz="8" w:space="0" w:color="000000"/>
              <w:right w:val="single" w:sz="8" w:space="0" w:color="000000"/>
            </w:tcBorders>
            <w:shd w:val="clear" w:color="000000" w:fill="FFFFFF"/>
            <w:hideMark/>
          </w:tcPr>
          <w:p w14:paraId="71BA633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3 А</w:t>
            </w:r>
          </w:p>
        </w:tc>
        <w:tc>
          <w:tcPr>
            <w:tcW w:w="1418" w:type="dxa"/>
            <w:gridSpan w:val="2"/>
            <w:tcBorders>
              <w:top w:val="nil"/>
              <w:left w:val="nil"/>
              <w:bottom w:val="single" w:sz="8" w:space="0" w:color="000000"/>
              <w:right w:val="single" w:sz="8" w:space="0" w:color="000000"/>
            </w:tcBorders>
            <w:shd w:val="clear" w:color="000000" w:fill="FFFFFF"/>
            <w:hideMark/>
          </w:tcPr>
          <w:p w14:paraId="167D913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6A37FF0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013ED36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6240206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51280C6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0870897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605636A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29EE12F" w14:textId="77777777" w:rsidTr="00653ED4">
        <w:trPr>
          <w:trHeight w:val="1672"/>
        </w:trPr>
        <w:tc>
          <w:tcPr>
            <w:tcW w:w="1550" w:type="dxa"/>
            <w:tcBorders>
              <w:top w:val="nil"/>
              <w:left w:val="single" w:sz="8" w:space="0" w:color="000000"/>
              <w:bottom w:val="single" w:sz="8" w:space="0" w:color="000000"/>
              <w:right w:val="single" w:sz="8" w:space="0" w:color="000000"/>
            </w:tcBorders>
            <w:shd w:val="clear" w:color="000000" w:fill="FFFFFF"/>
            <w:hideMark/>
          </w:tcPr>
          <w:p w14:paraId="0749CAA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34F0A9A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456</w:t>
            </w:r>
          </w:p>
        </w:tc>
        <w:tc>
          <w:tcPr>
            <w:tcW w:w="2120" w:type="dxa"/>
            <w:tcBorders>
              <w:top w:val="nil"/>
              <w:left w:val="nil"/>
              <w:bottom w:val="single" w:sz="8" w:space="0" w:color="000000"/>
              <w:right w:val="single" w:sz="8" w:space="0" w:color="000000"/>
            </w:tcBorders>
            <w:shd w:val="clear" w:color="000000" w:fill="FFFFFF"/>
            <w:hideMark/>
          </w:tcPr>
          <w:p w14:paraId="0FAA74D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338822</w:t>
            </w:r>
          </w:p>
        </w:tc>
        <w:tc>
          <w:tcPr>
            <w:tcW w:w="2467" w:type="dxa"/>
            <w:gridSpan w:val="2"/>
            <w:tcBorders>
              <w:top w:val="nil"/>
              <w:left w:val="nil"/>
              <w:bottom w:val="single" w:sz="8" w:space="0" w:color="000000"/>
              <w:right w:val="single" w:sz="8" w:space="0" w:color="000000"/>
            </w:tcBorders>
            <w:shd w:val="clear" w:color="000000" w:fill="FFFFFF"/>
            <w:hideMark/>
          </w:tcPr>
          <w:p w14:paraId="1950526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Железнодорожная, д. 5</w:t>
            </w:r>
          </w:p>
        </w:tc>
        <w:tc>
          <w:tcPr>
            <w:tcW w:w="1418" w:type="dxa"/>
            <w:gridSpan w:val="2"/>
            <w:tcBorders>
              <w:top w:val="nil"/>
              <w:left w:val="nil"/>
              <w:bottom w:val="single" w:sz="8" w:space="0" w:color="000000"/>
              <w:right w:val="single" w:sz="8" w:space="0" w:color="000000"/>
            </w:tcBorders>
            <w:shd w:val="clear" w:color="000000" w:fill="FFFFFF"/>
            <w:hideMark/>
          </w:tcPr>
          <w:p w14:paraId="39757F5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6BA35BE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750AE18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3D7ABBB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287FC32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486DA18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0DB92E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2DEB79F" w14:textId="77777777" w:rsidTr="00653ED4">
        <w:trPr>
          <w:trHeight w:val="1531"/>
        </w:trPr>
        <w:tc>
          <w:tcPr>
            <w:tcW w:w="1550" w:type="dxa"/>
            <w:tcBorders>
              <w:top w:val="nil"/>
              <w:left w:val="single" w:sz="8" w:space="0" w:color="000000"/>
              <w:bottom w:val="single" w:sz="8" w:space="0" w:color="000000"/>
              <w:right w:val="single" w:sz="8" w:space="0" w:color="000000"/>
            </w:tcBorders>
            <w:shd w:val="clear" w:color="000000" w:fill="FFFFFF"/>
            <w:hideMark/>
          </w:tcPr>
          <w:p w14:paraId="5431B64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122B3C9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457</w:t>
            </w:r>
          </w:p>
        </w:tc>
        <w:tc>
          <w:tcPr>
            <w:tcW w:w="2120" w:type="dxa"/>
            <w:tcBorders>
              <w:top w:val="nil"/>
              <w:left w:val="nil"/>
              <w:bottom w:val="single" w:sz="8" w:space="0" w:color="000000"/>
              <w:right w:val="single" w:sz="8" w:space="0" w:color="000000"/>
            </w:tcBorders>
            <w:shd w:val="clear" w:color="000000" w:fill="FFFFFF"/>
            <w:hideMark/>
          </w:tcPr>
          <w:p w14:paraId="1FBFD1B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337974</w:t>
            </w:r>
          </w:p>
        </w:tc>
        <w:tc>
          <w:tcPr>
            <w:tcW w:w="2467" w:type="dxa"/>
            <w:gridSpan w:val="2"/>
            <w:tcBorders>
              <w:top w:val="nil"/>
              <w:left w:val="nil"/>
              <w:bottom w:val="single" w:sz="8" w:space="0" w:color="000000"/>
              <w:right w:val="single" w:sz="8" w:space="0" w:color="000000"/>
            </w:tcBorders>
            <w:shd w:val="clear" w:color="000000" w:fill="FFFFFF"/>
            <w:hideMark/>
          </w:tcPr>
          <w:p w14:paraId="1CDDD63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с. Двуречье, ул. Комсомольская, д. 3</w:t>
            </w:r>
          </w:p>
        </w:tc>
        <w:tc>
          <w:tcPr>
            <w:tcW w:w="1418" w:type="dxa"/>
            <w:gridSpan w:val="2"/>
            <w:tcBorders>
              <w:top w:val="nil"/>
              <w:left w:val="nil"/>
              <w:bottom w:val="single" w:sz="8" w:space="0" w:color="000000"/>
              <w:right w:val="single" w:sz="8" w:space="0" w:color="000000"/>
            </w:tcBorders>
            <w:shd w:val="clear" w:color="000000" w:fill="FFFFFF"/>
            <w:hideMark/>
          </w:tcPr>
          <w:p w14:paraId="056FC94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2C8AA08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D3E650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3DB626D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0FFCDE8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2F17B0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50A2FF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907A2DA" w14:textId="77777777" w:rsidTr="00653ED4">
        <w:trPr>
          <w:trHeight w:val="1624"/>
        </w:trPr>
        <w:tc>
          <w:tcPr>
            <w:tcW w:w="1550" w:type="dxa"/>
            <w:tcBorders>
              <w:top w:val="nil"/>
              <w:left w:val="single" w:sz="8" w:space="0" w:color="000000"/>
              <w:bottom w:val="single" w:sz="8" w:space="0" w:color="000000"/>
              <w:right w:val="single" w:sz="8" w:space="0" w:color="000000"/>
            </w:tcBorders>
            <w:shd w:val="clear" w:color="000000" w:fill="FFFFFF"/>
            <w:hideMark/>
          </w:tcPr>
          <w:p w14:paraId="1537450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045EDC9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458</w:t>
            </w:r>
          </w:p>
        </w:tc>
        <w:tc>
          <w:tcPr>
            <w:tcW w:w="2120" w:type="dxa"/>
            <w:tcBorders>
              <w:top w:val="nil"/>
              <w:left w:val="nil"/>
              <w:bottom w:val="single" w:sz="8" w:space="0" w:color="000000"/>
              <w:right w:val="single" w:sz="8" w:space="0" w:color="000000"/>
            </w:tcBorders>
            <w:shd w:val="clear" w:color="000000" w:fill="FFFFFF"/>
            <w:hideMark/>
          </w:tcPr>
          <w:p w14:paraId="4641E45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337971</w:t>
            </w:r>
          </w:p>
        </w:tc>
        <w:tc>
          <w:tcPr>
            <w:tcW w:w="2467" w:type="dxa"/>
            <w:gridSpan w:val="2"/>
            <w:tcBorders>
              <w:top w:val="nil"/>
              <w:left w:val="nil"/>
              <w:bottom w:val="single" w:sz="8" w:space="0" w:color="000000"/>
              <w:right w:val="single" w:sz="8" w:space="0" w:color="000000"/>
            </w:tcBorders>
            <w:shd w:val="clear" w:color="000000" w:fill="FFFFFF"/>
            <w:hideMark/>
          </w:tcPr>
          <w:p w14:paraId="68E2137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с. Двуречье, ул. Комсомольская, д. 5</w:t>
            </w:r>
          </w:p>
        </w:tc>
        <w:tc>
          <w:tcPr>
            <w:tcW w:w="1418" w:type="dxa"/>
            <w:gridSpan w:val="2"/>
            <w:tcBorders>
              <w:top w:val="nil"/>
              <w:left w:val="nil"/>
              <w:bottom w:val="single" w:sz="8" w:space="0" w:color="000000"/>
              <w:right w:val="single" w:sz="8" w:space="0" w:color="000000"/>
            </w:tcBorders>
            <w:shd w:val="clear" w:color="000000" w:fill="FFFFFF"/>
            <w:hideMark/>
          </w:tcPr>
          <w:p w14:paraId="4411434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654EB11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6ED99D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343309E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250F72A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CAE500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2641E55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185AD385" w14:textId="77777777" w:rsidTr="00653ED4">
        <w:trPr>
          <w:trHeight w:val="1751"/>
        </w:trPr>
        <w:tc>
          <w:tcPr>
            <w:tcW w:w="1550" w:type="dxa"/>
            <w:tcBorders>
              <w:top w:val="nil"/>
              <w:left w:val="single" w:sz="8" w:space="0" w:color="000000"/>
              <w:bottom w:val="single" w:sz="8" w:space="0" w:color="000000"/>
              <w:right w:val="single" w:sz="8" w:space="0" w:color="000000"/>
            </w:tcBorders>
            <w:shd w:val="clear" w:color="000000" w:fill="FFFFFF"/>
            <w:hideMark/>
          </w:tcPr>
          <w:p w14:paraId="44FF6F2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799962015902</w:t>
            </w:r>
          </w:p>
        </w:tc>
        <w:tc>
          <w:tcPr>
            <w:tcW w:w="567" w:type="dxa"/>
            <w:tcBorders>
              <w:top w:val="nil"/>
              <w:left w:val="nil"/>
              <w:bottom w:val="single" w:sz="8" w:space="0" w:color="000000"/>
              <w:right w:val="single" w:sz="8" w:space="0" w:color="000000"/>
            </w:tcBorders>
            <w:shd w:val="clear" w:color="000000" w:fill="FFFFFF"/>
            <w:hideMark/>
          </w:tcPr>
          <w:p w14:paraId="1657B22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459</w:t>
            </w:r>
          </w:p>
        </w:tc>
        <w:tc>
          <w:tcPr>
            <w:tcW w:w="2120" w:type="dxa"/>
            <w:tcBorders>
              <w:top w:val="nil"/>
              <w:left w:val="nil"/>
              <w:bottom w:val="single" w:sz="8" w:space="0" w:color="000000"/>
              <w:right w:val="single" w:sz="8" w:space="0" w:color="000000"/>
            </w:tcBorders>
            <w:shd w:val="clear" w:color="000000" w:fill="FFFFFF"/>
            <w:hideMark/>
          </w:tcPr>
          <w:p w14:paraId="3D59BE6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340774</w:t>
            </w:r>
          </w:p>
        </w:tc>
        <w:tc>
          <w:tcPr>
            <w:tcW w:w="2467" w:type="dxa"/>
            <w:gridSpan w:val="2"/>
            <w:tcBorders>
              <w:top w:val="nil"/>
              <w:left w:val="nil"/>
              <w:bottom w:val="single" w:sz="8" w:space="0" w:color="000000"/>
              <w:right w:val="single" w:sz="8" w:space="0" w:color="000000"/>
            </w:tcBorders>
            <w:shd w:val="clear" w:color="000000" w:fill="FFFFFF"/>
            <w:hideMark/>
          </w:tcPr>
          <w:p w14:paraId="36EB7A5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с. Двуречье, ул. Комсомольская, д. 7</w:t>
            </w:r>
          </w:p>
        </w:tc>
        <w:tc>
          <w:tcPr>
            <w:tcW w:w="1418" w:type="dxa"/>
            <w:gridSpan w:val="2"/>
            <w:tcBorders>
              <w:top w:val="nil"/>
              <w:left w:val="nil"/>
              <w:bottom w:val="single" w:sz="8" w:space="0" w:color="000000"/>
              <w:right w:val="single" w:sz="8" w:space="0" w:color="000000"/>
            </w:tcBorders>
            <w:shd w:val="clear" w:color="000000" w:fill="FFFFFF"/>
            <w:hideMark/>
          </w:tcPr>
          <w:p w14:paraId="02C2646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7691BD3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015015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50E111B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657077C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26B0349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50DF0F4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BA271AB" w14:textId="77777777" w:rsidTr="00653ED4">
        <w:trPr>
          <w:trHeight w:val="1260"/>
        </w:trPr>
        <w:tc>
          <w:tcPr>
            <w:tcW w:w="1550" w:type="dxa"/>
            <w:tcBorders>
              <w:top w:val="nil"/>
              <w:left w:val="single" w:sz="8" w:space="0" w:color="000000"/>
              <w:bottom w:val="single" w:sz="8" w:space="0" w:color="000000"/>
              <w:right w:val="single" w:sz="8" w:space="0" w:color="000000"/>
            </w:tcBorders>
            <w:shd w:val="clear" w:color="000000" w:fill="FFFFFF"/>
            <w:hideMark/>
          </w:tcPr>
          <w:p w14:paraId="6F7140E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66D492F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460</w:t>
            </w:r>
          </w:p>
        </w:tc>
        <w:tc>
          <w:tcPr>
            <w:tcW w:w="2120" w:type="dxa"/>
            <w:tcBorders>
              <w:top w:val="nil"/>
              <w:left w:val="nil"/>
              <w:bottom w:val="single" w:sz="8" w:space="0" w:color="000000"/>
              <w:right w:val="single" w:sz="8" w:space="0" w:color="000000"/>
            </w:tcBorders>
            <w:shd w:val="clear" w:color="000000" w:fill="FFFFFF"/>
            <w:hideMark/>
          </w:tcPr>
          <w:p w14:paraId="041824D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340515</w:t>
            </w:r>
          </w:p>
        </w:tc>
        <w:tc>
          <w:tcPr>
            <w:tcW w:w="2467" w:type="dxa"/>
            <w:gridSpan w:val="2"/>
            <w:tcBorders>
              <w:top w:val="nil"/>
              <w:left w:val="nil"/>
              <w:bottom w:val="single" w:sz="8" w:space="0" w:color="000000"/>
              <w:right w:val="single" w:sz="8" w:space="0" w:color="000000"/>
            </w:tcBorders>
            <w:shd w:val="clear" w:color="000000" w:fill="FFFFFF"/>
            <w:hideMark/>
          </w:tcPr>
          <w:p w14:paraId="2D493A2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с. Двуречье, ул. Комсомольская, д. 9</w:t>
            </w:r>
          </w:p>
        </w:tc>
        <w:tc>
          <w:tcPr>
            <w:tcW w:w="1418" w:type="dxa"/>
            <w:gridSpan w:val="2"/>
            <w:tcBorders>
              <w:top w:val="nil"/>
              <w:left w:val="nil"/>
              <w:bottom w:val="single" w:sz="8" w:space="0" w:color="000000"/>
              <w:right w:val="single" w:sz="8" w:space="0" w:color="000000"/>
            </w:tcBorders>
            <w:shd w:val="clear" w:color="000000" w:fill="FFFFFF"/>
            <w:hideMark/>
          </w:tcPr>
          <w:p w14:paraId="6D487D9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199853,00</w:t>
            </w:r>
          </w:p>
        </w:tc>
        <w:tc>
          <w:tcPr>
            <w:tcW w:w="940" w:type="dxa"/>
            <w:tcBorders>
              <w:top w:val="nil"/>
              <w:left w:val="nil"/>
              <w:bottom w:val="single" w:sz="8" w:space="0" w:color="000000"/>
              <w:right w:val="single" w:sz="8" w:space="0" w:color="000000"/>
            </w:tcBorders>
            <w:shd w:val="clear" w:color="000000" w:fill="FFFFFF"/>
            <w:hideMark/>
          </w:tcPr>
          <w:p w14:paraId="11064BF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399D1B5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5B2FE0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56CF274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6421D73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0149E9F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31A4893" w14:textId="77777777" w:rsidTr="00653ED4">
        <w:trPr>
          <w:trHeight w:val="1675"/>
        </w:trPr>
        <w:tc>
          <w:tcPr>
            <w:tcW w:w="1550" w:type="dxa"/>
            <w:tcBorders>
              <w:top w:val="nil"/>
              <w:left w:val="single" w:sz="8" w:space="0" w:color="000000"/>
              <w:bottom w:val="single" w:sz="8" w:space="0" w:color="000000"/>
              <w:right w:val="single" w:sz="8" w:space="0" w:color="000000"/>
            </w:tcBorders>
            <w:shd w:val="clear" w:color="000000" w:fill="FFFFFF"/>
            <w:hideMark/>
          </w:tcPr>
          <w:p w14:paraId="71EF700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09A9D01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461</w:t>
            </w:r>
          </w:p>
        </w:tc>
        <w:tc>
          <w:tcPr>
            <w:tcW w:w="2120" w:type="dxa"/>
            <w:tcBorders>
              <w:top w:val="nil"/>
              <w:left w:val="nil"/>
              <w:bottom w:val="single" w:sz="8" w:space="0" w:color="000000"/>
              <w:right w:val="single" w:sz="8" w:space="0" w:color="000000"/>
            </w:tcBorders>
            <w:shd w:val="clear" w:color="000000" w:fill="FFFFFF"/>
            <w:hideMark/>
          </w:tcPr>
          <w:p w14:paraId="52A1CBA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Общедомовой прибор учета тепловой энергии </w:t>
            </w:r>
            <w:r w:rsidRPr="00E409EE">
              <w:rPr>
                <w:rFonts w:ascii="Times New Roman" w:eastAsia="Times New Roman" w:hAnsi="Times New Roman" w:cs="Times New Roman"/>
                <w:b/>
                <w:bCs/>
                <w:sz w:val="20"/>
                <w:szCs w:val="20"/>
                <w:lang w:eastAsia="ru-RU"/>
              </w:rPr>
              <w:t>КМ-5-4 № 415038</w:t>
            </w:r>
          </w:p>
        </w:tc>
        <w:tc>
          <w:tcPr>
            <w:tcW w:w="2467" w:type="dxa"/>
            <w:gridSpan w:val="2"/>
            <w:tcBorders>
              <w:top w:val="nil"/>
              <w:left w:val="nil"/>
              <w:bottom w:val="single" w:sz="8" w:space="0" w:color="000000"/>
              <w:right w:val="single" w:sz="8" w:space="0" w:color="000000"/>
            </w:tcBorders>
            <w:shd w:val="clear" w:color="000000" w:fill="FFFFFF"/>
            <w:hideMark/>
          </w:tcPr>
          <w:p w14:paraId="240F1E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Еврейская автономная область, Облученский район, пос. Известковый, ул. Трудовая д.  41</w:t>
            </w:r>
          </w:p>
        </w:tc>
        <w:tc>
          <w:tcPr>
            <w:tcW w:w="1418" w:type="dxa"/>
            <w:gridSpan w:val="2"/>
            <w:tcBorders>
              <w:top w:val="nil"/>
              <w:left w:val="nil"/>
              <w:bottom w:val="single" w:sz="8" w:space="0" w:color="000000"/>
              <w:right w:val="single" w:sz="8" w:space="0" w:color="000000"/>
            </w:tcBorders>
            <w:shd w:val="clear" w:color="000000" w:fill="FFFFFF"/>
            <w:hideMark/>
          </w:tcPr>
          <w:p w14:paraId="731254B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940" w:type="dxa"/>
            <w:tcBorders>
              <w:top w:val="nil"/>
              <w:left w:val="nil"/>
              <w:bottom w:val="single" w:sz="8" w:space="0" w:color="000000"/>
              <w:right w:val="single" w:sz="8" w:space="0" w:color="000000"/>
            </w:tcBorders>
            <w:shd w:val="clear" w:color="000000" w:fill="FFFFFF"/>
            <w:hideMark/>
          </w:tcPr>
          <w:p w14:paraId="2147E09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D80F0D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36A3D04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457A16C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7C881B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622651B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3871131" w14:textId="77777777" w:rsidTr="00653ED4">
        <w:trPr>
          <w:trHeight w:val="67"/>
        </w:trPr>
        <w:tc>
          <w:tcPr>
            <w:tcW w:w="1550" w:type="dxa"/>
            <w:tcBorders>
              <w:top w:val="nil"/>
              <w:left w:val="single" w:sz="8" w:space="0" w:color="000000"/>
              <w:bottom w:val="single" w:sz="8" w:space="0" w:color="000000"/>
              <w:right w:val="single" w:sz="8" w:space="0" w:color="000000"/>
            </w:tcBorders>
            <w:shd w:val="clear" w:color="000000" w:fill="FFFFFF"/>
            <w:hideMark/>
          </w:tcPr>
          <w:p w14:paraId="525F20D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267BD89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462</w:t>
            </w:r>
          </w:p>
        </w:tc>
        <w:tc>
          <w:tcPr>
            <w:tcW w:w="2120" w:type="dxa"/>
            <w:tcBorders>
              <w:top w:val="nil"/>
              <w:left w:val="nil"/>
              <w:bottom w:val="single" w:sz="8" w:space="0" w:color="000000"/>
              <w:right w:val="single" w:sz="8" w:space="0" w:color="000000"/>
            </w:tcBorders>
            <w:shd w:val="clear" w:color="000000" w:fill="FFFFFF"/>
            <w:hideMark/>
          </w:tcPr>
          <w:p w14:paraId="78319FD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roofErr w:type="spellStart"/>
            <w:r w:rsidRPr="00E409EE">
              <w:rPr>
                <w:rFonts w:ascii="Times New Roman" w:eastAsia="Times New Roman" w:hAnsi="Times New Roman" w:cs="Times New Roman"/>
                <w:sz w:val="20"/>
                <w:szCs w:val="20"/>
                <w:lang w:eastAsia="ru-RU"/>
              </w:rPr>
              <w:t>Тепловычислитель</w:t>
            </w:r>
            <w:proofErr w:type="spellEnd"/>
            <w:r w:rsidRPr="00E409EE">
              <w:rPr>
                <w:rFonts w:ascii="Times New Roman" w:eastAsia="Times New Roman" w:hAnsi="Times New Roman" w:cs="Times New Roman"/>
                <w:b/>
                <w:bCs/>
                <w:sz w:val="20"/>
                <w:szCs w:val="20"/>
                <w:lang w:eastAsia="ru-RU"/>
              </w:rPr>
              <w:t xml:space="preserve"> ВКТ-9.1.1 № 00002673</w:t>
            </w:r>
          </w:p>
        </w:tc>
        <w:tc>
          <w:tcPr>
            <w:tcW w:w="2467" w:type="dxa"/>
            <w:gridSpan w:val="2"/>
            <w:tcBorders>
              <w:top w:val="nil"/>
              <w:left w:val="nil"/>
              <w:bottom w:val="single" w:sz="8" w:space="0" w:color="000000"/>
              <w:right w:val="single" w:sz="8" w:space="0" w:color="000000"/>
            </w:tcBorders>
            <w:shd w:val="clear" w:color="000000" w:fill="FFFFFF"/>
            <w:hideMark/>
          </w:tcPr>
          <w:p w14:paraId="22CE5D7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пос. Известковый, ул. Капитана </w:t>
            </w:r>
            <w:proofErr w:type="spellStart"/>
            <w:r w:rsidRPr="00E409EE">
              <w:rPr>
                <w:rFonts w:ascii="Times New Roman" w:eastAsia="Times New Roman" w:hAnsi="Times New Roman" w:cs="Times New Roman"/>
                <w:sz w:val="20"/>
                <w:szCs w:val="20"/>
                <w:lang w:eastAsia="ru-RU"/>
              </w:rPr>
              <w:t>Ведина</w:t>
            </w:r>
            <w:proofErr w:type="spellEnd"/>
            <w:r w:rsidRPr="00E409EE">
              <w:rPr>
                <w:rFonts w:ascii="Times New Roman" w:eastAsia="Times New Roman" w:hAnsi="Times New Roman" w:cs="Times New Roman"/>
                <w:sz w:val="20"/>
                <w:szCs w:val="20"/>
                <w:lang w:eastAsia="ru-RU"/>
              </w:rPr>
              <w:t xml:space="preserve"> д. 1</w:t>
            </w:r>
          </w:p>
        </w:tc>
        <w:tc>
          <w:tcPr>
            <w:tcW w:w="1418" w:type="dxa"/>
            <w:gridSpan w:val="2"/>
            <w:tcBorders>
              <w:top w:val="nil"/>
              <w:left w:val="nil"/>
              <w:bottom w:val="single" w:sz="8" w:space="0" w:color="000000"/>
              <w:right w:val="single" w:sz="8" w:space="0" w:color="000000"/>
            </w:tcBorders>
            <w:shd w:val="clear" w:color="000000" w:fill="FFFFFF"/>
            <w:hideMark/>
          </w:tcPr>
          <w:p w14:paraId="61E46E0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93000,00</w:t>
            </w:r>
          </w:p>
        </w:tc>
        <w:tc>
          <w:tcPr>
            <w:tcW w:w="940" w:type="dxa"/>
            <w:tcBorders>
              <w:top w:val="nil"/>
              <w:left w:val="nil"/>
              <w:bottom w:val="single" w:sz="8" w:space="0" w:color="000000"/>
              <w:right w:val="single" w:sz="8" w:space="0" w:color="000000"/>
            </w:tcBorders>
            <w:shd w:val="clear" w:color="000000" w:fill="FFFFFF"/>
            <w:hideMark/>
          </w:tcPr>
          <w:p w14:paraId="135DED8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56EAFA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5255A8C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№61 от 25.06.2012</w:t>
            </w:r>
          </w:p>
        </w:tc>
        <w:tc>
          <w:tcPr>
            <w:tcW w:w="1984" w:type="dxa"/>
            <w:tcBorders>
              <w:top w:val="nil"/>
              <w:left w:val="nil"/>
              <w:bottom w:val="single" w:sz="8" w:space="0" w:color="000000"/>
              <w:right w:val="single" w:sz="8" w:space="0" w:color="000000"/>
            </w:tcBorders>
            <w:shd w:val="clear" w:color="000000" w:fill="FFFFFF"/>
            <w:hideMark/>
          </w:tcPr>
          <w:p w14:paraId="3B38D7F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0EC1503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292ECD4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BEE6E29" w14:textId="77777777" w:rsidTr="00653ED4">
        <w:trPr>
          <w:trHeight w:val="1285"/>
        </w:trPr>
        <w:tc>
          <w:tcPr>
            <w:tcW w:w="1550" w:type="dxa"/>
            <w:vMerge w:val="restart"/>
            <w:tcBorders>
              <w:top w:val="nil"/>
              <w:left w:val="single" w:sz="8" w:space="0" w:color="000000"/>
              <w:bottom w:val="single" w:sz="8" w:space="0" w:color="000000"/>
              <w:right w:val="single" w:sz="8" w:space="0" w:color="000000"/>
            </w:tcBorders>
            <w:shd w:val="clear" w:color="000000" w:fill="FFFFFF"/>
            <w:hideMark/>
          </w:tcPr>
          <w:p w14:paraId="6FAB2ED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p w14:paraId="15309DC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521096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5F72537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FF7D12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120448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DF1A3B7" w14:textId="77777777" w:rsidR="00E409EE" w:rsidRPr="00E409EE" w:rsidRDefault="00E409EE" w:rsidP="00E409EE">
            <w:pPr>
              <w:tabs>
                <w:tab w:val="left" w:pos="1215"/>
              </w:tabs>
              <w:spacing w:after="0" w:line="240" w:lineRule="auto"/>
              <w:rPr>
                <w:rFonts w:ascii="Times New Roman" w:eastAsia="Times New Roman" w:hAnsi="Times New Roman" w:cs="Times New Roman"/>
                <w:sz w:val="20"/>
                <w:szCs w:val="20"/>
                <w:lang w:eastAsia="ru-RU"/>
              </w:rPr>
            </w:pPr>
          </w:p>
        </w:tc>
        <w:tc>
          <w:tcPr>
            <w:tcW w:w="567" w:type="dxa"/>
            <w:vMerge w:val="restart"/>
            <w:tcBorders>
              <w:top w:val="nil"/>
              <w:left w:val="single" w:sz="8" w:space="0" w:color="000000"/>
              <w:bottom w:val="single" w:sz="8" w:space="0" w:color="000000"/>
              <w:right w:val="single" w:sz="8" w:space="0" w:color="000000"/>
            </w:tcBorders>
            <w:shd w:val="clear" w:color="000000" w:fill="FFFFFF"/>
            <w:hideMark/>
          </w:tcPr>
          <w:p w14:paraId="6A2297E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463</w:t>
            </w:r>
          </w:p>
          <w:p w14:paraId="4C2AF6B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747132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CB7C9F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1CBE50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61EA87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4130E1E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B570F2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5ECC91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7EA8E1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4C598D9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29A1BD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D2B119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val="restart"/>
            <w:tcBorders>
              <w:top w:val="nil"/>
              <w:left w:val="single" w:sz="8" w:space="0" w:color="000000"/>
              <w:bottom w:val="single" w:sz="8" w:space="0" w:color="000000"/>
              <w:right w:val="single" w:sz="8" w:space="0" w:color="000000"/>
            </w:tcBorders>
            <w:shd w:val="clear" w:color="000000" w:fill="FFFFFF"/>
            <w:hideMark/>
          </w:tcPr>
          <w:p w14:paraId="484E01A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Игровой комплекс</w:t>
            </w:r>
          </w:p>
          <w:p w14:paraId="73A247E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3AE03E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5D950D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CFE6B3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7632E0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2E902A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016B6B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26CC80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5243635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E4667C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E091EF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val="restart"/>
            <w:tcBorders>
              <w:top w:val="nil"/>
              <w:left w:val="single" w:sz="8" w:space="0" w:color="000000"/>
              <w:bottom w:val="single" w:sz="8" w:space="0" w:color="000000"/>
              <w:right w:val="single" w:sz="8" w:space="0" w:color="000000"/>
            </w:tcBorders>
            <w:shd w:val="clear" w:color="000000" w:fill="FFFFFF"/>
            <w:hideMark/>
          </w:tcPr>
          <w:p w14:paraId="6EF55DA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ул.Капитана</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Ведина</w:t>
            </w:r>
            <w:proofErr w:type="spellEnd"/>
          </w:p>
        </w:tc>
        <w:tc>
          <w:tcPr>
            <w:tcW w:w="1418" w:type="dxa"/>
            <w:gridSpan w:val="2"/>
            <w:vMerge w:val="restart"/>
            <w:tcBorders>
              <w:top w:val="nil"/>
              <w:left w:val="single" w:sz="8" w:space="0" w:color="000000"/>
              <w:bottom w:val="single" w:sz="8" w:space="0" w:color="000000"/>
              <w:right w:val="single" w:sz="8" w:space="0" w:color="000000"/>
            </w:tcBorders>
            <w:shd w:val="clear" w:color="000000" w:fill="FFFFFF"/>
            <w:hideMark/>
          </w:tcPr>
          <w:p w14:paraId="561739A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620500,00</w:t>
            </w:r>
          </w:p>
          <w:p w14:paraId="540C392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3F9537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F034B2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C66F20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1460E99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4EE0BE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1B4BE37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4962A67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89A348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val="restart"/>
            <w:tcBorders>
              <w:top w:val="nil"/>
              <w:left w:val="single" w:sz="8" w:space="0" w:color="000000"/>
              <w:bottom w:val="single" w:sz="8" w:space="0" w:color="000000"/>
              <w:right w:val="single" w:sz="8" w:space="0" w:color="000000"/>
            </w:tcBorders>
            <w:shd w:val="clear" w:color="000000" w:fill="FFFFFF"/>
            <w:hideMark/>
          </w:tcPr>
          <w:p w14:paraId="7EDEB39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29547,60 </w:t>
            </w:r>
          </w:p>
          <w:p w14:paraId="409D057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2E8980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101C210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22CBC8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949417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A6225F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257282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4AB6B3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val="restart"/>
            <w:tcBorders>
              <w:top w:val="nil"/>
              <w:left w:val="single" w:sz="8" w:space="0" w:color="000000"/>
              <w:bottom w:val="single" w:sz="8" w:space="0" w:color="000000"/>
              <w:right w:val="single" w:sz="8" w:space="0" w:color="000000"/>
            </w:tcBorders>
            <w:shd w:val="clear" w:color="000000" w:fill="FFFFFF"/>
            <w:hideMark/>
          </w:tcPr>
          <w:p w14:paraId="3F3C955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p w14:paraId="1239F03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53C13E0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377485E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C41CB1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5318A82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3F739C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E716DA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1089579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tcBorders>
              <w:top w:val="nil"/>
              <w:left w:val="nil"/>
              <w:bottom w:val="nil"/>
              <w:right w:val="single" w:sz="8" w:space="0" w:color="000000"/>
            </w:tcBorders>
            <w:shd w:val="clear" w:color="000000" w:fill="FFFFFF"/>
            <w:hideMark/>
          </w:tcPr>
          <w:p w14:paraId="7FF242A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15 от 21.05.2018 (электронный аукцион)</w:t>
            </w:r>
          </w:p>
          <w:p w14:paraId="0BF3D1B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23C22E2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B72717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val="restart"/>
            <w:tcBorders>
              <w:top w:val="nil"/>
              <w:left w:val="single" w:sz="8" w:space="0" w:color="000000"/>
              <w:bottom w:val="single" w:sz="8" w:space="0" w:color="000000"/>
              <w:right w:val="single" w:sz="8" w:space="0" w:color="000000"/>
            </w:tcBorders>
            <w:shd w:val="clear" w:color="000000" w:fill="FFFFFF"/>
            <w:hideMark/>
          </w:tcPr>
          <w:p w14:paraId="20783C3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p w14:paraId="3FAA332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F78B1E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val="restart"/>
            <w:tcBorders>
              <w:top w:val="nil"/>
              <w:left w:val="single" w:sz="8" w:space="0" w:color="000000"/>
              <w:bottom w:val="single" w:sz="8" w:space="0" w:color="000000"/>
              <w:right w:val="single" w:sz="8" w:space="0" w:color="000000"/>
            </w:tcBorders>
            <w:shd w:val="clear" w:color="000000" w:fill="FFFFFF"/>
            <w:hideMark/>
          </w:tcPr>
          <w:p w14:paraId="544E1C9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p w14:paraId="53AB00A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6244EAE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08F53AE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42E24BB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7E80BA5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2B78D71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p w14:paraId="55E1998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4ACAAA2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3C71A84D" w14:textId="77777777" w:rsidTr="00653ED4">
        <w:trPr>
          <w:trHeight w:val="60"/>
        </w:trPr>
        <w:tc>
          <w:tcPr>
            <w:tcW w:w="1550" w:type="dxa"/>
            <w:vMerge/>
            <w:tcBorders>
              <w:top w:val="nil"/>
              <w:left w:val="single" w:sz="8" w:space="0" w:color="000000"/>
              <w:bottom w:val="single" w:sz="8" w:space="0" w:color="000000"/>
              <w:right w:val="single" w:sz="8" w:space="0" w:color="000000"/>
            </w:tcBorders>
            <w:vAlign w:val="center"/>
            <w:hideMark/>
          </w:tcPr>
          <w:p w14:paraId="65050C7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14:paraId="0DBCD8F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000000"/>
              <w:bottom w:val="single" w:sz="8" w:space="0" w:color="000000"/>
              <w:right w:val="single" w:sz="8" w:space="0" w:color="000000"/>
            </w:tcBorders>
            <w:vAlign w:val="center"/>
            <w:hideMark/>
          </w:tcPr>
          <w:p w14:paraId="20DC9FD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000000"/>
              <w:bottom w:val="single" w:sz="8" w:space="0" w:color="000000"/>
              <w:right w:val="single" w:sz="8" w:space="0" w:color="000000"/>
            </w:tcBorders>
            <w:vAlign w:val="center"/>
            <w:hideMark/>
          </w:tcPr>
          <w:p w14:paraId="4AEC338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000000"/>
              <w:bottom w:val="single" w:sz="8" w:space="0" w:color="000000"/>
              <w:right w:val="single" w:sz="8" w:space="0" w:color="000000"/>
            </w:tcBorders>
            <w:vAlign w:val="center"/>
            <w:hideMark/>
          </w:tcPr>
          <w:p w14:paraId="6282702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000000"/>
              <w:bottom w:val="single" w:sz="8" w:space="0" w:color="000000"/>
              <w:right w:val="single" w:sz="8" w:space="0" w:color="000000"/>
            </w:tcBorders>
            <w:vAlign w:val="center"/>
            <w:hideMark/>
          </w:tcPr>
          <w:p w14:paraId="4115706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000000"/>
              <w:bottom w:val="single" w:sz="8" w:space="0" w:color="000000"/>
              <w:right w:val="single" w:sz="8" w:space="0" w:color="000000"/>
            </w:tcBorders>
            <w:vAlign w:val="center"/>
            <w:hideMark/>
          </w:tcPr>
          <w:p w14:paraId="6E859F9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tcBorders>
              <w:top w:val="nil"/>
              <w:left w:val="nil"/>
              <w:bottom w:val="single" w:sz="8" w:space="0" w:color="000000"/>
              <w:right w:val="single" w:sz="8" w:space="0" w:color="000000"/>
            </w:tcBorders>
            <w:shd w:val="clear" w:color="000000" w:fill="FFFFFF"/>
            <w:hideMark/>
          </w:tcPr>
          <w:p w14:paraId="1747657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000000"/>
              <w:bottom w:val="single" w:sz="8" w:space="0" w:color="000000"/>
              <w:right w:val="single" w:sz="8" w:space="0" w:color="000000"/>
            </w:tcBorders>
            <w:vAlign w:val="center"/>
            <w:hideMark/>
          </w:tcPr>
          <w:p w14:paraId="290BDCA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000000"/>
              <w:bottom w:val="single" w:sz="8" w:space="0" w:color="000000"/>
              <w:right w:val="single" w:sz="8" w:space="0" w:color="000000"/>
            </w:tcBorders>
            <w:vAlign w:val="center"/>
            <w:hideMark/>
          </w:tcPr>
          <w:p w14:paraId="471C870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2C75C0C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EC288AB" w14:textId="77777777" w:rsidTr="00653ED4">
        <w:trPr>
          <w:trHeight w:val="60"/>
        </w:trPr>
        <w:tc>
          <w:tcPr>
            <w:tcW w:w="1550" w:type="dxa"/>
            <w:tcBorders>
              <w:top w:val="nil"/>
              <w:left w:val="single" w:sz="8" w:space="0" w:color="000000"/>
              <w:bottom w:val="single" w:sz="8" w:space="0" w:color="000000"/>
              <w:right w:val="single" w:sz="8" w:space="0" w:color="000000"/>
            </w:tcBorders>
            <w:shd w:val="clear" w:color="000000" w:fill="FFFFFF"/>
            <w:hideMark/>
          </w:tcPr>
          <w:p w14:paraId="6F525E2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45F3B3C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464</w:t>
            </w:r>
          </w:p>
        </w:tc>
        <w:tc>
          <w:tcPr>
            <w:tcW w:w="2120" w:type="dxa"/>
            <w:tcBorders>
              <w:top w:val="nil"/>
              <w:left w:val="nil"/>
              <w:bottom w:val="single" w:sz="8" w:space="0" w:color="000000"/>
              <w:right w:val="single" w:sz="8" w:space="0" w:color="000000"/>
            </w:tcBorders>
            <w:shd w:val="clear" w:color="000000" w:fill="FFFFFF"/>
            <w:hideMark/>
          </w:tcPr>
          <w:p w14:paraId="31447B1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Детский домик со счетами</w:t>
            </w:r>
          </w:p>
        </w:tc>
        <w:tc>
          <w:tcPr>
            <w:tcW w:w="2467" w:type="dxa"/>
            <w:gridSpan w:val="2"/>
            <w:tcBorders>
              <w:top w:val="nil"/>
              <w:left w:val="nil"/>
              <w:bottom w:val="single" w:sz="8" w:space="0" w:color="000000"/>
              <w:right w:val="single" w:sz="8" w:space="0" w:color="000000"/>
            </w:tcBorders>
            <w:shd w:val="clear" w:color="000000" w:fill="FFFFFF"/>
            <w:hideMark/>
          </w:tcPr>
          <w:p w14:paraId="2B32D1C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ул.Комсомольская</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57A5E65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42000,00</w:t>
            </w:r>
          </w:p>
        </w:tc>
        <w:tc>
          <w:tcPr>
            <w:tcW w:w="940" w:type="dxa"/>
            <w:tcBorders>
              <w:top w:val="nil"/>
              <w:left w:val="nil"/>
              <w:bottom w:val="single" w:sz="8" w:space="0" w:color="000000"/>
              <w:right w:val="single" w:sz="8" w:space="0" w:color="000000"/>
            </w:tcBorders>
            <w:shd w:val="clear" w:color="000000" w:fill="FFFFFF"/>
            <w:hideMark/>
          </w:tcPr>
          <w:p w14:paraId="1282F39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44C7F37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tcBorders>
              <w:top w:val="nil"/>
              <w:left w:val="nil"/>
              <w:bottom w:val="single" w:sz="8" w:space="0" w:color="000000"/>
              <w:right w:val="single" w:sz="8" w:space="0" w:color="000000"/>
            </w:tcBorders>
            <w:shd w:val="clear" w:color="000000" w:fill="FFFFFF"/>
            <w:hideMark/>
          </w:tcPr>
          <w:p w14:paraId="45D3457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 (электронный аукцион</w:t>
            </w:r>
          </w:p>
        </w:tc>
        <w:tc>
          <w:tcPr>
            <w:tcW w:w="1984" w:type="dxa"/>
            <w:tcBorders>
              <w:top w:val="nil"/>
              <w:left w:val="nil"/>
              <w:bottom w:val="single" w:sz="8" w:space="0" w:color="000000"/>
              <w:right w:val="single" w:sz="8" w:space="0" w:color="000000"/>
            </w:tcBorders>
            <w:shd w:val="clear" w:color="000000" w:fill="FFFFFF"/>
            <w:hideMark/>
          </w:tcPr>
          <w:p w14:paraId="551CB30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490D1AB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vAlign w:val="center"/>
            <w:hideMark/>
          </w:tcPr>
          <w:p w14:paraId="16C6AC0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22C05656" w14:textId="77777777" w:rsidTr="00653ED4">
        <w:trPr>
          <w:trHeight w:val="410"/>
        </w:trPr>
        <w:tc>
          <w:tcPr>
            <w:tcW w:w="1550" w:type="dxa"/>
            <w:tcBorders>
              <w:top w:val="nil"/>
              <w:left w:val="single" w:sz="8" w:space="0" w:color="000000"/>
              <w:bottom w:val="single" w:sz="8" w:space="0" w:color="000000"/>
              <w:right w:val="single" w:sz="8" w:space="0" w:color="000000"/>
            </w:tcBorders>
            <w:shd w:val="clear" w:color="000000" w:fill="FFFFFF"/>
            <w:hideMark/>
          </w:tcPr>
          <w:p w14:paraId="6801F93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2EC183F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465</w:t>
            </w:r>
          </w:p>
        </w:tc>
        <w:tc>
          <w:tcPr>
            <w:tcW w:w="2120" w:type="dxa"/>
            <w:tcBorders>
              <w:top w:val="nil"/>
              <w:left w:val="nil"/>
              <w:bottom w:val="single" w:sz="8" w:space="0" w:color="000000"/>
              <w:right w:val="single" w:sz="8" w:space="0" w:color="000000"/>
            </w:tcBorders>
            <w:shd w:val="clear" w:color="000000" w:fill="FFFFFF"/>
            <w:hideMark/>
          </w:tcPr>
          <w:p w14:paraId="50EFCF2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Детский домик</w:t>
            </w:r>
          </w:p>
        </w:tc>
        <w:tc>
          <w:tcPr>
            <w:tcW w:w="2467" w:type="dxa"/>
            <w:gridSpan w:val="2"/>
            <w:tcBorders>
              <w:top w:val="nil"/>
              <w:left w:val="nil"/>
              <w:bottom w:val="single" w:sz="8" w:space="0" w:color="000000"/>
              <w:right w:val="single" w:sz="8" w:space="0" w:color="000000"/>
            </w:tcBorders>
            <w:shd w:val="clear" w:color="000000" w:fill="FFFFFF"/>
            <w:hideMark/>
          </w:tcPr>
          <w:p w14:paraId="1AE9F44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ул.Капитана</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Ведина</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1C4C8EE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40200,00</w:t>
            </w:r>
          </w:p>
        </w:tc>
        <w:tc>
          <w:tcPr>
            <w:tcW w:w="940" w:type="dxa"/>
            <w:tcBorders>
              <w:top w:val="nil"/>
              <w:left w:val="nil"/>
              <w:bottom w:val="single" w:sz="8" w:space="0" w:color="000000"/>
              <w:right w:val="single" w:sz="8" w:space="0" w:color="000000"/>
            </w:tcBorders>
            <w:shd w:val="clear" w:color="000000" w:fill="FFFFFF"/>
            <w:hideMark/>
          </w:tcPr>
          <w:p w14:paraId="4013D2B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388A92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tcBorders>
              <w:top w:val="nil"/>
              <w:left w:val="nil"/>
              <w:bottom w:val="single" w:sz="8" w:space="0" w:color="000000"/>
              <w:right w:val="single" w:sz="8" w:space="0" w:color="000000"/>
            </w:tcBorders>
            <w:shd w:val="clear" w:color="000000" w:fill="FFFFFF"/>
            <w:hideMark/>
          </w:tcPr>
          <w:p w14:paraId="3CCE06C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 (электронный аукцион</w:t>
            </w:r>
          </w:p>
        </w:tc>
        <w:tc>
          <w:tcPr>
            <w:tcW w:w="1984" w:type="dxa"/>
            <w:tcBorders>
              <w:top w:val="nil"/>
              <w:left w:val="nil"/>
              <w:bottom w:val="single" w:sz="8" w:space="0" w:color="000000"/>
              <w:right w:val="single" w:sz="8" w:space="0" w:color="000000"/>
            </w:tcBorders>
            <w:shd w:val="clear" w:color="000000" w:fill="FFFFFF"/>
            <w:hideMark/>
          </w:tcPr>
          <w:p w14:paraId="46E5B57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56F552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4B2342A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1583258C" w14:textId="77777777" w:rsidTr="00653ED4">
        <w:trPr>
          <w:trHeight w:val="679"/>
        </w:trPr>
        <w:tc>
          <w:tcPr>
            <w:tcW w:w="1550" w:type="dxa"/>
            <w:tcBorders>
              <w:top w:val="nil"/>
              <w:left w:val="single" w:sz="8" w:space="0" w:color="000000"/>
              <w:bottom w:val="single" w:sz="8" w:space="0" w:color="000000"/>
              <w:right w:val="single" w:sz="8" w:space="0" w:color="000000"/>
            </w:tcBorders>
            <w:shd w:val="clear" w:color="000000" w:fill="FFFFFF"/>
            <w:hideMark/>
          </w:tcPr>
          <w:p w14:paraId="47BCE30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345E6FD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466</w:t>
            </w:r>
          </w:p>
        </w:tc>
        <w:tc>
          <w:tcPr>
            <w:tcW w:w="2120" w:type="dxa"/>
            <w:tcBorders>
              <w:top w:val="nil"/>
              <w:left w:val="nil"/>
              <w:bottom w:val="single" w:sz="8" w:space="0" w:color="000000"/>
              <w:right w:val="single" w:sz="8" w:space="0" w:color="000000"/>
            </w:tcBorders>
            <w:shd w:val="clear" w:color="000000" w:fill="FFFFFF"/>
            <w:hideMark/>
          </w:tcPr>
          <w:p w14:paraId="25F46A7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Детский игровой комплекс</w:t>
            </w:r>
          </w:p>
        </w:tc>
        <w:tc>
          <w:tcPr>
            <w:tcW w:w="2467" w:type="dxa"/>
            <w:gridSpan w:val="2"/>
            <w:tcBorders>
              <w:top w:val="nil"/>
              <w:left w:val="nil"/>
              <w:bottom w:val="single" w:sz="8" w:space="0" w:color="000000"/>
              <w:right w:val="single" w:sz="8" w:space="0" w:color="000000"/>
            </w:tcBorders>
            <w:shd w:val="clear" w:color="000000" w:fill="FFFFFF"/>
            <w:hideMark/>
          </w:tcPr>
          <w:p w14:paraId="2CA4F9E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ул.Комсомольская</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5014B06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525000,00</w:t>
            </w:r>
          </w:p>
        </w:tc>
        <w:tc>
          <w:tcPr>
            <w:tcW w:w="940" w:type="dxa"/>
            <w:tcBorders>
              <w:top w:val="nil"/>
              <w:left w:val="nil"/>
              <w:bottom w:val="single" w:sz="8" w:space="0" w:color="000000"/>
              <w:right w:val="single" w:sz="8" w:space="0" w:color="000000"/>
            </w:tcBorders>
            <w:shd w:val="clear" w:color="000000" w:fill="FFFFFF"/>
            <w:hideMark/>
          </w:tcPr>
          <w:p w14:paraId="44BFEE7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22CABB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tcBorders>
              <w:top w:val="nil"/>
              <w:left w:val="nil"/>
              <w:bottom w:val="single" w:sz="8" w:space="0" w:color="000000"/>
              <w:right w:val="single" w:sz="8" w:space="0" w:color="000000"/>
            </w:tcBorders>
            <w:shd w:val="clear" w:color="000000" w:fill="FFFFFF"/>
            <w:hideMark/>
          </w:tcPr>
          <w:p w14:paraId="56C46CD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 (электронный аукцион</w:t>
            </w:r>
          </w:p>
        </w:tc>
        <w:tc>
          <w:tcPr>
            <w:tcW w:w="1984" w:type="dxa"/>
            <w:tcBorders>
              <w:top w:val="nil"/>
              <w:left w:val="nil"/>
              <w:bottom w:val="single" w:sz="8" w:space="0" w:color="000000"/>
              <w:right w:val="single" w:sz="8" w:space="0" w:color="000000"/>
            </w:tcBorders>
            <w:shd w:val="clear" w:color="000000" w:fill="FFFFFF"/>
            <w:hideMark/>
          </w:tcPr>
          <w:p w14:paraId="488F3F8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3A85015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1B909A7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6775C0B" w14:textId="77777777" w:rsidTr="00653ED4">
        <w:trPr>
          <w:trHeight w:val="300"/>
        </w:trPr>
        <w:tc>
          <w:tcPr>
            <w:tcW w:w="1550" w:type="dxa"/>
            <w:vMerge w:val="restart"/>
            <w:tcBorders>
              <w:top w:val="nil"/>
              <w:left w:val="single" w:sz="8" w:space="0" w:color="000000"/>
              <w:bottom w:val="single" w:sz="8" w:space="0" w:color="000000"/>
              <w:right w:val="single" w:sz="8" w:space="0" w:color="000000"/>
            </w:tcBorders>
            <w:shd w:val="clear" w:color="000000" w:fill="FFFFFF"/>
            <w:hideMark/>
          </w:tcPr>
          <w:p w14:paraId="63441C9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vMerge w:val="restart"/>
            <w:tcBorders>
              <w:top w:val="nil"/>
              <w:left w:val="single" w:sz="8" w:space="0" w:color="000000"/>
              <w:bottom w:val="single" w:sz="8" w:space="0" w:color="000000"/>
              <w:right w:val="single" w:sz="8" w:space="0" w:color="000000"/>
            </w:tcBorders>
            <w:shd w:val="clear" w:color="000000" w:fill="FFFFFF"/>
            <w:hideMark/>
          </w:tcPr>
          <w:p w14:paraId="47089CB3" w14:textId="77777777" w:rsidR="00E409EE" w:rsidRPr="00E409EE" w:rsidRDefault="00E409EE" w:rsidP="00E409EE">
            <w:pPr>
              <w:spacing w:after="0" w:line="240" w:lineRule="auto"/>
              <w:jc w:val="right"/>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467</w:t>
            </w:r>
          </w:p>
        </w:tc>
        <w:tc>
          <w:tcPr>
            <w:tcW w:w="2120" w:type="dxa"/>
            <w:vMerge w:val="restart"/>
            <w:tcBorders>
              <w:top w:val="nil"/>
              <w:left w:val="single" w:sz="8" w:space="0" w:color="000000"/>
              <w:bottom w:val="single" w:sz="8" w:space="0" w:color="000000"/>
              <w:right w:val="single" w:sz="8" w:space="0" w:color="000000"/>
            </w:tcBorders>
            <w:shd w:val="clear" w:color="000000" w:fill="FFFFFF"/>
            <w:hideMark/>
          </w:tcPr>
          <w:p w14:paraId="3070577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Ограждение установлено </w:t>
            </w:r>
          </w:p>
        </w:tc>
        <w:tc>
          <w:tcPr>
            <w:tcW w:w="2467" w:type="dxa"/>
            <w:gridSpan w:val="2"/>
            <w:vMerge w:val="restart"/>
            <w:tcBorders>
              <w:top w:val="nil"/>
              <w:left w:val="single" w:sz="8" w:space="0" w:color="000000"/>
              <w:bottom w:val="single" w:sz="8" w:space="0" w:color="000000"/>
              <w:right w:val="single" w:sz="8" w:space="0" w:color="000000"/>
            </w:tcBorders>
            <w:shd w:val="clear" w:color="000000" w:fill="FFFFFF"/>
            <w:hideMark/>
          </w:tcPr>
          <w:p w14:paraId="60D770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ул.Комсомольская</w:t>
            </w:r>
            <w:proofErr w:type="spellEnd"/>
          </w:p>
        </w:tc>
        <w:tc>
          <w:tcPr>
            <w:tcW w:w="1418" w:type="dxa"/>
            <w:gridSpan w:val="2"/>
            <w:vMerge w:val="restart"/>
            <w:tcBorders>
              <w:top w:val="nil"/>
              <w:left w:val="single" w:sz="8" w:space="0" w:color="000000"/>
              <w:bottom w:val="single" w:sz="8" w:space="0" w:color="000000"/>
              <w:right w:val="single" w:sz="8" w:space="0" w:color="000000"/>
            </w:tcBorders>
            <w:shd w:val="clear" w:color="000000" w:fill="FFFFFF"/>
            <w:hideMark/>
          </w:tcPr>
          <w:p w14:paraId="440E5D4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240100,00</w:t>
            </w:r>
          </w:p>
        </w:tc>
        <w:tc>
          <w:tcPr>
            <w:tcW w:w="940" w:type="dxa"/>
            <w:vMerge w:val="restart"/>
            <w:tcBorders>
              <w:top w:val="nil"/>
              <w:left w:val="single" w:sz="8" w:space="0" w:color="000000"/>
              <w:bottom w:val="single" w:sz="8" w:space="0" w:color="000000"/>
              <w:right w:val="single" w:sz="8" w:space="0" w:color="000000"/>
            </w:tcBorders>
            <w:shd w:val="clear" w:color="000000" w:fill="FFFFFF"/>
            <w:hideMark/>
          </w:tcPr>
          <w:p w14:paraId="761C741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11433,32 </w:t>
            </w:r>
          </w:p>
        </w:tc>
        <w:tc>
          <w:tcPr>
            <w:tcW w:w="1213" w:type="dxa"/>
            <w:vMerge w:val="restart"/>
            <w:tcBorders>
              <w:top w:val="nil"/>
              <w:left w:val="single" w:sz="8" w:space="0" w:color="000000"/>
              <w:bottom w:val="single" w:sz="8" w:space="0" w:color="000000"/>
              <w:right w:val="single" w:sz="8" w:space="0" w:color="000000"/>
            </w:tcBorders>
            <w:shd w:val="clear" w:color="000000" w:fill="FFFFFF"/>
            <w:hideMark/>
          </w:tcPr>
          <w:p w14:paraId="3C9E31E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vMerge w:val="restart"/>
            <w:tcBorders>
              <w:top w:val="nil"/>
              <w:left w:val="single" w:sz="8" w:space="0" w:color="000000"/>
              <w:bottom w:val="single" w:sz="8" w:space="0" w:color="000000"/>
              <w:right w:val="single" w:sz="8" w:space="0" w:color="000000"/>
            </w:tcBorders>
            <w:shd w:val="clear" w:color="000000" w:fill="FFFFFF"/>
            <w:hideMark/>
          </w:tcPr>
          <w:p w14:paraId="1BEE4B4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 (электронный аукцион</w:t>
            </w:r>
          </w:p>
        </w:tc>
        <w:tc>
          <w:tcPr>
            <w:tcW w:w="1984" w:type="dxa"/>
            <w:vMerge w:val="restart"/>
            <w:tcBorders>
              <w:top w:val="nil"/>
              <w:left w:val="single" w:sz="8" w:space="0" w:color="000000"/>
              <w:bottom w:val="single" w:sz="8" w:space="0" w:color="000000"/>
              <w:right w:val="single" w:sz="8" w:space="0" w:color="000000"/>
            </w:tcBorders>
            <w:shd w:val="clear" w:color="000000" w:fill="FFFFFF"/>
            <w:hideMark/>
          </w:tcPr>
          <w:p w14:paraId="1FCBD2F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vMerge w:val="restart"/>
            <w:tcBorders>
              <w:top w:val="nil"/>
              <w:left w:val="single" w:sz="8" w:space="0" w:color="000000"/>
              <w:bottom w:val="single" w:sz="8" w:space="0" w:color="000000"/>
              <w:right w:val="single" w:sz="8" w:space="0" w:color="000000"/>
            </w:tcBorders>
            <w:shd w:val="clear" w:color="000000" w:fill="FFFFFF"/>
            <w:hideMark/>
          </w:tcPr>
          <w:p w14:paraId="696A241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27F6E9E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FAB1F0F" w14:textId="77777777" w:rsidTr="00653ED4">
        <w:trPr>
          <w:trHeight w:val="300"/>
        </w:trPr>
        <w:tc>
          <w:tcPr>
            <w:tcW w:w="1550" w:type="dxa"/>
            <w:vMerge/>
            <w:tcBorders>
              <w:top w:val="nil"/>
              <w:left w:val="single" w:sz="8" w:space="0" w:color="000000"/>
              <w:bottom w:val="single" w:sz="8" w:space="0" w:color="000000"/>
              <w:right w:val="single" w:sz="8" w:space="0" w:color="000000"/>
            </w:tcBorders>
            <w:vAlign w:val="center"/>
            <w:hideMark/>
          </w:tcPr>
          <w:p w14:paraId="6C12DCC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14:paraId="2AAC7C6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000000"/>
              <w:bottom w:val="single" w:sz="8" w:space="0" w:color="000000"/>
              <w:right w:val="single" w:sz="8" w:space="0" w:color="000000"/>
            </w:tcBorders>
            <w:vAlign w:val="center"/>
            <w:hideMark/>
          </w:tcPr>
          <w:p w14:paraId="362D91F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000000"/>
              <w:bottom w:val="single" w:sz="8" w:space="0" w:color="000000"/>
              <w:right w:val="single" w:sz="8" w:space="0" w:color="000000"/>
            </w:tcBorders>
            <w:vAlign w:val="center"/>
            <w:hideMark/>
          </w:tcPr>
          <w:p w14:paraId="0D44EDE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000000"/>
              <w:bottom w:val="single" w:sz="8" w:space="0" w:color="000000"/>
              <w:right w:val="single" w:sz="8" w:space="0" w:color="000000"/>
            </w:tcBorders>
            <w:vAlign w:val="center"/>
            <w:hideMark/>
          </w:tcPr>
          <w:p w14:paraId="2867432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000000"/>
              <w:bottom w:val="single" w:sz="8" w:space="0" w:color="000000"/>
              <w:right w:val="single" w:sz="8" w:space="0" w:color="000000"/>
            </w:tcBorders>
            <w:vAlign w:val="center"/>
            <w:hideMark/>
          </w:tcPr>
          <w:p w14:paraId="1C873A2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000000"/>
              <w:bottom w:val="single" w:sz="8" w:space="0" w:color="000000"/>
              <w:right w:val="single" w:sz="8" w:space="0" w:color="000000"/>
            </w:tcBorders>
            <w:vAlign w:val="center"/>
            <w:hideMark/>
          </w:tcPr>
          <w:p w14:paraId="0ACDE87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000000"/>
              <w:bottom w:val="single" w:sz="8" w:space="0" w:color="000000"/>
              <w:right w:val="single" w:sz="8" w:space="0" w:color="000000"/>
            </w:tcBorders>
            <w:vAlign w:val="center"/>
            <w:hideMark/>
          </w:tcPr>
          <w:p w14:paraId="185C0D5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000000"/>
              <w:bottom w:val="single" w:sz="8" w:space="0" w:color="000000"/>
              <w:right w:val="single" w:sz="8" w:space="0" w:color="000000"/>
            </w:tcBorders>
            <w:vAlign w:val="center"/>
            <w:hideMark/>
          </w:tcPr>
          <w:p w14:paraId="1E77F8C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000000"/>
              <w:bottom w:val="single" w:sz="8" w:space="0" w:color="000000"/>
              <w:right w:val="single" w:sz="8" w:space="0" w:color="000000"/>
            </w:tcBorders>
            <w:vAlign w:val="center"/>
            <w:hideMark/>
          </w:tcPr>
          <w:p w14:paraId="7B90AD8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785E2B2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r>
      <w:tr w:rsidR="00E409EE" w:rsidRPr="00E409EE" w14:paraId="1D7A4A47" w14:textId="77777777" w:rsidTr="00653ED4">
        <w:trPr>
          <w:trHeight w:val="931"/>
        </w:trPr>
        <w:tc>
          <w:tcPr>
            <w:tcW w:w="1550" w:type="dxa"/>
            <w:vMerge/>
            <w:tcBorders>
              <w:top w:val="nil"/>
              <w:left w:val="single" w:sz="8" w:space="0" w:color="000000"/>
              <w:bottom w:val="single" w:sz="8" w:space="0" w:color="000000"/>
              <w:right w:val="single" w:sz="8" w:space="0" w:color="000000"/>
            </w:tcBorders>
            <w:vAlign w:val="center"/>
            <w:hideMark/>
          </w:tcPr>
          <w:p w14:paraId="72D367D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14:paraId="334300A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000000"/>
              <w:bottom w:val="single" w:sz="8" w:space="0" w:color="000000"/>
              <w:right w:val="single" w:sz="8" w:space="0" w:color="000000"/>
            </w:tcBorders>
            <w:vAlign w:val="center"/>
            <w:hideMark/>
          </w:tcPr>
          <w:p w14:paraId="2C7C582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000000"/>
              <w:bottom w:val="single" w:sz="8" w:space="0" w:color="000000"/>
              <w:right w:val="single" w:sz="8" w:space="0" w:color="000000"/>
            </w:tcBorders>
            <w:vAlign w:val="center"/>
            <w:hideMark/>
          </w:tcPr>
          <w:p w14:paraId="394E184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000000"/>
              <w:bottom w:val="single" w:sz="8" w:space="0" w:color="000000"/>
              <w:right w:val="single" w:sz="8" w:space="0" w:color="000000"/>
            </w:tcBorders>
            <w:vAlign w:val="center"/>
            <w:hideMark/>
          </w:tcPr>
          <w:p w14:paraId="0405FBF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000000"/>
              <w:bottom w:val="single" w:sz="8" w:space="0" w:color="000000"/>
              <w:right w:val="single" w:sz="8" w:space="0" w:color="000000"/>
            </w:tcBorders>
            <w:vAlign w:val="center"/>
            <w:hideMark/>
          </w:tcPr>
          <w:p w14:paraId="749EFD1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000000"/>
              <w:bottom w:val="single" w:sz="8" w:space="0" w:color="000000"/>
              <w:right w:val="single" w:sz="8" w:space="0" w:color="000000"/>
            </w:tcBorders>
            <w:vAlign w:val="center"/>
            <w:hideMark/>
          </w:tcPr>
          <w:p w14:paraId="1260C34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000000"/>
              <w:bottom w:val="single" w:sz="8" w:space="0" w:color="000000"/>
              <w:right w:val="single" w:sz="8" w:space="0" w:color="000000"/>
            </w:tcBorders>
            <w:vAlign w:val="center"/>
            <w:hideMark/>
          </w:tcPr>
          <w:p w14:paraId="252F9BB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000000"/>
              <w:bottom w:val="single" w:sz="8" w:space="0" w:color="000000"/>
              <w:right w:val="single" w:sz="8" w:space="0" w:color="000000"/>
            </w:tcBorders>
            <w:vAlign w:val="center"/>
            <w:hideMark/>
          </w:tcPr>
          <w:p w14:paraId="2E755BB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000000"/>
              <w:bottom w:val="single" w:sz="8" w:space="0" w:color="000000"/>
              <w:right w:val="single" w:sz="8" w:space="0" w:color="000000"/>
            </w:tcBorders>
            <w:vAlign w:val="center"/>
            <w:hideMark/>
          </w:tcPr>
          <w:p w14:paraId="674BBFE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600E3E5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1D9831A" w14:textId="77777777" w:rsidTr="00653ED4">
        <w:trPr>
          <w:trHeight w:val="1355"/>
        </w:trPr>
        <w:tc>
          <w:tcPr>
            <w:tcW w:w="1550" w:type="dxa"/>
            <w:tcBorders>
              <w:top w:val="nil"/>
              <w:left w:val="single" w:sz="8" w:space="0" w:color="000000"/>
              <w:bottom w:val="single" w:sz="8" w:space="0" w:color="000000"/>
              <w:right w:val="single" w:sz="8" w:space="0" w:color="000000"/>
            </w:tcBorders>
            <w:shd w:val="clear" w:color="000000" w:fill="FFFFFF"/>
            <w:hideMark/>
          </w:tcPr>
          <w:p w14:paraId="778041E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0E6C6ED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468</w:t>
            </w:r>
          </w:p>
        </w:tc>
        <w:tc>
          <w:tcPr>
            <w:tcW w:w="2120" w:type="dxa"/>
            <w:tcBorders>
              <w:top w:val="nil"/>
              <w:left w:val="nil"/>
              <w:bottom w:val="single" w:sz="8" w:space="0" w:color="000000"/>
              <w:right w:val="single" w:sz="8" w:space="0" w:color="000000"/>
            </w:tcBorders>
            <w:shd w:val="clear" w:color="000000" w:fill="FFFFFF"/>
            <w:hideMark/>
          </w:tcPr>
          <w:p w14:paraId="70E6068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Комплекс для лазания</w:t>
            </w:r>
          </w:p>
        </w:tc>
        <w:tc>
          <w:tcPr>
            <w:tcW w:w="2467" w:type="dxa"/>
            <w:gridSpan w:val="2"/>
            <w:tcBorders>
              <w:top w:val="nil"/>
              <w:left w:val="nil"/>
              <w:bottom w:val="single" w:sz="8" w:space="0" w:color="000000"/>
              <w:right w:val="single" w:sz="8" w:space="0" w:color="000000"/>
            </w:tcBorders>
            <w:shd w:val="clear" w:color="000000" w:fill="FFFFFF"/>
            <w:hideMark/>
          </w:tcPr>
          <w:p w14:paraId="4396292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ул.Комсомольская</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72B4FC5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41500,00</w:t>
            </w:r>
          </w:p>
        </w:tc>
        <w:tc>
          <w:tcPr>
            <w:tcW w:w="940" w:type="dxa"/>
            <w:tcBorders>
              <w:top w:val="nil"/>
              <w:left w:val="nil"/>
              <w:bottom w:val="single" w:sz="8" w:space="0" w:color="000000"/>
              <w:right w:val="single" w:sz="8" w:space="0" w:color="000000"/>
            </w:tcBorders>
            <w:shd w:val="clear" w:color="000000" w:fill="FFFFFF"/>
            <w:hideMark/>
          </w:tcPr>
          <w:p w14:paraId="2442045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3ACD94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tcBorders>
              <w:top w:val="nil"/>
              <w:left w:val="nil"/>
              <w:bottom w:val="single" w:sz="8" w:space="0" w:color="000000"/>
              <w:right w:val="single" w:sz="8" w:space="0" w:color="000000"/>
            </w:tcBorders>
            <w:shd w:val="clear" w:color="000000" w:fill="FFFFFF"/>
            <w:hideMark/>
          </w:tcPr>
          <w:p w14:paraId="6917DBD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w:t>
            </w:r>
          </w:p>
        </w:tc>
        <w:tc>
          <w:tcPr>
            <w:tcW w:w="1984" w:type="dxa"/>
            <w:tcBorders>
              <w:top w:val="nil"/>
              <w:left w:val="nil"/>
              <w:bottom w:val="single" w:sz="8" w:space="0" w:color="000000"/>
              <w:right w:val="single" w:sz="8" w:space="0" w:color="000000"/>
            </w:tcBorders>
            <w:shd w:val="clear" w:color="000000" w:fill="FFFFFF"/>
            <w:hideMark/>
          </w:tcPr>
          <w:p w14:paraId="535ACF8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DD76B5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2C3ED76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CA8E6CC" w14:textId="77777777" w:rsidTr="00653ED4">
        <w:trPr>
          <w:trHeight w:val="60"/>
        </w:trPr>
        <w:tc>
          <w:tcPr>
            <w:tcW w:w="1550" w:type="dxa"/>
            <w:tcBorders>
              <w:top w:val="nil"/>
              <w:left w:val="single" w:sz="8" w:space="0" w:color="000000"/>
              <w:bottom w:val="single" w:sz="8" w:space="0" w:color="000000"/>
              <w:right w:val="single" w:sz="8" w:space="0" w:color="000000"/>
            </w:tcBorders>
            <w:shd w:val="clear" w:color="000000" w:fill="FFFFFF"/>
            <w:hideMark/>
          </w:tcPr>
          <w:p w14:paraId="10872E4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799962015902</w:t>
            </w:r>
          </w:p>
        </w:tc>
        <w:tc>
          <w:tcPr>
            <w:tcW w:w="567" w:type="dxa"/>
            <w:tcBorders>
              <w:top w:val="nil"/>
              <w:left w:val="nil"/>
              <w:bottom w:val="single" w:sz="8" w:space="0" w:color="000000"/>
              <w:right w:val="single" w:sz="8" w:space="0" w:color="000000"/>
            </w:tcBorders>
            <w:shd w:val="clear" w:color="000000" w:fill="FFFFFF"/>
            <w:hideMark/>
          </w:tcPr>
          <w:p w14:paraId="2D07054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469</w:t>
            </w:r>
          </w:p>
        </w:tc>
        <w:tc>
          <w:tcPr>
            <w:tcW w:w="2120" w:type="dxa"/>
            <w:tcBorders>
              <w:top w:val="nil"/>
              <w:left w:val="nil"/>
              <w:bottom w:val="single" w:sz="8" w:space="0" w:color="000000"/>
              <w:right w:val="single" w:sz="8" w:space="0" w:color="000000"/>
            </w:tcBorders>
            <w:shd w:val="clear" w:color="000000" w:fill="FFFFFF"/>
            <w:hideMark/>
          </w:tcPr>
          <w:p w14:paraId="0161669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Полоса </w:t>
            </w:r>
            <w:proofErr w:type="spellStart"/>
            <w:r w:rsidRPr="00E409EE">
              <w:rPr>
                <w:rFonts w:ascii="Times New Roman" w:eastAsia="Times New Roman" w:hAnsi="Times New Roman" w:cs="Times New Roman"/>
                <w:sz w:val="20"/>
                <w:szCs w:val="20"/>
                <w:lang w:eastAsia="ru-RU"/>
              </w:rPr>
              <w:t>припятствий</w:t>
            </w:r>
            <w:proofErr w:type="spellEnd"/>
            <w:r w:rsidRPr="00E409EE">
              <w:rPr>
                <w:rFonts w:ascii="Times New Roman" w:eastAsia="Times New Roman" w:hAnsi="Times New Roman" w:cs="Times New Roman"/>
                <w:sz w:val="20"/>
                <w:szCs w:val="20"/>
                <w:lang w:eastAsia="ru-RU"/>
              </w:rPr>
              <w:t xml:space="preserve"> со счетами "Лабиринт"</w:t>
            </w:r>
          </w:p>
        </w:tc>
        <w:tc>
          <w:tcPr>
            <w:tcW w:w="2467" w:type="dxa"/>
            <w:gridSpan w:val="2"/>
            <w:tcBorders>
              <w:top w:val="nil"/>
              <w:left w:val="nil"/>
              <w:bottom w:val="single" w:sz="8" w:space="0" w:color="000000"/>
              <w:right w:val="single" w:sz="8" w:space="0" w:color="000000"/>
            </w:tcBorders>
            <w:shd w:val="clear" w:color="000000" w:fill="FFFFFF"/>
            <w:hideMark/>
          </w:tcPr>
          <w:p w14:paraId="10A91F0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ул.Комсомольская</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4318DCB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63000,00</w:t>
            </w:r>
          </w:p>
        </w:tc>
        <w:tc>
          <w:tcPr>
            <w:tcW w:w="940" w:type="dxa"/>
            <w:tcBorders>
              <w:top w:val="nil"/>
              <w:left w:val="nil"/>
              <w:bottom w:val="single" w:sz="8" w:space="0" w:color="000000"/>
              <w:right w:val="single" w:sz="8" w:space="0" w:color="000000"/>
            </w:tcBorders>
            <w:shd w:val="clear" w:color="000000" w:fill="FFFFFF"/>
            <w:hideMark/>
          </w:tcPr>
          <w:p w14:paraId="2BD71C4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7665755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2018</w:t>
            </w:r>
          </w:p>
        </w:tc>
        <w:tc>
          <w:tcPr>
            <w:tcW w:w="2048" w:type="dxa"/>
            <w:gridSpan w:val="2"/>
            <w:tcBorders>
              <w:top w:val="nil"/>
              <w:left w:val="nil"/>
              <w:bottom w:val="single" w:sz="8" w:space="0" w:color="000000"/>
              <w:right w:val="single" w:sz="8" w:space="0" w:color="000000"/>
            </w:tcBorders>
            <w:shd w:val="clear" w:color="000000" w:fill="FFFFFF"/>
            <w:hideMark/>
          </w:tcPr>
          <w:p w14:paraId="2D543DE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20 от 02.07.2018</w:t>
            </w:r>
          </w:p>
        </w:tc>
        <w:tc>
          <w:tcPr>
            <w:tcW w:w="1984" w:type="dxa"/>
            <w:tcBorders>
              <w:top w:val="nil"/>
              <w:left w:val="nil"/>
              <w:bottom w:val="single" w:sz="8" w:space="0" w:color="000000"/>
              <w:right w:val="single" w:sz="8" w:space="0" w:color="000000"/>
            </w:tcBorders>
            <w:shd w:val="clear" w:color="000000" w:fill="FFFFFF"/>
            <w:hideMark/>
          </w:tcPr>
          <w:p w14:paraId="13D703D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3ABBD2F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5298D82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F83CE20" w14:textId="77777777" w:rsidTr="00653ED4">
        <w:trPr>
          <w:trHeight w:val="1487"/>
        </w:trPr>
        <w:tc>
          <w:tcPr>
            <w:tcW w:w="1550" w:type="dxa"/>
            <w:tcBorders>
              <w:top w:val="nil"/>
              <w:left w:val="single" w:sz="8" w:space="0" w:color="000000"/>
              <w:bottom w:val="single" w:sz="8" w:space="0" w:color="000000"/>
              <w:right w:val="single" w:sz="8" w:space="0" w:color="000000"/>
            </w:tcBorders>
            <w:shd w:val="clear" w:color="000000" w:fill="FFFFFF"/>
            <w:hideMark/>
          </w:tcPr>
          <w:p w14:paraId="06AAF46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676EFA8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470</w:t>
            </w:r>
          </w:p>
        </w:tc>
        <w:tc>
          <w:tcPr>
            <w:tcW w:w="2120" w:type="dxa"/>
            <w:tcBorders>
              <w:top w:val="nil"/>
              <w:left w:val="nil"/>
              <w:bottom w:val="single" w:sz="8" w:space="0" w:color="000000"/>
              <w:right w:val="single" w:sz="8" w:space="0" w:color="000000"/>
            </w:tcBorders>
            <w:shd w:val="clear" w:color="000000" w:fill="FFFFFF"/>
            <w:hideMark/>
          </w:tcPr>
          <w:p w14:paraId="278D97C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Комплекс для лазанья «Гора»</w:t>
            </w:r>
          </w:p>
        </w:tc>
        <w:tc>
          <w:tcPr>
            <w:tcW w:w="2467" w:type="dxa"/>
            <w:gridSpan w:val="2"/>
            <w:tcBorders>
              <w:top w:val="nil"/>
              <w:left w:val="nil"/>
              <w:bottom w:val="single" w:sz="8" w:space="0" w:color="000000"/>
              <w:right w:val="single" w:sz="8" w:space="0" w:color="000000"/>
            </w:tcBorders>
            <w:shd w:val="clear" w:color="000000" w:fill="FFFFFF"/>
            <w:hideMark/>
          </w:tcPr>
          <w:p w14:paraId="7E03C65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ул. Чапаева</w:t>
            </w:r>
          </w:p>
        </w:tc>
        <w:tc>
          <w:tcPr>
            <w:tcW w:w="1418" w:type="dxa"/>
            <w:gridSpan w:val="2"/>
            <w:tcBorders>
              <w:top w:val="nil"/>
              <w:left w:val="nil"/>
              <w:bottom w:val="single" w:sz="8" w:space="0" w:color="000000"/>
              <w:right w:val="single" w:sz="8" w:space="0" w:color="000000"/>
            </w:tcBorders>
            <w:shd w:val="clear" w:color="000000" w:fill="FFFFFF"/>
            <w:hideMark/>
          </w:tcPr>
          <w:p w14:paraId="71DCE1C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46300,00</w:t>
            </w:r>
          </w:p>
        </w:tc>
        <w:tc>
          <w:tcPr>
            <w:tcW w:w="940" w:type="dxa"/>
            <w:tcBorders>
              <w:top w:val="nil"/>
              <w:left w:val="nil"/>
              <w:bottom w:val="single" w:sz="8" w:space="0" w:color="000000"/>
              <w:right w:val="single" w:sz="8" w:space="0" w:color="000000"/>
            </w:tcBorders>
            <w:shd w:val="clear" w:color="000000" w:fill="FFFFFF"/>
            <w:hideMark/>
          </w:tcPr>
          <w:p w14:paraId="41CE77F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28DD357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27.05.2019</w:t>
            </w:r>
          </w:p>
        </w:tc>
        <w:tc>
          <w:tcPr>
            <w:tcW w:w="2048" w:type="dxa"/>
            <w:gridSpan w:val="2"/>
            <w:tcBorders>
              <w:top w:val="nil"/>
              <w:left w:val="nil"/>
              <w:bottom w:val="single" w:sz="8" w:space="0" w:color="000000"/>
              <w:right w:val="single" w:sz="8" w:space="0" w:color="000000"/>
            </w:tcBorders>
            <w:shd w:val="clear" w:color="000000" w:fill="FFFFFF"/>
            <w:hideMark/>
          </w:tcPr>
          <w:p w14:paraId="4959F8C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3 от 06.05.2019</w:t>
            </w:r>
          </w:p>
        </w:tc>
        <w:tc>
          <w:tcPr>
            <w:tcW w:w="1984" w:type="dxa"/>
            <w:tcBorders>
              <w:top w:val="nil"/>
              <w:left w:val="nil"/>
              <w:bottom w:val="single" w:sz="8" w:space="0" w:color="000000"/>
              <w:right w:val="single" w:sz="8" w:space="0" w:color="000000"/>
            </w:tcBorders>
            <w:shd w:val="clear" w:color="000000" w:fill="FFFFFF"/>
            <w:hideMark/>
          </w:tcPr>
          <w:p w14:paraId="1BAA4B4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6F17B4B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7B7CD85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E0759BC" w14:textId="77777777" w:rsidTr="00653ED4">
        <w:trPr>
          <w:trHeight w:val="113"/>
        </w:trPr>
        <w:tc>
          <w:tcPr>
            <w:tcW w:w="1550" w:type="dxa"/>
            <w:tcBorders>
              <w:top w:val="nil"/>
              <w:left w:val="single" w:sz="8" w:space="0" w:color="000000"/>
              <w:bottom w:val="single" w:sz="8" w:space="0" w:color="000000"/>
              <w:right w:val="single" w:sz="8" w:space="0" w:color="000000"/>
            </w:tcBorders>
            <w:shd w:val="clear" w:color="000000" w:fill="FFFFFF"/>
            <w:hideMark/>
          </w:tcPr>
          <w:p w14:paraId="7E87AA1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3594458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471</w:t>
            </w:r>
          </w:p>
        </w:tc>
        <w:tc>
          <w:tcPr>
            <w:tcW w:w="2120" w:type="dxa"/>
            <w:tcBorders>
              <w:top w:val="nil"/>
              <w:left w:val="nil"/>
              <w:bottom w:val="single" w:sz="8" w:space="0" w:color="000000"/>
              <w:right w:val="single" w:sz="8" w:space="0" w:color="000000"/>
            </w:tcBorders>
            <w:shd w:val="clear" w:color="000000" w:fill="FFFFFF"/>
            <w:hideMark/>
          </w:tcPr>
          <w:p w14:paraId="143C804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Комплекс для лазанья «Гора»</w:t>
            </w:r>
          </w:p>
        </w:tc>
        <w:tc>
          <w:tcPr>
            <w:tcW w:w="2467" w:type="dxa"/>
            <w:gridSpan w:val="2"/>
            <w:tcBorders>
              <w:top w:val="nil"/>
              <w:left w:val="nil"/>
              <w:bottom w:val="single" w:sz="8" w:space="0" w:color="000000"/>
              <w:right w:val="single" w:sz="8" w:space="0" w:color="000000"/>
            </w:tcBorders>
            <w:shd w:val="clear" w:color="000000" w:fill="FFFFFF"/>
            <w:hideMark/>
          </w:tcPr>
          <w:p w14:paraId="7010C4C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ул. Набережная</w:t>
            </w:r>
          </w:p>
        </w:tc>
        <w:tc>
          <w:tcPr>
            <w:tcW w:w="1418" w:type="dxa"/>
            <w:gridSpan w:val="2"/>
            <w:tcBorders>
              <w:top w:val="nil"/>
              <w:left w:val="nil"/>
              <w:bottom w:val="single" w:sz="8" w:space="0" w:color="000000"/>
              <w:right w:val="single" w:sz="8" w:space="0" w:color="000000"/>
            </w:tcBorders>
            <w:shd w:val="clear" w:color="000000" w:fill="FFFFFF"/>
            <w:hideMark/>
          </w:tcPr>
          <w:p w14:paraId="4E5AFD7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46300,00</w:t>
            </w:r>
          </w:p>
        </w:tc>
        <w:tc>
          <w:tcPr>
            <w:tcW w:w="940" w:type="dxa"/>
            <w:tcBorders>
              <w:top w:val="nil"/>
              <w:left w:val="nil"/>
              <w:bottom w:val="single" w:sz="8" w:space="0" w:color="000000"/>
              <w:right w:val="single" w:sz="8" w:space="0" w:color="000000"/>
            </w:tcBorders>
            <w:shd w:val="clear" w:color="000000" w:fill="FFFFFF"/>
            <w:hideMark/>
          </w:tcPr>
          <w:p w14:paraId="13BA5DA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6FA6A11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27.05.2019</w:t>
            </w:r>
          </w:p>
        </w:tc>
        <w:tc>
          <w:tcPr>
            <w:tcW w:w="2048" w:type="dxa"/>
            <w:gridSpan w:val="2"/>
            <w:tcBorders>
              <w:top w:val="nil"/>
              <w:left w:val="nil"/>
              <w:bottom w:val="single" w:sz="8" w:space="0" w:color="000000"/>
              <w:right w:val="single" w:sz="8" w:space="0" w:color="000000"/>
            </w:tcBorders>
            <w:shd w:val="clear" w:color="000000" w:fill="FFFFFF"/>
            <w:hideMark/>
          </w:tcPr>
          <w:p w14:paraId="667E9A4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3 от 06.05.2019</w:t>
            </w:r>
          </w:p>
        </w:tc>
        <w:tc>
          <w:tcPr>
            <w:tcW w:w="1984" w:type="dxa"/>
            <w:tcBorders>
              <w:top w:val="nil"/>
              <w:left w:val="nil"/>
              <w:bottom w:val="single" w:sz="8" w:space="0" w:color="000000"/>
              <w:right w:val="single" w:sz="8" w:space="0" w:color="000000"/>
            </w:tcBorders>
            <w:shd w:val="clear" w:color="000000" w:fill="FFFFFF"/>
            <w:hideMark/>
          </w:tcPr>
          <w:p w14:paraId="21F1E5D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80C5F7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6DB6848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B4F326E" w14:textId="77777777" w:rsidTr="00653ED4">
        <w:trPr>
          <w:trHeight w:val="1247"/>
        </w:trPr>
        <w:tc>
          <w:tcPr>
            <w:tcW w:w="1550" w:type="dxa"/>
            <w:tcBorders>
              <w:top w:val="nil"/>
              <w:left w:val="single" w:sz="8" w:space="0" w:color="000000"/>
              <w:bottom w:val="single" w:sz="8" w:space="0" w:color="000000"/>
              <w:right w:val="single" w:sz="8" w:space="0" w:color="000000"/>
            </w:tcBorders>
            <w:shd w:val="clear" w:color="000000" w:fill="FFFFFF"/>
            <w:hideMark/>
          </w:tcPr>
          <w:p w14:paraId="4B0A2C6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6055701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472</w:t>
            </w:r>
          </w:p>
        </w:tc>
        <w:tc>
          <w:tcPr>
            <w:tcW w:w="2120" w:type="dxa"/>
            <w:tcBorders>
              <w:top w:val="nil"/>
              <w:left w:val="nil"/>
              <w:bottom w:val="single" w:sz="8" w:space="0" w:color="000000"/>
              <w:right w:val="single" w:sz="8" w:space="0" w:color="000000"/>
            </w:tcBorders>
            <w:shd w:val="clear" w:color="000000" w:fill="FFFFFF"/>
            <w:hideMark/>
          </w:tcPr>
          <w:p w14:paraId="48B9D69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Детский домик со счетами</w:t>
            </w:r>
          </w:p>
        </w:tc>
        <w:tc>
          <w:tcPr>
            <w:tcW w:w="2467" w:type="dxa"/>
            <w:gridSpan w:val="2"/>
            <w:tcBorders>
              <w:top w:val="nil"/>
              <w:left w:val="nil"/>
              <w:bottom w:val="single" w:sz="8" w:space="0" w:color="000000"/>
              <w:right w:val="single" w:sz="8" w:space="0" w:color="000000"/>
            </w:tcBorders>
            <w:shd w:val="clear" w:color="000000" w:fill="FFFFFF"/>
            <w:hideMark/>
          </w:tcPr>
          <w:p w14:paraId="1C69DCC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ул. Железнодорожная, 3</w:t>
            </w:r>
          </w:p>
        </w:tc>
        <w:tc>
          <w:tcPr>
            <w:tcW w:w="1418" w:type="dxa"/>
            <w:gridSpan w:val="2"/>
            <w:tcBorders>
              <w:top w:val="nil"/>
              <w:left w:val="nil"/>
              <w:bottom w:val="single" w:sz="8" w:space="0" w:color="000000"/>
              <w:right w:val="single" w:sz="8" w:space="0" w:color="000000"/>
            </w:tcBorders>
            <w:shd w:val="clear" w:color="000000" w:fill="FFFFFF"/>
            <w:hideMark/>
          </w:tcPr>
          <w:p w14:paraId="2446D50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49500,00</w:t>
            </w:r>
          </w:p>
        </w:tc>
        <w:tc>
          <w:tcPr>
            <w:tcW w:w="940" w:type="dxa"/>
            <w:tcBorders>
              <w:top w:val="nil"/>
              <w:left w:val="nil"/>
              <w:bottom w:val="single" w:sz="8" w:space="0" w:color="000000"/>
              <w:right w:val="single" w:sz="8" w:space="0" w:color="000000"/>
            </w:tcBorders>
            <w:shd w:val="clear" w:color="000000" w:fill="FFFFFF"/>
            <w:hideMark/>
          </w:tcPr>
          <w:p w14:paraId="4C66F2C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247CFE4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10.10.2019</w:t>
            </w:r>
          </w:p>
        </w:tc>
        <w:tc>
          <w:tcPr>
            <w:tcW w:w="2048" w:type="dxa"/>
            <w:gridSpan w:val="2"/>
            <w:tcBorders>
              <w:top w:val="nil"/>
              <w:left w:val="nil"/>
              <w:bottom w:val="single" w:sz="8" w:space="0" w:color="000000"/>
              <w:right w:val="single" w:sz="8" w:space="0" w:color="000000"/>
            </w:tcBorders>
            <w:shd w:val="clear" w:color="000000" w:fill="FFFFFF"/>
            <w:hideMark/>
          </w:tcPr>
          <w:p w14:paraId="6A33F44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03783000116190000170001 от 14.07.2019</w:t>
            </w:r>
          </w:p>
        </w:tc>
        <w:tc>
          <w:tcPr>
            <w:tcW w:w="1984" w:type="dxa"/>
            <w:tcBorders>
              <w:top w:val="nil"/>
              <w:left w:val="nil"/>
              <w:bottom w:val="single" w:sz="8" w:space="0" w:color="000000"/>
              <w:right w:val="single" w:sz="8" w:space="0" w:color="000000"/>
            </w:tcBorders>
            <w:shd w:val="clear" w:color="000000" w:fill="FFFFFF"/>
            <w:hideMark/>
          </w:tcPr>
          <w:p w14:paraId="662E7B9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2048341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0D03F15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0B0420C" w14:textId="77777777" w:rsidTr="00653ED4">
        <w:trPr>
          <w:trHeight w:val="1624"/>
        </w:trPr>
        <w:tc>
          <w:tcPr>
            <w:tcW w:w="1550" w:type="dxa"/>
            <w:tcBorders>
              <w:top w:val="nil"/>
              <w:left w:val="single" w:sz="8" w:space="0" w:color="000000"/>
              <w:bottom w:val="single" w:sz="8" w:space="0" w:color="000000"/>
              <w:right w:val="single" w:sz="8" w:space="0" w:color="000000"/>
            </w:tcBorders>
            <w:shd w:val="clear" w:color="000000" w:fill="FFFFFF"/>
            <w:hideMark/>
          </w:tcPr>
          <w:p w14:paraId="584EA84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5C99E76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473</w:t>
            </w:r>
          </w:p>
        </w:tc>
        <w:tc>
          <w:tcPr>
            <w:tcW w:w="2120" w:type="dxa"/>
            <w:tcBorders>
              <w:top w:val="nil"/>
              <w:left w:val="nil"/>
              <w:bottom w:val="single" w:sz="8" w:space="0" w:color="000000"/>
              <w:right w:val="single" w:sz="8" w:space="0" w:color="000000"/>
            </w:tcBorders>
            <w:shd w:val="clear" w:color="000000" w:fill="FFFFFF"/>
            <w:hideMark/>
          </w:tcPr>
          <w:p w14:paraId="174E7AA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Детский игровой </w:t>
            </w:r>
            <w:proofErr w:type="spellStart"/>
            <w:r w:rsidRPr="00E409EE">
              <w:rPr>
                <w:rFonts w:ascii="Times New Roman" w:eastAsia="Times New Roman" w:hAnsi="Times New Roman" w:cs="Times New Roman"/>
                <w:sz w:val="20"/>
                <w:szCs w:val="20"/>
                <w:lang w:eastAsia="ru-RU"/>
              </w:rPr>
              <w:t>комлекс</w:t>
            </w:r>
            <w:proofErr w:type="spellEnd"/>
          </w:p>
        </w:tc>
        <w:tc>
          <w:tcPr>
            <w:tcW w:w="2467" w:type="dxa"/>
            <w:gridSpan w:val="2"/>
            <w:tcBorders>
              <w:top w:val="nil"/>
              <w:left w:val="nil"/>
              <w:bottom w:val="single" w:sz="8" w:space="0" w:color="000000"/>
              <w:right w:val="single" w:sz="8" w:space="0" w:color="000000"/>
            </w:tcBorders>
            <w:shd w:val="clear" w:color="000000" w:fill="FFFFFF"/>
            <w:hideMark/>
          </w:tcPr>
          <w:p w14:paraId="38C479F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ул. Железнодорожная, 3</w:t>
            </w:r>
          </w:p>
        </w:tc>
        <w:tc>
          <w:tcPr>
            <w:tcW w:w="1418" w:type="dxa"/>
            <w:gridSpan w:val="2"/>
            <w:tcBorders>
              <w:top w:val="nil"/>
              <w:left w:val="nil"/>
              <w:bottom w:val="single" w:sz="8" w:space="0" w:color="000000"/>
              <w:right w:val="single" w:sz="8" w:space="0" w:color="000000"/>
            </w:tcBorders>
            <w:shd w:val="clear" w:color="000000" w:fill="FFFFFF"/>
            <w:hideMark/>
          </w:tcPr>
          <w:p w14:paraId="6488BB85"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68576,00</w:t>
            </w:r>
          </w:p>
        </w:tc>
        <w:tc>
          <w:tcPr>
            <w:tcW w:w="940" w:type="dxa"/>
            <w:tcBorders>
              <w:top w:val="nil"/>
              <w:left w:val="nil"/>
              <w:bottom w:val="single" w:sz="8" w:space="0" w:color="000000"/>
              <w:right w:val="single" w:sz="8" w:space="0" w:color="000000"/>
            </w:tcBorders>
            <w:shd w:val="clear" w:color="000000" w:fill="FFFFFF"/>
            <w:hideMark/>
          </w:tcPr>
          <w:p w14:paraId="6C8ECAA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3D00A99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10.10.2019</w:t>
            </w:r>
          </w:p>
        </w:tc>
        <w:tc>
          <w:tcPr>
            <w:tcW w:w="2048" w:type="dxa"/>
            <w:gridSpan w:val="2"/>
            <w:tcBorders>
              <w:top w:val="nil"/>
              <w:left w:val="nil"/>
              <w:bottom w:val="single" w:sz="8" w:space="0" w:color="000000"/>
              <w:right w:val="single" w:sz="8" w:space="0" w:color="000000"/>
            </w:tcBorders>
            <w:shd w:val="clear" w:color="000000" w:fill="FFFFFF"/>
            <w:hideMark/>
          </w:tcPr>
          <w:p w14:paraId="5D766F0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 03783000116190000170001 от 14.07.2019</w:t>
            </w:r>
          </w:p>
        </w:tc>
        <w:tc>
          <w:tcPr>
            <w:tcW w:w="1984" w:type="dxa"/>
            <w:tcBorders>
              <w:top w:val="nil"/>
              <w:left w:val="nil"/>
              <w:bottom w:val="single" w:sz="8" w:space="0" w:color="000000"/>
              <w:right w:val="single" w:sz="8" w:space="0" w:color="000000"/>
            </w:tcBorders>
            <w:shd w:val="clear" w:color="000000" w:fill="FFFFFF"/>
            <w:hideMark/>
          </w:tcPr>
          <w:p w14:paraId="238D43D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D707E1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5FA1791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A0D87CC" w14:textId="77777777" w:rsidTr="00653ED4">
        <w:trPr>
          <w:trHeight w:val="980"/>
        </w:trPr>
        <w:tc>
          <w:tcPr>
            <w:tcW w:w="1550" w:type="dxa"/>
            <w:tcBorders>
              <w:top w:val="nil"/>
              <w:left w:val="single" w:sz="8" w:space="0" w:color="000000"/>
              <w:bottom w:val="single" w:sz="8" w:space="0" w:color="000000"/>
              <w:right w:val="single" w:sz="8" w:space="0" w:color="000000"/>
            </w:tcBorders>
            <w:shd w:val="clear" w:color="000000" w:fill="FFFFFF"/>
            <w:hideMark/>
          </w:tcPr>
          <w:p w14:paraId="14E2B18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799962015902</w:t>
            </w:r>
          </w:p>
        </w:tc>
        <w:tc>
          <w:tcPr>
            <w:tcW w:w="567" w:type="dxa"/>
            <w:tcBorders>
              <w:top w:val="nil"/>
              <w:left w:val="nil"/>
              <w:bottom w:val="single" w:sz="8" w:space="0" w:color="000000"/>
              <w:right w:val="single" w:sz="8" w:space="0" w:color="000000"/>
            </w:tcBorders>
            <w:shd w:val="clear" w:color="000000" w:fill="FFFFFF"/>
            <w:hideMark/>
          </w:tcPr>
          <w:p w14:paraId="57C0985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474</w:t>
            </w:r>
          </w:p>
        </w:tc>
        <w:tc>
          <w:tcPr>
            <w:tcW w:w="2120" w:type="dxa"/>
            <w:tcBorders>
              <w:top w:val="nil"/>
              <w:left w:val="nil"/>
              <w:bottom w:val="single" w:sz="8" w:space="0" w:color="000000"/>
              <w:right w:val="single" w:sz="8" w:space="0" w:color="000000"/>
            </w:tcBorders>
            <w:shd w:val="clear" w:color="000000" w:fill="FFFFFF"/>
            <w:hideMark/>
          </w:tcPr>
          <w:p w14:paraId="12A088A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ЗИЛ- 462453 Цистерна категории С</w:t>
            </w:r>
          </w:p>
        </w:tc>
        <w:tc>
          <w:tcPr>
            <w:tcW w:w="2467" w:type="dxa"/>
            <w:gridSpan w:val="2"/>
            <w:tcBorders>
              <w:top w:val="nil"/>
              <w:left w:val="nil"/>
              <w:bottom w:val="single" w:sz="8" w:space="0" w:color="000000"/>
              <w:right w:val="single" w:sz="8" w:space="0" w:color="000000"/>
            </w:tcBorders>
            <w:shd w:val="clear" w:color="000000" w:fill="FFFFFF"/>
            <w:hideMark/>
          </w:tcPr>
          <w:p w14:paraId="33A7937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с.Двуречье</w:t>
            </w:r>
            <w:proofErr w:type="spellEnd"/>
          </w:p>
        </w:tc>
        <w:tc>
          <w:tcPr>
            <w:tcW w:w="1418" w:type="dxa"/>
            <w:gridSpan w:val="2"/>
            <w:tcBorders>
              <w:top w:val="nil"/>
              <w:left w:val="nil"/>
              <w:bottom w:val="single" w:sz="8" w:space="0" w:color="000000"/>
              <w:right w:val="single" w:sz="8" w:space="0" w:color="000000"/>
            </w:tcBorders>
            <w:shd w:val="clear" w:color="000000" w:fill="FFFFFF"/>
            <w:hideMark/>
          </w:tcPr>
          <w:p w14:paraId="3ECFF39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1 400 000,00</w:t>
            </w:r>
          </w:p>
        </w:tc>
        <w:tc>
          <w:tcPr>
            <w:tcW w:w="940" w:type="dxa"/>
            <w:tcBorders>
              <w:top w:val="nil"/>
              <w:left w:val="nil"/>
              <w:bottom w:val="single" w:sz="8" w:space="0" w:color="000000"/>
              <w:right w:val="single" w:sz="8" w:space="0" w:color="000000"/>
            </w:tcBorders>
            <w:shd w:val="clear" w:color="000000" w:fill="FFFFFF"/>
            <w:hideMark/>
          </w:tcPr>
          <w:p w14:paraId="4AC0179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420 000,12</w:t>
            </w:r>
          </w:p>
        </w:tc>
        <w:tc>
          <w:tcPr>
            <w:tcW w:w="1213" w:type="dxa"/>
            <w:tcBorders>
              <w:top w:val="nil"/>
              <w:left w:val="nil"/>
              <w:bottom w:val="single" w:sz="8" w:space="0" w:color="000000"/>
              <w:right w:val="single" w:sz="8" w:space="0" w:color="000000"/>
            </w:tcBorders>
            <w:shd w:val="clear" w:color="000000" w:fill="FFFFFF"/>
            <w:hideMark/>
          </w:tcPr>
          <w:p w14:paraId="465680E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27.08.2012</w:t>
            </w:r>
          </w:p>
        </w:tc>
        <w:tc>
          <w:tcPr>
            <w:tcW w:w="2048" w:type="dxa"/>
            <w:gridSpan w:val="2"/>
            <w:tcBorders>
              <w:top w:val="nil"/>
              <w:left w:val="nil"/>
              <w:bottom w:val="single" w:sz="8" w:space="0" w:color="000000"/>
              <w:right w:val="single" w:sz="8" w:space="0" w:color="000000"/>
            </w:tcBorders>
            <w:shd w:val="clear" w:color="000000" w:fill="FFFFFF"/>
            <w:hideMark/>
          </w:tcPr>
          <w:p w14:paraId="7F9C17D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w:t>
            </w:r>
          </w:p>
        </w:tc>
        <w:tc>
          <w:tcPr>
            <w:tcW w:w="1984" w:type="dxa"/>
            <w:tcBorders>
              <w:top w:val="nil"/>
              <w:left w:val="nil"/>
              <w:bottom w:val="single" w:sz="8" w:space="0" w:color="000000"/>
              <w:right w:val="single" w:sz="8" w:space="0" w:color="000000"/>
            </w:tcBorders>
            <w:shd w:val="clear" w:color="000000" w:fill="FFFFFF"/>
            <w:hideMark/>
          </w:tcPr>
          <w:p w14:paraId="224AE7C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2EAB578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Договор безвозмездного пользования</w:t>
            </w:r>
          </w:p>
        </w:tc>
        <w:tc>
          <w:tcPr>
            <w:tcW w:w="236" w:type="dxa"/>
            <w:vAlign w:val="center"/>
            <w:hideMark/>
          </w:tcPr>
          <w:p w14:paraId="7E4A78E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3FF16AA9" w14:textId="77777777" w:rsidTr="00653ED4">
        <w:trPr>
          <w:trHeight w:val="1402"/>
        </w:trPr>
        <w:tc>
          <w:tcPr>
            <w:tcW w:w="1550" w:type="dxa"/>
            <w:tcBorders>
              <w:top w:val="nil"/>
              <w:left w:val="single" w:sz="8" w:space="0" w:color="000000"/>
              <w:bottom w:val="single" w:sz="8" w:space="0" w:color="000000"/>
              <w:right w:val="single" w:sz="8" w:space="0" w:color="000000"/>
            </w:tcBorders>
            <w:shd w:val="clear" w:color="000000" w:fill="FFFFFF"/>
            <w:hideMark/>
          </w:tcPr>
          <w:p w14:paraId="441F480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7F1BAAE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475</w:t>
            </w:r>
          </w:p>
        </w:tc>
        <w:tc>
          <w:tcPr>
            <w:tcW w:w="2120" w:type="dxa"/>
            <w:tcBorders>
              <w:top w:val="nil"/>
              <w:left w:val="nil"/>
              <w:bottom w:val="single" w:sz="8" w:space="0" w:color="000000"/>
              <w:right w:val="single" w:sz="8" w:space="0" w:color="000000"/>
            </w:tcBorders>
            <w:shd w:val="clear" w:color="000000" w:fill="FFFFFF"/>
            <w:hideMark/>
          </w:tcPr>
          <w:p w14:paraId="6378691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Легковой автомобиль «Шевроле-Нива» комплектации «LC»</w:t>
            </w:r>
          </w:p>
        </w:tc>
        <w:tc>
          <w:tcPr>
            <w:tcW w:w="2467" w:type="dxa"/>
            <w:gridSpan w:val="2"/>
            <w:tcBorders>
              <w:top w:val="nil"/>
              <w:left w:val="nil"/>
              <w:bottom w:val="single" w:sz="8" w:space="0" w:color="000000"/>
              <w:right w:val="single" w:sz="8" w:space="0" w:color="000000"/>
            </w:tcBorders>
            <w:shd w:val="clear" w:color="000000" w:fill="FFFFFF"/>
            <w:hideMark/>
          </w:tcPr>
          <w:p w14:paraId="1D65477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ул.Капиана</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Ведина</w:t>
            </w:r>
            <w:proofErr w:type="spellEnd"/>
            <w:r w:rsidRPr="00E409EE">
              <w:rPr>
                <w:rFonts w:ascii="Times New Roman" w:eastAsia="Times New Roman" w:hAnsi="Times New Roman" w:cs="Times New Roman"/>
                <w:sz w:val="20"/>
                <w:szCs w:val="20"/>
                <w:lang w:eastAsia="ru-RU"/>
              </w:rPr>
              <w:t>, 1</w:t>
            </w:r>
          </w:p>
        </w:tc>
        <w:tc>
          <w:tcPr>
            <w:tcW w:w="1418" w:type="dxa"/>
            <w:gridSpan w:val="2"/>
            <w:tcBorders>
              <w:top w:val="nil"/>
              <w:left w:val="nil"/>
              <w:bottom w:val="single" w:sz="8" w:space="0" w:color="000000"/>
              <w:right w:val="single" w:sz="8" w:space="0" w:color="000000"/>
            </w:tcBorders>
            <w:shd w:val="clear" w:color="000000" w:fill="FFFFFF"/>
            <w:hideMark/>
          </w:tcPr>
          <w:p w14:paraId="51746AF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575 000,00</w:t>
            </w:r>
          </w:p>
        </w:tc>
        <w:tc>
          <w:tcPr>
            <w:tcW w:w="940" w:type="dxa"/>
            <w:tcBorders>
              <w:top w:val="nil"/>
              <w:left w:val="nil"/>
              <w:bottom w:val="single" w:sz="8" w:space="0" w:color="000000"/>
              <w:right w:val="single" w:sz="8" w:space="0" w:color="000000"/>
            </w:tcBorders>
            <w:shd w:val="clear" w:color="000000" w:fill="FFFFFF"/>
            <w:hideMark/>
          </w:tcPr>
          <w:p w14:paraId="7A38566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344 999,88</w:t>
            </w:r>
          </w:p>
        </w:tc>
        <w:tc>
          <w:tcPr>
            <w:tcW w:w="1213" w:type="dxa"/>
            <w:tcBorders>
              <w:top w:val="nil"/>
              <w:left w:val="nil"/>
              <w:bottom w:val="single" w:sz="8" w:space="0" w:color="000000"/>
              <w:right w:val="single" w:sz="8" w:space="0" w:color="000000"/>
            </w:tcBorders>
            <w:shd w:val="clear" w:color="000000" w:fill="FFFFFF"/>
            <w:hideMark/>
          </w:tcPr>
          <w:p w14:paraId="5E58857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29.08.2014</w:t>
            </w:r>
          </w:p>
        </w:tc>
        <w:tc>
          <w:tcPr>
            <w:tcW w:w="2048" w:type="dxa"/>
            <w:gridSpan w:val="2"/>
            <w:tcBorders>
              <w:top w:val="nil"/>
              <w:left w:val="nil"/>
              <w:bottom w:val="single" w:sz="8" w:space="0" w:color="000000"/>
              <w:right w:val="single" w:sz="8" w:space="0" w:color="000000"/>
            </w:tcBorders>
            <w:shd w:val="clear" w:color="000000" w:fill="FFFFFF"/>
            <w:hideMark/>
          </w:tcPr>
          <w:p w14:paraId="0505E9D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w:t>
            </w:r>
          </w:p>
        </w:tc>
        <w:tc>
          <w:tcPr>
            <w:tcW w:w="1984" w:type="dxa"/>
            <w:tcBorders>
              <w:top w:val="nil"/>
              <w:left w:val="nil"/>
              <w:bottom w:val="single" w:sz="8" w:space="0" w:color="000000"/>
              <w:right w:val="single" w:sz="8" w:space="0" w:color="000000"/>
            </w:tcBorders>
            <w:shd w:val="clear" w:color="000000" w:fill="FFFFFF"/>
            <w:hideMark/>
          </w:tcPr>
          <w:p w14:paraId="4EE8F0B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9676FE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703BC49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29A99C35" w14:textId="77777777" w:rsidTr="00653ED4">
        <w:trPr>
          <w:trHeight w:val="1804"/>
        </w:trPr>
        <w:tc>
          <w:tcPr>
            <w:tcW w:w="1550" w:type="dxa"/>
            <w:tcBorders>
              <w:top w:val="nil"/>
              <w:left w:val="single" w:sz="8" w:space="0" w:color="000000"/>
              <w:bottom w:val="single" w:sz="8" w:space="0" w:color="000000"/>
              <w:right w:val="single" w:sz="8" w:space="0" w:color="000000"/>
            </w:tcBorders>
            <w:shd w:val="clear" w:color="000000" w:fill="FFFFFF"/>
            <w:hideMark/>
          </w:tcPr>
          <w:p w14:paraId="2B95A9D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27A16BC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476</w:t>
            </w:r>
          </w:p>
        </w:tc>
        <w:tc>
          <w:tcPr>
            <w:tcW w:w="2120" w:type="dxa"/>
            <w:tcBorders>
              <w:top w:val="nil"/>
              <w:left w:val="nil"/>
              <w:bottom w:val="single" w:sz="8" w:space="0" w:color="000000"/>
              <w:right w:val="single" w:sz="8" w:space="0" w:color="000000"/>
            </w:tcBorders>
            <w:shd w:val="clear" w:color="000000" w:fill="FFFFFF"/>
            <w:hideMark/>
          </w:tcPr>
          <w:p w14:paraId="76B0A6D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Библиотечный фонд</w:t>
            </w:r>
          </w:p>
        </w:tc>
        <w:tc>
          <w:tcPr>
            <w:tcW w:w="2467" w:type="dxa"/>
            <w:gridSpan w:val="2"/>
            <w:tcBorders>
              <w:top w:val="nil"/>
              <w:left w:val="nil"/>
              <w:bottom w:val="single" w:sz="8" w:space="0" w:color="000000"/>
              <w:right w:val="single" w:sz="8" w:space="0" w:color="000000"/>
            </w:tcBorders>
            <w:shd w:val="clear" w:color="000000" w:fill="FFFFFF"/>
            <w:hideMark/>
          </w:tcPr>
          <w:p w14:paraId="71FDF92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w:t>
            </w:r>
            <w:proofErr w:type="spellStart"/>
            <w:r w:rsidRPr="00E409EE">
              <w:rPr>
                <w:rFonts w:ascii="Times New Roman" w:eastAsia="Times New Roman" w:hAnsi="Times New Roman" w:cs="Times New Roman"/>
                <w:sz w:val="20"/>
                <w:szCs w:val="20"/>
                <w:lang w:eastAsia="ru-RU"/>
              </w:rPr>
              <w:t>район,с.Двуречье</w:t>
            </w:r>
            <w:proofErr w:type="spellEnd"/>
            <w:r w:rsidRPr="00E409EE">
              <w:rPr>
                <w:rFonts w:ascii="Times New Roman" w:eastAsia="Times New Roman" w:hAnsi="Times New Roman" w:cs="Times New Roman"/>
                <w:sz w:val="20"/>
                <w:szCs w:val="20"/>
                <w:lang w:eastAsia="ru-RU"/>
              </w:rPr>
              <w:t>, ул. Совхозная, 7</w:t>
            </w:r>
          </w:p>
        </w:tc>
        <w:tc>
          <w:tcPr>
            <w:tcW w:w="1418" w:type="dxa"/>
            <w:gridSpan w:val="2"/>
            <w:tcBorders>
              <w:top w:val="nil"/>
              <w:left w:val="nil"/>
              <w:bottom w:val="single" w:sz="8" w:space="0" w:color="000000"/>
              <w:right w:val="single" w:sz="8" w:space="0" w:color="000000"/>
            </w:tcBorders>
            <w:shd w:val="clear" w:color="000000" w:fill="FFFFFF"/>
            <w:hideMark/>
          </w:tcPr>
          <w:p w14:paraId="374CF01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595548,55</w:t>
            </w:r>
          </w:p>
        </w:tc>
        <w:tc>
          <w:tcPr>
            <w:tcW w:w="940" w:type="dxa"/>
            <w:tcBorders>
              <w:top w:val="nil"/>
              <w:left w:val="nil"/>
              <w:bottom w:val="single" w:sz="8" w:space="0" w:color="000000"/>
              <w:right w:val="single" w:sz="8" w:space="0" w:color="000000"/>
            </w:tcBorders>
            <w:shd w:val="clear" w:color="000000" w:fill="FFFFFF"/>
            <w:hideMark/>
          </w:tcPr>
          <w:p w14:paraId="1DA46E5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482AB9D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048" w:type="dxa"/>
            <w:gridSpan w:val="2"/>
            <w:tcBorders>
              <w:top w:val="nil"/>
              <w:left w:val="nil"/>
              <w:bottom w:val="single" w:sz="8" w:space="0" w:color="000000"/>
              <w:right w:val="single" w:sz="8" w:space="0" w:color="000000"/>
            </w:tcBorders>
            <w:shd w:val="clear" w:color="000000" w:fill="FFFFFF"/>
            <w:hideMark/>
          </w:tcPr>
          <w:p w14:paraId="2A28D8C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Акт о приеме – передаче групп объектов основных средств (кроме зданий, сооружений) №56 от 21.06.2013</w:t>
            </w:r>
          </w:p>
        </w:tc>
        <w:tc>
          <w:tcPr>
            <w:tcW w:w="1984" w:type="dxa"/>
            <w:tcBorders>
              <w:top w:val="nil"/>
              <w:left w:val="nil"/>
              <w:bottom w:val="single" w:sz="8" w:space="0" w:color="000000"/>
              <w:right w:val="single" w:sz="8" w:space="0" w:color="000000"/>
            </w:tcBorders>
            <w:shd w:val="clear" w:color="000000" w:fill="FFFFFF"/>
            <w:hideMark/>
          </w:tcPr>
          <w:p w14:paraId="7C1047E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17A3DA1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03F358F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836A4C6" w14:textId="77777777" w:rsidTr="00653ED4">
        <w:trPr>
          <w:trHeight w:val="547"/>
        </w:trPr>
        <w:tc>
          <w:tcPr>
            <w:tcW w:w="1550" w:type="dxa"/>
            <w:tcBorders>
              <w:top w:val="nil"/>
              <w:left w:val="single" w:sz="8" w:space="0" w:color="000000"/>
              <w:bottom w:val="single" w:sz="8" w:space="0" w:color="000000"/>
              <w:right w:val="single" w:sz="8" w:space="0" w:color="000000"/>
            </w:tcBorders>
            <w:shd w:val="clear" w:color="000000" w:fill="FFFFFF"/>
            <w:hideMark/>
          </w:tcPr>
          <w:p w14:paraId="6ADA5CD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562992A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477</w:t>
            </w:r>
          </w:p>
        </w:tc>
        <w:tc>
          <w:tcPr>
            <w:tcW w:w="2120" w:type="dxa"/>
            <w:tcBorders>
              <w:top w:val="nil"/>
              <w:left w:val="nil"/>
              <w:bottom w:val="single" w:sz="8" w:space="0" w:color="000000"/>
              <w:right w:val="single" w:sz="8" w:space="0" w:color="000000"/>
            </w:tcBorders>
            <w:shd w:val="clear" w:color="000000" w:fill="FFFFFF"/>
            <w:hideMark/>
          </w:tcPr>
          <w:p w14:paraId="13EC00F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Котел водогрейный КВр-1,45 (1,68 Гкал/ч, блок котла в легкой обмуровке, вентилятор </w:t>
            </w:r>
            <w:proofErr w:type="spellStart"/>
            <w:r w:rsidRPr="00E409EE">
              <w:rPr>
                <w:rFonts w:ascii="Times New Roman" w:eastAsia="Times New Roman" w:hAnsi="Times New Roman" w:cs="Times New Roman"/>
                <w:sz w:val="20"/>
                <w:szCs w:val="20"/>
                <w:lang w:eastAsia="ru-RU"/>
              </w:rPr>
              <w:t>поддува</w:t>
            </w:r>
            <w:proofErr w:type="spellEnd"/>
            <w:r w:rsidRPr="00E409EE">
              <w:rPr>
                <w:rFonts w:ascii="Times New Roman" w:eastAsia="Times New Roman" w:hAnsi="Times New Roman" w:cs="Times New Roman"/>
                <w:sz w:val="20"/>
                <w:szCs w:val="20"/>
                <w:lang w:eastAsia="ru-RU"/>
              </w:rPr>
              <w:t xml:space="preserve">, КИП, арматура в пределах котла) -1 шт.; система возврата уноса СВУ-1,45 (в комплекте дымосос рециркуляции, запасное колесо, трубопроводы, золоуловитель ЗСУ-1,6, заслонка)-1 шт.; воздухоподогреватель ВП-56-1 шт.; дымосос ДН -8 с электродвигателем 15 </w:t>
            </w:r>
            <w:r w:rsidRPr="00E409EE">
              <w:rPr>
                <w:rFonts w:ascii="Times New Roman" w:eastAsia="Times New Roman" w:hAnsi="Times New Roman" w:cs="Times New Roman"/>
                <w:sz w:val="20"/>
                <w:szCs w:val="20"/>
                <w:lang w:eastAsia="ru-RU"/>
              </w:rPr>
              <w:lastRenderedPageBreak/>
              <w:t>кВт, 1500 об/мин.- 1 шт.</w:t>
            </w:r>
          </w:p>
        </w:tc>
        <w:tc>
          <w:tcPr>
            <w:tcW w:w="2467" w:type="dxa"/>
            <w:gridSpan w:val="2"/>
            <w:tcBorders>
              <w:top w:val="nil"/>
              <w:left w:val="nil"/>
              <w:bottom w:val="single" w:sz="8" w:space="0" w:color="000000"/>
              <w:right w:val="single" w:sz="8" w:space="0" w:color="000000"/>
            </w:tcBorders>
            <w:shd w:val="clear" w:color="000000" w:fill="FFFFFF"/>
            <w:hideMark/>
          </w:tcPr>
          <w:p w14:paraId="5FEEA81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п.Известковый,ул.Железнодорожная</w:t>
            </w:r>
            <w:proofErr w:type="spellEnd"/>
            <w:r w:rsidRPr="00E409EE">
              <w:rPr>
                <w:rFonts w:ascii="Times New Roman" w:eastAsia="Times New Roman" w:hAnsi="Times New Roman" w:cs="Times New Roman"/>
                <w:sz w:val="20"/>
                <w:szCs w:val="20"/>
                <w:lang w:eastAsia="ru-RU"/>
              </w:rPr>
              <w:t>, 2а</w:t>
            </w:r>
          </w:p>
        </w:tc>
        <w:tc>
          <w:tcPr>
            <w:tcW w:w="1418" w:type="dxa"/>
            <w:gridSpan w:val="2"/>
            <w:tcBorders>
              <w:top w:val="nil"/>
              <w:left w:val="nil"/>
              <w:bottom w:val="single" w:sz="8" w:space="0" w:color="000000"/>
              <w:right w:val="single" w:sz="8" w:space="0" w:color="000000"/>
            </w:tcBorders>
            <w:shd w:val="clear" w:color="000000" w:fill="FFFFFF"/>
            <w:hideMark/>
          </w:tcPr>
          <w:p w14:paraId="61B3BE24"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1466666,67</w:t>
            </w:r>
          </w:p>
        </w:tc>
        <w:tc>
          <w:tcPr>
            <w:tcW w:w="940" w:type="dxa"/>
            <w:tcBorders>
              <w:top w:val="nil"/>
              <w:left w:val="nil"/>
              <w:bottom w:val="single" w:sz="8" w:space="0" w:color="000000"/>
              <w:right w:val="single" w:sz="8" w:space="0" w:color="000000"/>
            </w:tcBorders>
            <w:shd w:val="clear" w:color="000000" w:fill="FFFFFF"/>
            <w:hideMark/>
          </w:tcPr>
          <w:p w14:paraId="47925CF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505738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30.10.2019</w:t>
            </w:r>
          </w:p>
        </w:tc>
        <w:tc>
          <w:tcPr>
            <w:tcW w:w="2048" w:type="dxa"/>
            <w:gridSpan w:val="2"/>
            <w:tcBorders>
              <w:top w:val="nil"/>
              <w:left w:val="nil"/>
              <w:bottom w:val="single" w:sz="8" w:space="0" w:color="000000"/>
              <w:right w:val="single" w:sz="8" w:space="0" w:color="000000"/>
            </w:tcBorders>
            <w:shd w:val="clear" w:color="000000" w:fill="FFFFFF"/>
            <w:hideMark/>
          </w:tcPr>
          <w:p w14:paraId="4D2DEF4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№12 от 01.08.2019</w:t>
            </w:r>
          </w:p>
        </w:tc>
        <w:tc>
          <w:tcPr>
            <w:tcW w:w="1984" w:type="dxa"/>
            <w:tcBorders>
              <w:top w:val="nil"/>
              <w:left w:val="nil"/>
              <w:bottom w:val="single" w:sz="8" w:space="0" w:color="000000"/>
              <w:right w:val="single" w:sz="8" w:space="0" w:color="000000"/>
            </w:tcBorders>
            <w:shd w:val="clear" w:color="000000" w:fill="FFFFFF"/>
            <w:hideMark/>
          </w:tcPr>
          <w:p w14:paraId="7641BD4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53072D00"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55563B8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29078961" w14:textId="77777777" w:rsidTr="00653ED4">
        <w:trPr>
          <w:trHeight w:val="60"/>
        </w:trPr>
        <w:tc>
          <w:tcPr>
            <w:tcW w:w="1550" w:type="dxa"/>
            <w:tcBorders>
              <w:top w:val="nil"/>
              <w:left w:val="single" w:sz="8" w:space="0" w:color="000000"/>
              <w:bottom w:val="single" w:sz="8" w:space="0" w:color="000000"/>
              <w:right w:val="single" w:sz="8" w:space="0" w:color="000000"/>
            </w:tcBorders>
            <w:shd w:val="clear" w:color="000000" w:fill="FFFFFF"/>
            <w:hideMark/>
          </w:tcPr>
          <w:p w14:paraId="135C2E0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525D895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478</w:t>
            </w:r>
          </w:p>
        </w:tc>
        <w:tc>
          <w:tcPr>
            <w:tcW w:w="2120" w:type="dxa"/>
            <w:tcBorders>
              <w:top w:val="nil"/>
              <w:left w:val="nil"/>
              <w:bottom w:val="single" w:sz="8" w:space="0" w:color="000000"/>
              <w:right w:val="single" w:sz="8" w:space="0" w:color="000000"/>
            </w:tcBorders>
            <w:shd w:val="clear" w:color="000000" w:fill="FFFFFF"/>
            <w:hideMark/>
          </w:tcPr>
          <w:p w14:paraId="6969E80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Циркулярный насос WILO IL 80/210-30/2  </w:t>
            </w:r>
          </w:p>
        </w:tc>
        <w:tc>
          <w:tcPr>
            <w:tcW w:w="2467" w:type="dxa"/>
            <w:gridSpan w:val="2"/>
            <w:tcBorders>
              <w:top w:val="nil"/>
              <w:left w:val="nil"/>
              <w:bottom w:val="single" w:sz="8" w:space="0" w:color="000000"/>
              <w:right w:val="single" w:sz="8" w:space="0" w:color="000000"/>
            </w:tcBorders>
            <w:shd w:val="clear" w:color="000000" w:fill="FFFFFF"/>
            <w:hideMark/>
          </w:tcPr>
          <w:p w14:paraId="1EF73B3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п.Известковый,ул.Железнодорожная</w:t>
            </w:r>
            <w:proofErr w:type="spellEnd"/>
            <w:r w:rsidRPr="00E409EE">
              <w:rPr>
                <w:rFonts w:ascii="Times New Roman" w:eastAsia="Times New Roman" w:hAnsi="Times New Roman" w:cs="Times New Roman"/>
                <w:sz w:val="20"/>
                <w:szCs w:val="20"/>
                <w:lang w:eastAsia="ru-RU"/>
              </w:rPr>
              <w:t>, 2а</w:t>
            </w:r>
          </w:p>
        </w:tc>
        <w:tc>
          <w:tcPr>
            <w:tcW w:w="1418" w:type="dxa"/>
            <w:gridSpan w:val="2"/>
            <w:tcBorders>
              <w:top w:val="nil"/>
              <w:left w:val="nil"/>
              <w:bottom w:val="single" w:sz="8" w:space="0" w:color="000000"/>
              <w:right w:val="single" w:sz="8" w:space="0" w:color="000000"/>
            </w:tcBorders>
            <w:shd w:val="clear" w:color="000000" w:fill="FFFFFF"/>
            <w:hideMark/>
          </w:tcPr>
          <w:p w14:paraId="0DA6C129"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201150,60</w:t>
            </w:r>
          </w:p>
        </w:tc>
        <w:tc>
          <w:tcPr>
            <w:tcW w:w="940" w:type="dxa"/>
            <w:tcBorders>
              <w:top w:val="nil"/>
              <w:left w:val="nil"/>
              <w:bottom w:val="single" w:sz="8" w:space="0" w:color="000000"/>
              <w:right w:val="single" w:sz="8" w:space="0" w:color="000000"/>
            </w:tcBorders>
            <w:shd w:val="clear" w:color="000000" w:fill="FFFFFF"/>
            <w:hideMark/>
          </w:tcPr>
          <w:p w14:paraId="514D0D1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13FD463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28.09.2019</w:t>
            </w:r>
          </w:p>
        </w:tc>
        <w:tc>
          <w:tcPr>
            <w:tcW w:w="2048" w:type="dxa"/>
            <w:gridSpan w:val="2"/>
            <w:tcBorders>
              <w:top w:val="nil"/>
              <w:left w:val="nil"/>
              <w:bottom w:val="single" w:sz="8" w:space="0" w:color="000000"/>
              <w:right w:val="single" w:sz="8" w:space="0" w:color="000000"/>
            </w:tcBorders>
            <w:shd w:val="clear" w:color="000000" w:fill="FFFFFF"/>
            <w:hideMark/>
          </w:tcPr>
          <w:p w14:paraId="767A76C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№7 от 24.07.2019</w:t>
            </w:r>
          </w:p>
        </w:tc>
        <w:tc>
          <w:tcPr>
            <w:tcW w:w="1984" w:type="dxa"/>
            <w:tcBorders>
              <w:top w:val="nil"/>
              <w:left w:val="nil"/>
              <w:bottom w:val="single" w:sz="8" w:space="0" w:color="000000"/>
              <w:right w:val="single" w:sz="8" w:space="0" w:color="000000"/>
            </w:tcBorders>
            <w:shd w:val="clear" w:color="000000" w:fill="FFFFFF"/>
            <w:hideMark/>
          </w:tcPr>
          <w:p w14:paraId="532C8EBB"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6F6C8A4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2029B2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87DC2AB" w14:textId="77777777" w:rsidTr="00653ED4">
        <w:trPr>
          <w:trHeight w:val="1417"/>
        </w:trPr>
        <w:tc>
          <w:tcPr>
            <w:tcW w:w="1550" w:type="dxa"/>
            <w:tcBorders>
              <w:top w:val="nil"/>
              <w:left w:val="single" w:sz="8" w:space="0" w:color="000000"/>
              <w:bottom w:val="single" w:sz="8" w:space="0" w:color="000000"/>
              <w:right w:val="single" w:sz="8" w:space="0" w:color="000000"/>
            </w:tcBorders>
            <w:shd w:val="clear" w:color="000000" w:fill="FFFFFF"/>
            <w:hideMark/>
          </w:tcPr>
          <w:p w14:paraId="212E100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nil"/>
              <w:left w:val="nil"/>
              <w:bottom w:val="single" w:sz="8" w:space="0" w:color="000000"/>
              <w:right w:val="single" w:sz="8" w:space="0" w:color="000000"/>
            </w:tcBorders>
            <w:shd w:val="clear" w:color="000000" w:fill="FFFFFF"/>
            <w:hideMark/>
          </w:tcPr>
          <w:p w14:paraId="7F29A273"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479</w:t>
            </w:r>
          </w:p>
        </w:tc>
        <w:tc>
          <w:tcPr>
            <w:tcW w:w="2120" w:type="dxa"/>
            <w:tcBorders>
              <w:top w:val="nil"/>
              <w:left w:val="nil"/>
              <w:bottom w:val="single" w:sz="8" w:space="0" w:color="000000"/>
              <w:right w:val="single" w:sz="8" w:space="0" w:color="000000"/>
            </w:tcBorders>
            <w:shd w:val="clear" w:color="000000" w:fill="FFFFFF"/>
            <w:hideMark/>
          </w:tcPr>
          <w:p w14:paraId="7B4A01AC"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Циркулярный насос WILO IL 80/210-30/2  </w:t>
            </w:r>
          </w:p>
        </w:tc>
        <w:tc>
          <w:tcPr>
            <w:tcW w:w="2467" w:type="dxa"/>
            <w:gridSpan w:val="2"/>
            <w:tcBorders>
              <w:top w:val="nil"/>
              <w:left w:val="nil"/>
              <w:bottom w:val="single" w:sz="8" w:space="0" w:color="000000"/>
              <w:right w:val="single" w:sz="8" w:space="0" w:color="000000"/>
            </w:tcBorders>
            <w:shd w:val="clear" w:color="000000" w:fill="FFFFFF"/>
            <w:hideMark/>
          </w:tcPr>
          <w:p w14:paraId="612F12E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п.Известковый,ул.Железнодорожная</w:t>
            </w:r>
            <w:proofErr w:type="spellEnd"/>
            <w:r w:rsidRPr="00E409EE">
              <w:rPr>
                <w:rFonts w:ascii="Times New Roman" w:eastAsia="Times New Roman" w:hAnsi="Times New Roman" w:cs="Times New Roman"/>
                <w:sz w:val="20"/>
                <w:szCs w:val="20"/>
                <w:lang w:eastAsia="ru-RU"/>
              </w:rPr>
              <w:t>, 2а</w:t>
            </w:r>
          </w:p>
          <w:p w14:paraId="65F505A7"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03E6BA6D"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458AAA8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73BC1EE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12FB8B4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571AA4D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p w14:paraId="3431BC18"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p>
        </w:tc>
        <w:tc>
          <w:tcPr>
            <w:tcW w:w="1418" w:type="dxa"/>
            <w:gridSpan w:val="2"/>
            <w:tcBorders>
              <w:top w:val="nil"/>
              <w:left w:val="nil"/>
              <w:bottom w:val="single" w:sz="8" w:space="0" w:color="000000"/>
              <w:right w:val="single" w:sz="8" w:space="0" w:color="000000"/>
            </w:tcBorders>
            <w:shd w:val="clear" w:color="000000" w:fill="FFFFFF"/>
            <w:hideMark/>
          </w:tcPr>
          <w:p w14:paraId="7309BA36"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201150,60</w:t>
            </w:r>
          </w:p>
        </w:tc>
        <w:tc>
          <w:tcPr>
            <w:tcW w:w="940" w:type="dxa"/>
            <w:tcBorders>
              <w:top w:val="nil"/>
              <w:left w:val="nil"/>
              <w:bottom w:val="single" w:sz="8" w:space="0" w:color="000000"/>
              <w:right w:val="single" w:sz="8" w:space="0" w:color="000000"/>
            </w:tcBorders>
            <w:shd w:val="clear" w:color="000000" w:fill="FFFFFF"/>
            <w:hideMark/>
          </w:tcPr>
          <w:p w14:paraId="57398D1F"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1213" w:type="dxa"/>
            <w:tcBorders>
              <w:top w:val="nil"/>
              <w:left w:val="nil"/>
              <w:bottom w:val="single" w:sz="8" w:space="0" w:color="000000"/>
              <w:right w:val="single" w:sz="8" w:space="0" w:color="000000"/>
            </w:tcBorders>
            <w:shd w:val="clear" w:color="000000" w:fill="FFFFFF"/>
            <w:hideMark/>
          </w:tcPr>
          <w:p w14:paraId="55E7C07E"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28.09.2019</w:t>
            </w:r>
          </w:p>
        </w:tc>
        <w:tc>
          <w:tcPr>
            <w:tcW w:w="2048" w:type="dxa"/>
            <w:gridSpan w:val="2"/>
            <w:tcBorders>
              <w:top w:val="nil"/>
              <w:left w:val="nil"/>
              <w:bottom w:val="single" w:sz="8" w:space="0" w:color="000000"/>
              <w:right w:val="single" w:sz="8" w:space="0" w:color="000000"/>
            </w:tcBorders>
            <w:shd w:val="clear" w:color="000000" w:fill="FFFFFF"/>
            <w:hideMark/>
          </w:tcPr>
          <w:p w14:paraId="36D080A2"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Муниципальный контракт №7 от 24.07.2019</w:t>
            </w:r>
          </w:p>
        </w:tc>
        <w:tc>
          <w:tcPr>
            <w:tcW w:w="1984" w:type="dxa"/>
            <w:tcBorders>
              <w:top w:val="nil"/>
              <w:left w:val="nil"/>
              <w:bottom w:val="single" w:sz="8" w:space="0" w:color="000000"/>
              <w:right w:val="single" w:sz="8" w:space="0" w:color="000000"/>
            </w:tcBorders>
            <w:shd w:val="clear" w:color="000000" w:fill="FFFFFF"/>
            <w:hideMark/>
          </w:tcPr>
          <w:p w14:paraId="77E39F0A"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nil"/>
              <w:left w:val="nil"/>
              <w:bottom w:val="single" w:sz="8" w:space="0" w:color="000000"/>
              <w:right w:val="single" w:sz="8" w:space="0" w:color="000000"/>
            </w:tcBorders>
            <w:shd w:val="clear" w:color="000000" w:fill="FFFFFF"/>
            <w:hideMark/>
          </w:tcPr>
          <w:p w14:paraId="72593AD1" w14:textId="77777777" w:rsidR="00E409EE" w:rsidRPr="00E409EE" w:rsidRDefault="00E409EE" w:rsidP="00E409EE">
            <w:pPr>
              <w:spacing w:after="0" w:line="240" w:lineRule="auto"/>
              <w:jc w:val="center"/>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64324B4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CC30C64" w14:textId="77777777" w:rsidTr="00653ED4">
        <w:trPr>
          <w:trHeight w:val="60"/>
        </w:trPr>
        <w:tc>
          <w:tcPr>
            <w:tcW w:w="155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BA213F5"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63E45EF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480</w:t>
            </w:r>
          </w:p>
        </w:tc>
        <w:tc>
          <w:tcPr>
            <w:tcW w:w="212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4B1C1614"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Дизельный генератор АД 100 – Т 400</w:t>
            </w:r>
          </w:p>
        </w:tc>
        <w:tc>
          <w:tcPr>
            <w:tcW w:w="2467"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14:paraId="0F87C9C5"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ул.Железнодорожная</w:t>
            </w:r>
            <w:proofErr w:type="spellEnd"/>
            <w:r w:rsidRPr="00E409EE">
              <w:rPr>
                <w:rFonts w:ascii="Times New Roman" w:eastAsia="Times New Roman" w:hAnsi="Times New Roman" w:cs="Times New Roman"/>
                <w:sz w:val="20"/>
                <w:szCs w:val="20"/>
                <w:lang w:eastAsia="ru-RU"/>
              </w:rPr>
              <w:t xml:space="preserve"> 2а</w:t>
            </w:r>
          </w:p>
        </w:tc>
        <w:tc>
          <w:tcPr>
            <w:tcW w:w="1418"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14:paraId="67544F80"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536500,00</w:t>
            </w:r>
          </w:p>
        </w:tc>
        <w:tc>
          <w:tcPr>
            <w:tcW w:w="940"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287ABF89"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0 </w:t>
            </w:r>
          </w:p>
        </w:tc>
        <w:tc>
          <w:tcPr>
            <w:tcW w:w="1213"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0812C30A"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29.11.2019 г. </w:t>
            </w:r>
          </w:p>
        </w:tc>
        <w:tc>
          <w:tcPr>
            <w:tcW w:w="2048" w:type="dxa"/>
            <w:gridSpan w:val="2"/>
            <w:vMerge w:val="restart"/>
            <w:tcBorders>
              <w:top w:val="nil"/>
              <w:left w:val="single" w:sz="8" w:space="0" w:color="000000"/>
              <w:bottom w:val="single" w:sz="8" w:space="0" w:color="000000"/>
              <w:right w:val="single" w:sz="8" w:space="0" w:color="000000"/>
            </w:tcBorders>
            <w:shd w:val="clear" w:color="000000" w:fill="FFFFFF"/>
            <w:vAlign w:val="center"/>
            <w:hideMark/>
          </w:tcPr>
          <w:p w14:paraId="52D1090F"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Муниципальный контракт № 19 от 25.10.2019 г. «На покупку и доставку дизельных генераторов открытого исполнения с АВР», счет – фактура №61119 – 02 от 06.11.2019 г. </w:t>
            </w:r>
          </w:p>
        </w:tc>
        <w:tc>
          <w:tcPr>
            <w:tcW w:w="1984" w:type="dxa"/>
            <w:vMerge w:val="restart"/>
            <w:tcBorders>
              <w:top w:val="nil"/>
              <w:left w:val="single" w:sz="8" w:space="0" w:color="000000"/>
              <w:bottom w:val="single" w:sz="8" w:space="0" w:color="000000"/>
              <w:right w:val="single" w:sz="8" w:space="0" w:color="000000"/>
            </w:tcBorders>
            <w:shd w:val="clear" w:color="000000" w:fill="FFFFFF"/>
            <w:hideMark/>
          </w:tcPr>
          <w:p w14:paraId="385567A8"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vMerge w:val="restart"/>
            <w:tcBorders>
              <w:top w:val="nil"/>
              <w:left w:val="single" w:sz="8" w:space="0" w:color="000000"/>
              <w:bottom w:val="single" w:sz="8" w:space="0" w:color="000000"/>
              <w:right w:val="single" w:sz="8" w:space="0" w:color="000000"/>
            </w:tcBorders>
            <w:shd w:val="clear" w:color="000000" w:fill="FFFFFF"/>
            <w:vAlign w:val="center"/>
            <w:hideMark/>
          </w:tcPr>
          <w:p w14:paraId="3F765E64"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B0FEB4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4665DD7" w14:textId="77777777" w:rsidTr="00653ED4">
        <w:trPr>
          <w:trHeight w:val="1219"/>
        </w:trPr>
        <w:tc>
          <w:tcPr>
            <w:tcW w:w="1550" w:type="dxa"/>
            <w:vMerge/>
            <w:tcBorders>
              <w:top w:val="nil"/>
              <w:left w:val="single" w:sz="8" w:space="0" w:color="000000"/>
              <w:bottom w:val="single" w:sz="8" w:space="0" w:color="000000"/>
              <w:right w:val="single" w:sz="8" w:space="0" w:color="000000"/>
            </w:tcBorders>
            <w:vAlign w:val="center"/>
            <w:hideMark/>
          </w:tcPr>
          <w:p w14:paraId="11BF383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000000"/>
              <w:bottom w:val="single" w:sz="8" w:space="0" w:color="000000"/>
              <w:right w:val="single" w:sz="8" w:space="0" w:color="000000"/>
            </w:tcBorders>
            <w:vAlign w:val="center"/>
            <w:hideMark/>
          </w:tcPr>
          <w:p w14:paraId="6FDD42D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000000"/>
              <w:bottom w:val="single" w:sz="8" w:space="0" w:color="000000"/>
              <w:right w:val="single" w:sz="8" w:space="0" w:color="000000"/>
            </w:tcBorders>
            <w:vAlign w:val="center"/>
            <w:hideMark/>
          </w:tcPr>
          <w:p w14:paraId="165930C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000000"/>
              <w:bottom w:val="single" w:sz="8" w:space="0" w:color="000000"/>
              <w:right w:val="single" w:sz="8" w:space="0" w:color="000000"/>
            </w:tcBorders>
            <w:vAlign w:val="center"/>
            <w:hideMark/>
          </w:tcPr>
          <w:p w14:paraId="76B12F0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000000"/>
              <w:bottom w:val="single" w:sz="8" w:space="0" w:color="000000"/>
              <w:right w:val="single" w:sz="8" w:space="0" w:color="000000"/>
            </w:tcBorders>
            <w:vAlign w:val="center"/>
            <w:hideMark/>
          </w:tcPr>
          <w:p w14:paraId="0665757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000000"/>
              <w:bottom w:val="single" w:sz="8" w:space="0" w:color="000000"/>
              <w:right w:val="single" w:sz="8" w:space="0" w:color="000000"/>
            </w:tcBorders>
            <w:vAlign w:val="center"/>
            <w:hideMark/>
          </w:tcPr>
          <w:p w14:paraId="7D56FA2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000000"/>
              <w:bottom w:val="single" w:sz="8" w:space="0" w:color="000000"/>
              <w:right w:val="single" w:sz="8" w:space="0" w:color="000000"/>
            </w:tcBorders>
            <w:vAlign w:val="center"/>
            <w:hideMark/>
          </w:tcPr>
          <w:p w14:paraId="0CC80B1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000000"/>
              <w:bottom w:val="single" w:sz="8" w:space="0" w:color="000000"/>
              <w:right w:val="single" w:sz="8" w:space="0" w:color="000000"/>
            </w:tcBorders>
            <w:vAlign w:val="center"/>
            <w:hideMark/>
          </w:tcPr>
          <w:p w14:paraId="715EC95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000000"/>
              <w:bottom w:val="single" w:sz="8" w:space="0" w:color="000000"/>
              <w:right w:val="single" w:sz="8" w:space="0" w:color="000000"/>
            </w:tcBorders>
            <w:vAlign w:val="center"/>
            <w:hideMark/>
          </w:tcPr>
          <w:p w14:paraId="5C60350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000000"/>
              <w:bottom w:val="single" w:sz="8" w:space="0" w:color="000000"/>
              <w:right w:val="single" w:sz="8" w:space="0" w:color="000000"/>
            </w:tcBorders>
            <w:vAlign w:val="center"/>
            <w:hideMark/>
          </w:tcPr>
          <w:p w14:paraId="71E0112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3BFF18C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p>
        </w:tc>
      </w:tr>
      <w:tr w:rsidR="00E409EE" w:rsidRPr="00E409EE" w14:paraId="4337D112" w14:textId="77777777" w:rsidTr="00653ED4">
        <w:trPr>
          <w:trHeight w:val="60"/>
        </w:trPr>
        <w:tc>
          <w:tcPr>
            <w:tcW w:w="15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2AC8E4"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26986C1"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481</w:t>
            </w:r>
          </w:p>
        </w:tc>
        <w:tc>
          <w:tcPr>
            <w:tcW w:w="21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5636F3C"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Дизельный генератор АД 100 – Т 400</w:t>
            </w:r>
          </w:p>
        </w:tc>
        <w:tc>
          <w:tcPr>
            <w:tcW w:w="2467"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42AF1176"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w:t>
            </w:r>
            <w:proofErr w:type="spellStart"/>
            <w:r w:rsidRPr="00E409EE">
              <w:rPr>
                <w:rFonts w:ascii="Times New Roman" w:eastAsia="Times New Roman" w:hAnsi="Times New Roman" w:cs="Times New Roman"/>
                <w:sz w:val="20"/>
                <w:szCs w:val="20"/>
                <w:lang w:eastAsia="ru-RU"/>
              </w:rPr>
              <w:t>ул.Волочаевская</w:t>
            </w:r>
            <w:proofErr w:type="spellEnd"/>
            <w:r w:rsidRPr="00E409EE">
              <w:rPr>
                <w:rFonts w:ascii="Times New Roman" w:eastAsia="Times New Roman" w:hAnsi="Times New Roman" w:cs="Times New Roman"/>
                <w:sz w:val="20"/>
                <w:szCs w:val="20"/>
                <w:lang w:eastAsia="ru-RU"/>
              </w:rPr>
              <w:t xml:space="preserve"> 2 а</w:t>
            </w:r>
          </w:p>
        </w:tc>
        <w:tc>
          <w:tcPr>
            <w:tcW w:w="141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513DAC5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536500,00</w:t>
            </w:r>
          </w:p>
        </w:tc>
        <w:tc>
          <w:tcPr>
            <w:tcW w:w="94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609629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0</w:t>
            </w:r>
          </w:p>
        </w:tc>
        <w:tc>
          <w:tcPr>
            <w:tcW w:w="121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1824A7"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29.11.2019 </w:t>
            </w:r>
          </w:p>
        </w:tc>
        <w:tc>
          <w:tcPr>
            <w:tcW w:w="2048"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464306CA"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Муниципальный контракт № 19 от 25.10.2019 г. «На покупку и доставку дизельных генераторов открытого исполнения с </w:t>
            </w:r>
            <w:proofErr w:type="spellStart"/>
            <w:r w:rsidRPr="00E409EE">
              <w:rPr>
                <w:rFonts w:ascii="Times New Roman" w:eastAsia="Times New Roman" w:hAnsi="Times New Roman" w:cs="Times New Roman"/>
                <w:sz w:val="20"/>
                <w:szCs w:val="20"/>
                <w:lang w:eastAsia="ru-RU"/>
              </w:rPr>
              <w:t>АВР»,счет</w:t>
            </w:r>
            <w:proofErr w:type="spellEnd"/>
            <w:r w:rsidRPr="00E409EE">
              <w:rPr>
                <w:rFonts w:ascii="Times New Roman" w:eastAsia="Times New Roman" w:hAnsi="Times New Roman" w:cs="Times New Roman"/>
                <w:sz w:val="20"/>
                <w:szCs w:val="20"/>
                <w:lang w:eastAsia="ru-RU"/>
              </w:rPr>
              <w:t xml:space="preserve"> – фактура </w:t>
            </w:r>
            <w:r w:rsidRPr="00E409EE">
              <w:rPr>
                <w:rFonts w:ascii="Times New Roman" w:eastAsia="Times New Roman" w:hAnsi="Times New Roman" w:cs="Times New Roman"/>
                <w:sz w:val="20"/>
                <w:szCs w:val="20"/>
                <w:lang w:eastAsia="ru-RU"/>
              </w:rPr>
              <w:lastRenderedPageBreak/>
              <w:t xml:space="preserve">№61119 – 02 от 06.11.2019 г. </w:t>
            </w:r>
          </w:p>
        </w:tc>
        <w:tc>
          <w:tcPr>
            <w:tcW w:w="1984" w:type="dxa"/>
            <w:vMerge w:val="restart"/>
            <w:tcBorders>
              <w:top w:val="nil"/>
              <w:left w:val="single" w:sz="8" w:space="0" w:color="auto"/>
              <w:bottom w:val="single" w:sz="8" w:space="0" w:color="000000"/>
              <w:right w:val="single" w:sz="8" w:space="0" w:color="auto"/>
            </w:tcBorders>
            <w:shd w:val="clear" w:color="000000" w:fill="FFFFFF"/>
            <w:hideMark/>
          </w:tcPr>
          <w:p w14:paraId="1468516C"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lastRenderedPageBreak/>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1084E24"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vAlign w:val="center"/>
            <w:hideMark/>
          </w:tcPr>
          <w:p w14:paraId="36AA6D8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4B6714A0"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4F5C715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2875BDC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47FD34B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57DCDCC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4F0F696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1D4B98D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7832623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3FEDCA9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2081E62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32669A0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25305CDB" w14:textId="77777777" w:rsidR="00E409EE" w:rsidRPr="00E409EE" w:rsidRDefault="00E409EE" w:rsidP="00E409EE">
            <w:pPr>
              <w:spacing w:after="0" w:line="240" w:lineRule="auto"/>
              <w:jc w:val="both"/>
              <w:rPr>
                <w:rFonts w:ascii="Times New Roman" w:eastAsia="Times New Roman" w:hAnsi="Times New Roman" w:cs="Times New Roman"/>
                <w:sz w:val="20"/>
                <w:szCs w:val="20"/>
                <w:lang w:eastAsia="ru-RU"/>
              </w:rPr>
            </w:pPr>
          </w:p>
        </w:tc>
      </w:tr>
      <w:tr w:rsidR="00E409EE" w:rsidRPr="00E409EE" w14:paraId="435CAD0D"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4C8F1A8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28F8EC0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7082C91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6469525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3787DB0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71EB2B3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65E6686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533FF58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57BB527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4858C82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110336D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64811409"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5567B3B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06669E8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29DD084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1F932DB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6C4E6A0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174560A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5B99109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1A1DBC8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01D775A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41C9F20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7B57706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584C942"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46EA82A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2DA2EAE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5E1B710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5DCBAE5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69ED5F6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5271098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558701C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375B9CD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509D89E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46C01E9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5361444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1B70E76F"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6229B9A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75C4ED5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1ED3595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2D16190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43CAAF2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51AF53C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4E2E9C0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6D24164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1C78617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513EDB0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7365977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7699DE39"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556B452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0F4882A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6BC8C47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1026D35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3C877C9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34C4671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6DB4490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38618F2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11BE3C5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4A1E8A2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10A7209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386E005C"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07EF38B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7F5F1EF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7F32DD5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5D61374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75928A5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11D1120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1CAC7C6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202DD65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198557D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2B86E94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71B1434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F79BCC8" w14:textId="77777777" w:rsidTr="00653ED4">
        <w:trPr>
          <w:trHeight w:val="60"/>
        </w:trPr>
        <w:tc>
          <w:tcPr>
            <w:tcW w:w="1550" w:type="dxa"/>
            <w:vMerge/>
            <w:tcBorders>
              <w:top w:val="nil"/>
              <w:left w:val="single" w:sz="8" w:space="0" w:color="auto"/>
              <w:bottom w:val="single" w:sz="8" w:space="0" w:color="000000"/>
              <w:right w:val="single" w:sz="8" w:space="0" w:color="auto"/>
            </w:tcBorders>
            <w:vAlign w:val="center"/>
            <w:hideMark/>
          </w:tcPr>
          <w:p w14:paraId="6F10AB0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6D7F058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3D05384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0C4C18D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5E60BF6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409C869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4FE478C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0AFADC1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54DA17C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4DCDFFD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72DC7B7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1E76F9C" w14:textId="77777777" w:rsidTr="00653ED4">
        <w:trPr>
          <w:trHeight w:val="300"/>
        </w:trPr>
        <w:tc>
          <w:tcPr>
            <w:tcW w:w="1550" w:type="dxa"/>
            <w:vMerge/>
            <w:tcBorders>
              <w:top w:val="nil"/>
              <w:left w:val="single" w:sz="8" w:space="0" w:color="auto"/>
              <w:bottom w:val="single" w:sz="8" w:space="0" w:color="000000"/>
              <w:right w:val="single" w:sz="8" w:space="0" w:color="auto"/>
            </w:tcBorders>
            <w:vAlign w:val="center"/>
            <w:hideMark/>
          </w:tcPr>
          <w:p w14:paraId="4C4C06D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1BAE68A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0CF28C2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4FF70C0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539474C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0150DE2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166701D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08BE6B2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0C207DB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5582769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090CFA3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55B81C8A" w14:textId="77777777" w:rsidTr="00653ED4">
        <w:trPr>
          <w:trHeight w:val="60"/>
        </w:trPr>
        <w:tc>
          <w:tcPr>
            <w:tcW w:w="1550" w:type="dxa"/>
            <w:vMerge/>
            <w:tcBorders>
              <w:top w:val="nil"/>
              <w:left w:val="single" w:sz="8" w:space="0" w:color="auto"/>
              <w:bottom w:val="single" w:sz="8" w:space="0" w:color="000000"/>
              <w:right w:val="single" w:sz="8" w:space="0" w:color="auto"/>
            </w:tcBorders>
            <w:vAlign w:val="center"/>
            <w:hideMark/>
          </w:tcPr>
          <w:p w14:paraId="36B1A1E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579C891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2B43E1F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66418E4F"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7BFD600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425941D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753F743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1E59B0F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71E748C0"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50DED71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0FEEC2E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3CBBF8EE" w14:textId="77777777" w:rsidTr="00653ED4">
        <w:trPr>
          <w:trHeight w:val="60"/>
        </w:trPr>
        <w:tc>
          <w:tcPr>
            <w:tcW w:w="1550" w:type="dxa"/>
            <w:vMerge/>
            <w:tcBorders>
              <w:top w:val="nil"/>
              <w:left w:val="single" w:sz="8" w:space="0" w:color="auto"/>
              <w:bottom w:val="single" w:sz="8" w:space="0" w:color="000000"/>
              <w:right w:val="single" w:sz="8" w:space="0" w:color="auto"/>
            </w:tcBorders>
            <w:vAlign w:val="center"/>
            <w:hideMark/>
          </w:tcPr>
          <w:p w14:paraId="132BC74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567" w:type="dxa"/>
            <w:vMerge/>
            <w:tcBorders>
              <w:top w:val="nil"/>
              <w:left w:val="single" w:sz="8" w:space="0" w:color="auto"/>
              <w:bottom w:val="single" w:sz="8" w:space="0" w:color="000000"/>
              <w:right w:val="single" w:sz="8" w:space="0" w:color="auto"/>
            </w:tcBorders>
            <w:vAlign w:val="center"/>
            <w:hideMark/>
          </w:tcPr>
          <w:p w14:paraId="1189C7C4"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120" w:type="dxa"/>
            <w:vMerge/>
            <w:tcBorders>
              <w:top w:val="nil"/>
              <w:left w:val="single" w:sz="8" w:space="0" w:color="auto"/>
              <w:bottom w:val="single" w:sz="8" w:space="0" w:color="000000"/>
              <w:right w:val="single" w:sz="8" w:space="0" w:color="auto"/>
            </w:tcBorders>
            <w:vAlign w:val="center"/>
            <w:hideMark/>
          </w:tcPr>
          <w:p w14:paraId="6DC1682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467" w:type="dxa"/>
            <w:gridSpan w:val="2"/>
            <w:vMerge/>
            <w:tcBorders>
              <w:top w:val="nil"/>
              <w:left w:val="single" w:sz="8" w:space="0" w:color="auto"/>
              <w:bottom w:val="single" w:sz="8" w:space="0" w:color="000000"/>
              <w:right w:val="single" w:sz="8" w:space="0" w:color="auto"/>
            </w:tcBorders>
            <w:vAlign w:val="center"/>
            <w:hideMark/>
          </w:tcPr>
          <w:p w14:paraId="2FC61BC7"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418" w:type="dxa"/>
            <w:gridSpan w:val="2"/>
            <w:vMerge/>
            <w:tcBorders>
              <w:top w:val="nil"/>
              <w:left w:val="single" w:sz="8" w:space="0" w:color="auto"/>
              <w:bottom w:val="single" w:sz="8" w:space="0" w:color="000000"/>
              <w:right w:val="single" w:sz="8" w:space="0" w:color="auto"/>
            </w:tcBorders>
            <w:vAlign w:val="center"/>
            <w:hideMark/>
          </w:tcPr>
          <w:p w14:paraId="5E24795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40" w:type="dxa"/>
            <w:vMerge/>
            <w:tcBorders>
              <w:top w:val="nil"/>
              <w:left w:val="single" w:sz="8" w:space="0" w:color="auto"/>
              <w:bottom w:val="single" w:sz="8" w:space="0" w:color="000000"/>
              <w:right w:val="single" w:sz="8" w:space="0" w:color="auto"/>
            </w:tcBorders>
            <w:vAlign w:val="center"/>
            <w:hideMark/>
          </w:tcPr>
          <w:p w14:paraId="384F9C2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213" w:type="dxa"/>
            <w:vMerge/>
            <w:tcBorders>
              <w:top w:val="nil"/>
              <w:left w:val="single" w:sz="8" w:space="0" w:color="auto"/>
              <w:bottom w:val="single" w:sz="8" w:space="0" w:color="000000"/>
              <w:right w:val="single" w:sz="8" w:space="0" w:color="auto"/>
            </w:tcBorders>
            <w:vAlign w:val="center"/>
            <w:hideMark/>
          </w:tcPr>
          <w:p w14:paraId="6125673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048" w:type="dxa"/>
            <w:gridSpan w:val="2"/>
            <w:vMerge/>
            <w:tcBorders>
              <w:top w:val="nil"/>
              <w:left w:val="single" w:sz="8" w:space="0" w:color="auto"/>
              <w:bottom w:val="single" w:sz="8" w:space="0" w:color="000000"/>
              <w:right w:val="single" w:sz="8" w:space="0" w:color="auto"/>
            </w:tcBorders>
            <w:vAlign w:val="center"/>
            <w:hideMark/>
          </w:tcPr>
          <w:p w14:paraId="72F4AE6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1984" w:type="dxa"/>
            <w:vMerge/>
            <w:tcBorders>
              <w:top w:val="nil"/>
              <w:left w:val="single" w:sz="8" w:space="0" w:color="auto"/>
              <w:bottom w:val="single" w:sz="8" w:space="0" w:color="000000"/>
              <w:right w:val="single" w:sz="8" w:space="0" w:color="auto"/>
            </w:tcBorders>
            <w:vAlign w:val="center"/>
            <w:hideMark/>
          </w:tcPr>
          <w:p w14:paraId="2FD3529A"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984" w:type="dxa"/>
            <w:vMerge/>
            <w:tcBorders>
              <w:top w:val="nil"/>
              <w:left w:val="single" w:sz="8" w:space="0" w:color="auto"/>
              <w:bottom w:val="single" w:sz="8" w:space="0" w:color="000000"/>
              <w:right w:val="single" w:sz="8" w:space="0" w:color="auto"/>
            </w:tcBorders>
            <w:vAlign w:val="center"/>
            <w:hideMark/>
          </w:tcPr>
          <w:p w14:paraId="5914A5C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14:paraId="08298AB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0527EFC8" w14:textId="77777777" w:rsidTr="00653ED4">
        <w:trPr>
          <w:trHeight w:val="126"/>
        </w:trPr>
        <w:tc>
          <w:tcPr>
            <w:tcW w:w="1550" w:type="dxa"/>
            <w:tcBorders>
              <w:top w:val="single" w:sz="8" w:space="0" w:color="000000"/>
              <w:left w:val="single" w:sz="8" w:space="0" w:color="000000"/>
              <w:bottom w:val="single" w:sz="8" w:space="0" w:color="000000"/>
              <w:right w:val="single" w:sz="8" w:space="0" w:color="000000"/>
            </w:tcBorders>
            <w:shd w:val="clear" w:color="auto" w:fill="auto"/>
            <w:hideMark/>
          </w:tcPr>
          <w:p w14:paraId="1249A9DD" w14:textId="77777777" w:rsidR="00E409EE" w:rsidRPr="00E409EE" w:rsidRDefault="00E409EE" w:rsidP="00E409EE">
            <w:pPr>
              <w:spacing w:after="0" w:line="240" w:lineRule="auto"/>
              <w:jc w:val="right"/>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single" w:sz="8" w:space="0" w:color="000000"/>
              <w:left w:val="single" w:sz="8" w:space="0" w:color="000000"/>
              <w:bottom w:val="single" w:sz="8" w:space="0" w:color="000000"/>
              <w:right w:val="single" w:sz="8" w:space="0" w:color="000000"/>
            </w:tcBorders>
            <w:shd w:val="clear" w:color="auto" w:fill="auto"/>
            <w:hideMark/>
          </w:tcPr>
          <w:p w14:paraId="2F06503D" w14:textId="77777777" w:rsidR="00E409EE" w:rsidRPr="00E409EE" w:rsidRDefault="00E409EE" w:rsidP="00E409EE">
            <w:pPr>
              <w:spacing w:after="0" w:line="240" w:lineRule="auto"/>
              <w:jc w:val="right"/>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482</w:t>
            </w:r>
          </w:p>
        </w:tc>
        <w:tc>
          <w:tcPr>
            <w:tcW w:w="2120" w:type="dxa"/>
            <w:tcBorders>
              <w:top w:val="single" w:sz="8" w:space="0" w:color="000000"/>
              <w:left w:val="single" w:sz="8" w:space="0" w:color="000000"/>
              <w:bottom w:val="single" w:sz="8" w:space="0" w:color="000000"/>
              <w:right w:val="single" w:sz="8" w:space="0" w:color="000000"/>
            </w:tcBorders>
            <w:shd w:val="clear" w:color="auto" w:fill="auto"/>
            <w:hideMark/>
          </w:tcPr>
          <w:p w14:paraId="2040FC8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Новогодний комплект "Дед Мороз и Снегурочка" с подсветкой</w:t>
            </w:r>
          </w:p>
        </w:tc>
        <w:tc>
          <w:tcPr>
            <w:tcW w:w="2467"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782525C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ул. Капитана </w:t>
            </w:r>
            <w:proofErr w:type="spellStart"/>
            <w:r w:rsidRPr="00E409EE">
              <w:rPr>
                <w:rFonts w:ascii="Times New Roman" w:eastAsia="Times New Roman" w:hAnsi="Times New Roman" w:cs="Times New Roman"/>
                <w:sz w:val="20"/>
                <w:szCs w:val="20"/>
                <w:lang w:eastAsia="ru-RU"/>
              </w:rPr>
              <w:t>Ведина</w:t>
            </w:r>
            <w:proofErr w:type="spellEnd"/>
            <w:r w:rsidRPr="00E409EE">
              <w:rPr>
                <w:rFonts w:ascii="Times New Roman" w:eastAsia="Times New Roman" w:hAnsi="Times New Roman" w:cs="Times New Roman"/>
                <w:sz w:val="20"/>
                <w:szCs w:val="20"/>
                <w:lang w:eastAsia="ru-RU"/>
              </w:rPr>
              <w:t>, д.1</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44282A59"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400000,00</w:t>
            </w:r>
          </w:p>
        </w:tc>
        <w:tc>
          <w:tcPr>
            <w:tcW w:w="940" w:type="dxa"/>
            <w:tcBorders>
              <w:top w:val="single" w:sz="8" w:space="0" w:color="000000"/>
              <w:left w:val="single" w:sz="8" w:space="0" w:color="000000"/>
              <w:bottom w:val="single" w:sz="8" w:space="0" w:color="000000"/>
              <w:right w:val="single" w:sz="8" w:space="0" w:color="000000"/>
            </w:tcBorders>
            <w:shd w:val="clear" w:color="auto" w:fill="auto"/>
            <w:hideMark/>
          </w:tcPr>
          <w:p w14:paraId="53ED825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0</w:t>
            </w:r>
          </w:p>
        </w:tc>
        <w:tc>
          <w:tcPr>
            <w:tcW w:w="1213" w:type="dxa"/>
            <w:tcBorders>
              <w:top w:val="single" w:sz="8" w:space="0" w:color="000000"/>
              <w:left w:val="single" w:sz="8" w:space="0" w:color="000000"/>
              <w:bottom w:val="single" w:sz="8" w:space="0" w:color="000000"/>
              <w:right w:val="single" w:sz="8" w:space="0" w:color="000000"/>
            </w:tcBorders>
            <w:shd w:val="clear" w:color="auto" w:fill="auto"/>
            <w:hideMark/>
          </w:tcPr>
          <w:p w14:paraId="59AEB7B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23.12.2020</w:t>
            </w:r>
          </w:p>
        </w:tc>
        <w:tc>
          <w:tcPr>
            <w:tcW w:w="2048" w:type="dxa"/>
            <w:gridSpan w:val="2"/>
            <w:tcBorders>
              <w:top w:val="single" w:sz="8" w:space="0" w:color="000000"/>
              <w:left w:val="single" w:sz="8" w:space="0" w:color="000000"/>
              <w:bottom w:val="single" w:sz="8" w:space="0" w:color="000000"/>
              <w:right w:val="single" w:sz="8" w:space="0" w:color="000000"/>
            </w:tcBorders>
            <w:shd w:val="clear" w:color="auto" w:fill="auto"/>
            <w:hideMark/>
          </w:tcPr>
          <w:p w14:paraId="1ECB05C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Договор № 15П от 16.10.2020 г. на приобретение и поставку декоративных фигур для Новогоднего оформления места массового отдыха, Акт о </w:t>
            </w:r>
            <w:proofErr w:type="spellStart"/>
            <w:r w:rsidRPr="00E409EE">
              <w:rPr>
                <w:rFonts w:ascii="Times New Roman" w:eastAsia="Times New Roman" w:hAnsi="Times New Roman" w:cs="Times New Roman"/>
                <w:sz w:val="20"/>
                <w:szCs w:val="20"/>
                <w:lang w:eastAsia="ru-RU"/>
              </w:rPr>
              <w:t>преме</w:t>
            </w:r>
            <w:proofErr w:type="spellEnd"/>
            <w:r w:rsidRPr="00E409EE">
              <w:rPr>
                <w:rFonts w:ascii="Times New Roman" w:eastAsia="Times New Roman" w:hAnsi="Times New Roman" w:cs="Times New Roman"/>
                <w:sz w:val="20"/>
                <w:szCs w:val="20"/>
                <w:lang w:eastAsia="ru-RU"/>
              </w:rPr>
              <w:t xml:space="preserve"> - передаче от 23.12.2020 №АД00-000046</w:t>
            </w:r>
          </w:p>
        </w:tc>
        <w:tc>
          <w:tcPr>
            <w:tcW w:w="1984" w:type="dxa"/>
            <w:tcBorders>
              <w:top w:val="single" w:sz="8" w:space="0" w:color="000000"/>
              <w:left w:val="single" w:sz="8" w:space="0" w:color="000000"/>
              <w:bottom w:val="single" w:sz="8" w:space="0" w:color="000000"/>
              <w:right w:val="single" w:sz="8" w:space="0" w:color="000000"/>
            </w:tcBorders>
            <w:shd w:val="clear" w:color="auto" w:fill="auto"/>
            <w:hideMark/>
          </w:tcPr>
          <w:p w14:paraId="6DAA8241"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single" w:sz="8" w:space="0" w:color="000000"/>
              <w:left w:val="single" w:sz="8" w:space="0" w:color="000000"/>
              <w:bottom w:val="single" w:sz="8" w:space="0" w:color="000000"/>
              <w:right w:val="single" w:sz="8" w:space="0" w:color="000000"/>
            </w:tcBorders>
            <w:shd w:val="clear" w:color="auto" w:fill="auto"/>
            <w:hideMark/>
          </w:tcPr>
          <w:p w14:paraId="4153F053"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w:t>
            </w:r>
          </w:p>
        </w:tc>
        <w:tc>
          <w:tcPr>
            <w:tcW w:w="236" w:type="dxa"/>
            <w:tcBorders>
              <w:left w:val="single" w:sz="8" w:space="0" w:color="000000"/>
            </w:tcBorders>
            <w:vAlign w:val="center"/>
            <w:hideMark/>
          </w:tcPr>
          <w:p w14:paraId="4C376B9B"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r w:rsidR="00E409EE" w:rsidRPr="00E409EE" w14:paraId="1ECE3473" w14:textId="77777777" w:rsidTr="00653ED4">
        <w:trPr>
          <w:trHeight w:val="417"/>
        </w:trPr>
        <w:tc>
          <w:tcPr>
            <w:tcW w:w="1550" w:type="dxa"/>
            <w:tcBorders>
              <w:top w:val="single" w:sz="8" w:space="0" w:color="000000"/>
              <w:left w:val="single" w:sz="8" w:space="0" w:color="000000"/>
              <w:bottom w:val="single" w:sz="8" w:space="0" w:color="000000"/>
              <w:right w:val="single" w:sz="8" w:space="0" w:color="000000"/>
            </w:tcBorders>
            <w:shd w:val="clear" w:color="auto" w:fill="auto"/>
          </w:tcPr>
          <w:p w14:paraId="6826704B" w14:textId="77777777" w:rsidR="00E409EE" w:rsidRPr="00E409EE" w:rsidRDefault="00E409EE" w:rsidP="00E409EE">
            <w:pPr>
              <w:spacing w:after="0" w:line="240" w:lineRule="auto"/>
              <w:jc w:val="right"/>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799962015902</w:t>
            </w:r>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5AEE6A2" w14:textId="77777777" w:rsidR="00E409EE" w:rsidRPr="00E409EE" w:rsidRDefault="00E409EE" w:rsidP="00E409EE">
            <w:pPr>
              <w:spacing w:after="0" w:line="240" w:lineRule="auto"/>
              <w:jc w:val="right"/>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483</w:t>
            </w:r>
          </w:p>
        </w:tc>
        <w:tc>
          <w:tcPr>
            <w:tcW w:w="2120" w:type="dxa"/>
            <w:tcBorders>
              <w:top w:val="single" w:sz="8" w:space="0" w:color="000000"/>
              <w:left w:val="single" w:sz="8" w:space="0" w:color="000000"/>
              <w:bottom w:val="single" w:sz="8" w:space="0" w:color="000000"/>
              <w:right w:val="single" w:sz="8" w:space="0" w:color="000000"/>
            </w:tcBorders>
            <w:shd w:val="clear" w:color="auto" w:fill="auto"/>
          </w:tcPr>
          <w:p w14:paraId="41D29238"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Котел водогрейный </w:t>
            </w:r>
            <w:proofErr w:type="spellStart"/>
            <w:r w:rsidRPr="00E409EE">
              <w:rPr>
                <w:rFonts w:ascii="Times New Roman" w:eastAsia="Times New Roman" w:hAnsi="Times New Roman" w:cs="Times New Roman"/>
                <w:sz w:val="20"/>
                <w:szCs w:val="20"/>
                <w:lang w:eastAsia="ru-RU"/>
              </w:rPr>
              <w:t>КВр</w:t>
            </w:r>
            <w:proofErr w:type="spellEnd"/>
            <w:r w:rsidRPr="00E409EE">
              <w:rPr>
                <w:rFonts w:ascii="Times New Roman" w:eastAsia="Times New Roman" w:hAnsi="Times New Roman" w:cs="Times New Roman"/>
                <w:sz w:val="20"/>
                <w:szCs w:val="20"/>
                <w:lang w:eastAsia="ru-RU"/>
              </w:rPr>
              <w:t xml:space="preserve"> – 1, 45 МВт</w:t>
            </w:r>
          </w:p>
        </w:tc>
        <w:tc>
          <w:tcPr>
            <w:tcW w:w="2467" w:type="dxa"/>
            <w:gridSpan w:val="2"/>
            <w:tcBorders>
              <w:top w:val="single" w:sz="8" w:space="0" w:color="000000"/>
              <w:left w:val="single" w:sz="8" w:space="0" w:color="000000"/>
              <w:bottom w:val="single" w:sz="8" w:space="0" w:color="000000"/>
              <w:right w:val="single" w:sz="8" w:space="0" w:color="000000"/>
            </w:tcBorders>
            <w:shd w:val="clear" w:color="auto" w:fill="auto"/>
          </w:tcPr>
          <w:p w14:paraId="46403F1E"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Еврейская автономная область, Облученский район, </w:t>
            </w:r>
            <w:proofErr w:type="spellStart"/>
            <w:r w:rsidRPr="00E409EE">
              <w:rPr>
                <w:rFonts w:ascii="Times New Roman" w:eastAsia="Times New Roman" w:hAnsi="Times New Roman" w:cs="Times New Roman"/>
                <w:sz w:val="20"/>
                <w:szCs w:val="20"/>
                <w:lang w:eastAsia="ru-RU"/>
              </w:rPr>
              <w:t>пос.Известковый</w:t>
            </w:r>
            <w:proofErr w:type="spellEnd"/>
            <w:r w:rsidRPr="00E409EE">
              <w:rPr>
                <w:rFonts w:ascii="Times New Roman" w:eastAsia="Times New Roman" w:hAnsi="Times New Roman" w:cs="Times New Roman"/>
                <w:sz w:val="20"/>
                <w:szCs w:val="20"/>
                <w:lang w:eastAsia="ru-RU"/>
              </w:rPr>
              <w:t xml:space="preserve">, ЖД 2, (котельная п. Известковый) </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auto"/>
          </w:tcPr>
          <w:p w14:paraId="29C23465"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794879,87</w:t>
            </w:r>
          </w:p>
        </w:tc>
        <w:tc>
          <w:tcPr>
            <w:tcW w:w="940" w:type="dxa"/>
            <w:tcBorders>
              <w:top w:val="single" w:sz="8" w:space="0" w:color="000000"/>
              <w:left w:val="single" w:sz="8" w:space="0" w:color="000000"/>
              <w:bottom w:val="single" w:sz="8" w:space="0" w:color="000000"/>
              <w:right w:val="single" w:sz="8" w:space="0" w:color="000000"/>
            </w:tcBorders>
            <w:shd w:val="clear" w:color="auto" w:fill="auto"/>
          </w:tcPr>
          <w:p w14:paraId="1A60E00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0</w:t>
            </w:r>
          </w:p>
        </w:tc>
        <w:tc>
          <w:tcPr>
            <w:tcW w:w="1213" w:type="dxa"/>
            <w:tcBorders>
              <w:top w:val="single" w:sz="8" w:space="0" w:color="000000"/>
              <w:left w:val="single" w:sz="8" w:space="0" w:color="000000"/>
              <w:bottom w:val="single" w:sz="8" w:space="0" w:color="000000"/>
              <w:right w:val="single" w:sz="8" w:space="0" w:color="000000"/>
            </w:tcBorders>
            <w:shd w:val="clear" w:color="auto" w:fill="auto"/>
          </w:tcPr>
          <w:p w14:paraId="117E73FD"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23.11.2021</w:t>
            </w:r>
          </w:p>
        </w:tc>
        <w:tc>
          <w:tcPr>
            <w:tcW w:w="2048" w:type="dxa"/>
            <w:gridSpan w:val="2"/>
            <w:tcBorders>
              <w:top w:val="single" w:sz="8" w:space="0" w:color="000000"/>
              <w:left w:val="single" w:sz="8" w:space="0" w:color="000000"/>
              <w:bottom w:val="single" w:sz="8" w:space="0" w:color="000000"/>
              <w:right w:val="single" w:sz="8" w:space="0" w:color="000000"/>
            </w:tcBorders>
            <w:shd w:val="clear" w:color="auto" w:fill="auto"/>
          </w:tcPr>
          <w:p w14:paraId="3B345A6C"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Муниципальный контракт № 29 от 27.09.2021 (электронный аукцион)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27DACD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r w:rsidRPr="00E409EE">
              <w:rPr>
                <w:rFonts w:ascii="Times New Roman" w:eastAsia="Times New Roman" w:hAnsi="Times New Roman" w:cs="Times New Roman"/>
                <w:sz w:val="20"/>
                <w:szCs w:val="20"/>
                <w:lang w:eastAsia="ru-RU"/>
              </w:rPr>
              <w:t xml:space="preserve">Администрация </w:t>
            </w:r>
            <w:proofErr w:type="spellStart"/>
            <w:r w:rsidRPr="00E409EE">
              <w:rPr>
                <w:rFonts w:ascii="Times New Roman" w:eastAsia="Times New Roman" w:hAnsi="Times New Roman" w:cs="Times New Roman"/>
                <w:sz w:val="20"/>
                <w:szCs w:val="20"/>
                <w:lang w:eastAsia="ru-RU"/>
              </w:rPr>
              <w:t>Известковского</w:t>
            </w:r>
            <w:proofErr w:type="spellEnd"/>
            <w:r w:rsidRPr="00E409EE">
              <w:rPr>
                <w:rFonts w:ascii="Times New Roman" w:eastAsia="Times New Roman" w:hAnsi="Times New Roman" w:cs="Times New Roman"/>
                <w:sz w:val="20"/>
                <w:szCs w:val="20"/>
                <w:lang w:eastAsia="ru-RU"/>
              </w:rPr>
              <w:t xml:space="preserve"> городского поселения  Облученского муниципального района Еврейской автономной области</w:t>
            </w:r>
          </w:p>
        </w:tc>
        <w:tc>
          <w:tcPr>
            <w:tcW w:w="984" w:type="dxa"/>
            <w:tcBorders>
              <w:top w:val="single" w:sz="8" w:space="0" w:color="000000"/>
              <w:left w:val="single" w:sz="8" w:space="0" w:color="000000"/>
              <w:bottom w:val="single" w:sz="8" w:space="0" w:color="000000"/>
              <w:right w:val="single" w:sz="8" w:space="0" w:color="000000"/>
            </w:tcBorders>
            <w:shd w:val="clear" w:color="auto" w:fill="auto"/>
          </w:tcPr>
          <w:p w14:paraId="0A5C7226"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c>
          <w:tcPr>
            <w:tcW w:w="236" w:type="dxa"/>
            <w:tcBorders>
              <w:left w:val="single" w:sz="8" w:space="0" w:color="000000"/>
            </w:tcBorders>
            <w:vAlign w:val="center"/>
          </w:tcPr>
          <w:p w14:paraId="1793DE92" w14:textId="77777777" w:rsidR="00E409EE" w:rsidRPr="00E409EE" w:rsidRDefault="00E409EE" w:rsidP="00E409EE">
            <w:pPr>
              <w:spacing w:after="0" w:line="240" w:lineRule="auto"/>
              <w:rPr>
                <w:rFonts w:ascii="Times New Roman" w:eastAsia="Times New Roman" w:hAnsi="Times New Roman" w:cs="Times New Roman"/>
                <w:sz w:val="20"/>
                <w:szCs w:val="20"/>
                <w:lang w:eastAsia="ru-RU"/>
              </w:rPr>
            </w:pPr>
          </w:p>
        </w:tc>
      </w:tr>
    </w:tbl>
    <w:p w14:paraId="67BED619"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bCs/>
          <w:sz w:val="28"/>
          <w:szCs w:val="28"/>
          <w:lang w:eastAsia="ru-RU"/>
        </w:rPr>
      </w:pPr>
    </w:p>
    <w:p w14:paraId="1F287160" w14:textId="77777777" w:rsidR="00E409EE" w:rsidRPr="00E409EE" w:rsidRDefault="00E409EE" w:rsidP="00E409EE">
      <w:pPr>
        <w:spacing w:after="0" w:line="240" w:lineRule="auto"/>
        <w:rPr>
          <w:rFonts w:ascii="Times New Roman" w:eastAsia="Times New Roman" w:hAnsi="Times New Roman" w:cs="Times New Roman"/>
          <w:bCs/>
          <w:sz w:val="28"/>
          <w:szCs w:val="28"/>
          <w:lang w:eastAsia="ru-RU"/>
        </w:rPr>
      </w:pPr>
    </w:p>
    <w:p w14:paraId="6D921FC0" w14:textId="77777777" w:rsidR="00E409EE" w:rsidRPr="00E409EE" w:rsidRDefault="00E409EE" w:rsidP="00E409EE">
      <w:pPr>
        <w:spacing w:after="160" w:line="259" w:lineRule="auto"/>
        <w:rPr>
          <w:rFonts w:ascii="Times New Roman" w:eastAsia="Times New Roman" w:hAnsi="Times New Roman" w:cs="Times New Roman"/>
          <w:sz w:val="28"/>
          <w:szCs w:val="28"/>
          <w:lang w:eastAsia="ru-RU"/>
        </w:rPr>
      </w:pPr>
      <w:r w:rsidRPr="00E409EE">
        <w:rPr>
          <w:rFonts w:ascii="Times New Roman" w:eastAsia="Times New Roman" w:hAnsi="Times New Roman" w:cs="Times New Roman"/>
          <w:bCs/>
          <w:sz w:val="28"/>
          <w:szCs w:val="28"/>
          <w:lang w:eastAsia="ru-RU"/>
        </w:rPr>
        <w:tab/>
      </w:r>
      <w:r w:rsidRPr="00E409EE">
        <w:rPr>
          <w:rFonts w:ascii="Times New Roman" w:eastAsia="Times New Roman" w:hAnsi="Times New Roman" w:cs="Times New Roman"/>
          <w:sz w:val="28"/>
          <w:szCs w:val="28"/>
          <w:lang w:eastAsia="ru-RU"/>
        </w:rPr>
        <w:t xml:space="preserve">2. Опубликовать настоящее решение в «Информационном вестнике» </w:t>
      </w:r>
      <w:proofErr w:type="spellStart"/>
      <w:r w:rsidRPr="00E409EE">
        <w:rPr>
          <w:rFonts w:ascii="Times New Roman" w:eastAsia="Times New Roman" w:hAnsi="Times New Roman" w:cs="Times New Roman"/>
          <w:sz w:val="28"/>
          <w:szCs w:val="28"/>
          <w:lang w:eastAsia="ru-RU"/>
        </w:rPr>
        <w:t>Известковского</w:t>
      </w:r>
      <w:proofErr w:type="spellEnd"/>
      <w:r w:rsidRPr="00E409EE">
        <w:rPr>
          <w:rFonts w:ascii="Times New Roman" w:eastAsia="Times New Roman" w:hAnsi="Times New Roman" w:cs="Times New Roman"/>
          <w:sz w:val="28"/>
          <w:szCs w:val="28"/>
          <w:lang w:eastAsia="ru-RU"/>
        </w:rPr>
        <w:t xml:space="preserve"> городского поселения.</w:t>
      </w:r>
    </w:p>
    <w:p w14:paraId="19D90B94"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r w:rsidRPr="00E409EE">
        <w:rPr>
          <w:rFonts w:ascii="Times New Roman" w:eastAsia="Times New Roman" w:hAnsi="Times New Roman" w:cs="Times New Roman"/>
          <w:sz w:val="28"/>
          <w:szCs w:val="28"/>
          <w:lang w:eastAsia="ru-RU"/>
        </w:rPr>
        <w:tab/>
        <w:t>3. Настоящее решение вступает в силу после дня его официального опубликования.</w:t>
      </w:r>
    </w:p>
    <w:p w14:paraId="369DE5F0"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628AF25D"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0780D33F" w14:textId="77777777" w:rsidR="00E409EE" w:rsidRPr="00E409EE" w:rsidRDefault="00E409EE" w:rsidP="00E409EE">
      <w:pPr>
        <w:tabs>
          <w:tab w:val="left" w:pos="720"/>
        </w:tabs>
        <w:spacing w:after="0" w:line="240" w:lineRule="auto"/>
        <w:jc w:val="both"/>
        <w:rPr>
          <w:rFonts w:ascii="Times New Roman" w:eastAsia="Times New Roman" w:hAnsi="Times New Roman" w:cs="Times New Roman"/>
          <w:sz w:val="28"/>
          <w:szCs w:val="28"/>
          <w:lang w:eastAsia="ru-RU"/>
        </w:rPr>
      </w:pPr>
    </w:p>
    <w:p w14:paraId="7434DC38" w14:textId="77777777" w:rsidR="00E409EE" w:rsidRPr="00E409EE" w:rsidRDefault="00E409EE" w:rsidP="00E409EE">
      <w:pPr>
        <w:tabs>
          <w:tab w:val="left" w:pos="1305"/>
        </w:tabs>
        <w:spacing w:after="0" w:line="240" w:lineRule="auto"/>
        <w:rPr>
          <w:rFonts w:ascii="Times New Roman" w:eastAsia="Times New Roman" w:hAnsi="Times New Roman" w:cs="Times New Roman"/>
          <w:sz w:val="28"/>
          <w:szCs w:val="28"/>
          <w:lang w:eastAsia="ru-RU"/>
        </w:rPr>
        <w:sectPr w:rsidR="00E409EE" w:rsidRPr="00E409EE" w:rsidSect="00BE57B9">
          <w:pgSz w:w="16838" w:h="11906" w:orient="landscape"/>
          <w:pgMar w:top="993" w:right="1134" w:bottom="709" w:left="1134" w:header="709" w:footer="709" w:gutter="0"/>
          <w:cols w:space="708"/>
          <w:docGrid w:linePitch="360"/>
        </w:sectPr>
      </w:pPr>
      <w:r w:rsidRPr="00E409EE">
        <w:rPr>
          <w:rFonts w:ascii="Times New Roman" w:eastAsia="Times New Roman" w:hAnsi="Times New Roman" w:cs="Times New Roman"/>
          <w:sz w:val="28"/>
          <w:szCs w:val="28"/>
          <w:lang w:eastAsia="ru-RU"/>
        </w:rPr>
        <w:t xml:space="preserve">Председатель Собрания депутатов </w:t>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r>
      <w:r w:rsidRPr="00E409EE">
        <w:rPr>
          <w:rFonts w:ascii="Times New Roman" w:eastAsia="Times New Roman" w:hAnsi="Times New Roman" w:cs="Times New Roman"/>
          <w:sz w:val="28"/>
          <w:szCs w:val="28"/>
          <w:lang w:eastAsia="ru-RU"/>
        </w:rPr>
        <w:tab/>
        <w:t>Л.В. Алиева</w:t>
      </w:r>
    </w:p>
    <w:bookmarkEnd w:id="42"/>
    <w:p w14:paraId="27274A57" w14:textId="77777777" w:rsidR="009D0FAC" w:rsidRPr="009D0FAC" w:rsidRDefault="009D0FAC" w:rsidP="009D0FAC">
      <w:pPr>
        <w:spacing w:after="0" w:line="240" w:lineRule="auto"/>
        <w:jc w:val="center"/>
        <w:rPr>
          <w:rFonts w:ascii="Times New Roman" w:eastAsia="Times New Roman" w:hAnsi="Times New Roman" w:cs="Times New Roman"/>
          <w:i/>
          <w:sz w:val="24"/>
          <w:szCs w:val="24"/>
          <w:lang w:eastAsia="ru-RU"/>
        </w:rPr>
      </w:pPr>
      <w:r w:rsidRPr="009D0FAC">
        <w:rPr>
          <w:rFonts w:ascii="Times New Roman" w:eastAsia="Times New Roman" w:hAnsi="Times New Roman" w:cs="Times New Roman"/>
          <w:sz w:val="24"/>
          <w:szCs w:val="24"/>
          <w:lang w:eastAsia="ru-RU"/>
        </w:rPr>
        <w:lastRenderedPageBreak/>
        <w:t>Муниципальное образование «Известковское городское поселение»</w:t>
      </w:r>
    </w:p>
    <w:p w14:paraId="295BC572"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Облученского муниципального района</w:t>
      </w:r>
    </w:p>
    <w:p w14:paraId="40B27816"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Еврейской автономной области</w:t>
      </w:r>
    </w:p>
    <w:p w14:paraId="19B5BD62"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p>
    <w:p w14:paraId="6C2F26D3"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СОБРАНИЕ ДЕПУТАТОВ</w:t>
      </w:r>
    </w:p>
    <w:p w14:paraId="67F15EC4"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p>
    <w:p w14:paraId="31CD779F"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РЕШЕНИЕ</w:t>
      </w:r>
    </w:p>
    <w:p w14:paraId="3272D040" w14:textId="77777777" w:rsidR="009D0FAC" w:rsidRPr="009D0FAC" w:rsidRDefault="009D0FAC" w:rsidP="009D0FAC">
      <w:pPr>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14.01.2022                                                                                                            № 315</w:t>
      </w:r>
    </w:p>
    <w:p w14:paraId="79ABF7A5" w14:textId="77777777" w:rsidR="009D0FAC" w:rsidRPr="009D0FAC" w:rsidRDefault="009D0FAC" w:rsidP="009D0FAC">
      <w:pPr>
        <w:spacing w:after="0" w:line="240" w:lineRule="auto"/>
        <w:jc w:val="center"/>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пос. Известковый</w:t>
      </w:r>
    </w:p>
    <w:p w14:paraId="55487152" w14:textId="77777777" w:rsidR="009D0FAC" w:rsidRPr="009D0FAC" w:rsidRDefault="009D0FAC" w:rsidP="009D0FAC">
      <w:pPr>
        <w:spacing w:after="0" w:line="240" w:lineRule="auto"/>
        <w:rPr>
          <w:rFonts w:ascii="Times New Roman" w:eastAsia="Times New Roman" w:hAnsi="Times New Roman" w:cs="Times New Roman"/>
          <w:sz w:val="24"/>
          <w:szCs w:val="24"/>
          <w:lang w:eastAsia="ru-RU"/>
        </w:rPr>
      </w:pPr>
    </w:p>
    <w:p w14:paraId="573044B5" w14:textId="77777777" w:rsidR="009D0FAC" w:rsidRPr="009D0FAC" w:rsidRDefault="009D0FAC" w:rsidP="009D0FAC">
      <w:pPr>
        <w:tabs>
          <w:tab w:val="left" w:pos="1402"/>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bookmarkStart w:id="48" w:name="_Hlk83299270"/>
      <w:r w:rsidRPr="009D0FAC">
        <w:rPr>
          <w:rFonts w:ascii="Times New Roman" w:eastAsia="Times New Roman" w:hAnsi="Times New Roman" w:cs="Times New Roman"/>
          <w:sz w:val="24"/>
          <w:szCs w:val="24"/>
          <w:lang w:eastAsia="ru-RU"/>
        </w:rPr>
        <w:t xml:space="preserve">О внесении изменений  в Перечень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имущественных прав субъектов малого и среднего предпринимательства), в целях предоставления его во владение и (или) пользования на долгосрочной основе </w:t>
      </w:r>
      <w:r w:rsidRPr="009D0FAC">
        <w:rPr>
          <w:rFonts w:ascii="Times New Roman" w:eastAsia="Times New Roman" w:hAnsi="Times New Roman" w:cs="Times New Roman"/>
          <w:color w:val="000000"/>
          <w:sz w:val="24"/>
          <w:szCs w:val="24"/>
          <w:lang w:eastAsia="ru-RU"/>
        </w:rPr>
        <w:t xml:space="preserve">в том числе по льготным ставкам арендной платы) субъектам малого и среднего предпринимательства и организациям, образующим инфраструктуру поддержки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 </w:t>
      </w:r>
      <w:r w:rsidRPr="009D0FAC">
        <w:rPr>
          <w:rFonts w:ascii="Times New Roman" w:eastAsia="Times New Roman" w:hAnsi="Times New Roman" w:cs="Times New Roman"/>
          <w:sz w:val="24"/>
          <w:szCs w:val="24"/>
          <w:lang w:eastAsia="ru-RU"/>
        </w:rPr>
        <w:t xml:space="preserve">утвержденный  решением Собрания депутатов от 21.06.2016 № 193 «Об утверждении перечня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в целях предоставления его во владение и (или) пользования на долгосрочной основе </w:t>
      </w:r>
      <w:r w:rsidRPr="009D0FAC">
        <w:rPr>
          <w:rFonts w:ascii="Times New Roman" w:eastAsia="Times New Roman" w:hAnsi="Times New Roman" w:cs="Times New Roman"/>
          <w:color w:val="000000"/>
          <w:sz w:val="24"/>
          <w:szCs w:val="24"/>
          <w:lang w:eastAsia="ru-RU"/>
        </w:rPr>
        <w:t>в том числе по льготным ставкам арендной платы)т субъектам малого и среднего предпринимательства и организациям, образующим инфраструктуру поддержки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w:t>
      </w:r>
    </w:p>
    <w:bookmarkEnd w:id="48"/>
    <w:p w14:paraId="71C8BF80" w14:textId="77777777" w:rsidR="009D0FAC" w:rsidRPr="009D0FAC" w:rsidRDefault="009D0FAC" w:rsidP="009D0FAC">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9D0FAC">
        <w:rPr>
          <w:rFonts w:ascii="Times New Roman" w:eastAsia="Times New Roman" w:hAnsi="Times New Roman" w:cs="Times New Roman"/>
          <w:sz w:val="24"/>
          <w:szCs w:val="24"/>
          <w:lang w:eastAsia="ru-RU"/>
        </w:rPr>
        <w:br/>
      </w:r>
      <w:r w:rsidRPr="009D0FAC">
        <w:rPr>
          <w:rFonts w:ascii="Times New Roman" w:eastAsia="Times New Roman" w:hAnsi="Times New Roman" w:cs="Times New Roman"/>
          <w:sz w:val="24"/>
          <w:szCs w:val="24"/>
          <w:shd w:val="clear" w:color="auto" w:fill="FFFFFF"/>
          <w:lang w:eastAsia="ru-RU"/>
        </w:rPr>
        <w:t xml:space="preserve">          В соответствии со </w:t>
      </w:r>
      <w:hyperlink r:id="rId62" w:anchor="7EK0KJ" w:history="1">
        <w:r w:rsidRPr="009D0FAC">
          <w:rPr>
            <w:rFonts w:ascii="Times New Roman" w:eastAsia="Times New Roman" w:hAnsi="Times New Roman" w:cs="Times New Roman"/>
            <w:sz w:val="24"/>
            <w:szCs w:val="24"/>
            <w:shd w:val="clear" w:color="auto" w:fill="FFFFFF"/>
            <w:lang w:eastAsia="ru-RU"/>
          </w:rPr>
          <w:t>статьей 18 Федерального закона от 24 июля 2007 г. № 209-ФЗ «О развитии малого и среднего предпринимательства в Российской Федерации</w:t>
        </w:r>
      </w:hyperlink>
      <w:r w:rsidRPr="009D0FAC">
        <w:rPr>
          <w:rFonts w:ascii="Times New Roman" w:eastAsia="Times New Roman" w:hAnsi="Times New Roman" w:cs="Times New Roman"/>
          <w:sz w:val="24"/>
          <w:szCs w:val="24"/>
          <w:lang w:eastAsia="ru-RU"/>
        </w:rPr>
        <w:t>»,</w:t>
      </w:r>
      <w:r w:rsidRPr="009D0FAC">
        <w:rPr>
          <w:rFonts w:ascii="Times New Roman" w:eastAsia="Times New Roman" w:hAnsi="Times New Roman" w:cs="Times New Roman"/>
          <w:sz w:val="24"/>
          <w:szCs w:val="24"/>
          <w:shd w:val="clear" w:color="auto" w:fill="FFFFFF"/>
          <w:lang w:eastAsia="ru-RU"/>
        </w:rPr>
        <w:t> </w:t>
      </w:r>
      <w:r w:rsidRPr="009D0FAC">
        <w:rPr>
          <w:rFonts w:ascii="Times New Roman" w:eastAsia="Times New Roman" w:hAnsi="Times New Roman" w:cs="Times New Roman"/>
          <w:spacing w:val="2"/>
          <w:sz w:val="24"/>
          <w:szCs w:val="24"/>
          <w:lang w:eastAsia="ru-RU"/>
        </w:rPr>
        <w:t xml:space="preserve">Уставом муниципального образования «Известковское городское поселение» Облученского муниципального района Еврейской автономной области Собрание депутатов </w:t>
      </w:r>
    </w:p>
    <w:p w14:paraId="3D6772FB" w14:textId="77777777" w:rsidR="009D0FAC" w:rsidRPr="009D0FAC" w:rsidRDefault="009D0FAC" w:rsidP="009D0FAC">
      <w:pPr>
        <w:spacing w:after="0" w:line="240" w:lineRule="auto"/>
        <w:jc w:val="both"/>
        <w:rPr>
          <w:rFonts w:ascii="Times New Roman" w:eastAsia="Times New Roman" w:hAnsi="Times New Roman" w:cs="Times New Roman"/>
          <w:color w:val="000000"/>
          <w:sz w:val="24"/>
          <w:szCs w:val="24"/>
          <w:lang w:eastAsia="ru-RU"/>
        </w:rPr>
      </w:pPr>
      <w:r w:rsidRPr="009D0FAC">
        <w:rPr>
          <w:rFonts w:ascii="Times New Roman" w:eastAsia="Times New Roman" w:hAnsi="Times New Roman" w:cs="Times New Roman"/>
          <w:color w:val="000000"/>
          <w:sz w:val="24"/>
          <w:szCs w:val="24"/>
          <w:lang w:eastAsia="ru-RU"/>
        </w:rPr>
        <w:t>РЕШИЛО:</w:t>
      </w:r>
    </w:p>
    <w:p w14:paraId="44B2ED29" w14:textId="77777777" w:rsidR="009D0FAC" w:rsidRPr="009D0FAC" w:rsidRDefault="009D0FAC" w:rsidP="009D0FAC">
      <w:pPr>
        <w:spacing w:after="0" w:line="240" w:lineRule="auto"/>
        <w:ind w:firstLine="708"/>
        <w:jc w:val="both"/>
        <w:rPr>
          <w:rFonts w:ascii="Times New Roman" w:eastAsia="Times New Roman" w:hAnsi="Times New Roman" w:cs="Times New Roman"/>
          <w:color w:val="000000"/>
          <w:sz w:val="24"/>
          <w:szCs w:val="24"/>
          <w:lang w:eastAsia="ru-RU"/>
        </w:rPr>
      </w:pPr>
      <w:r w:rsidRPr="009D0FAC">
        <w:rPr>
          <w:rFonts w:ascii="Times New Roman" w:eastAsia="Times New Roman" w:hAnsi="Times New Roman" w:cs="Times New Roman"/>
          <w:color w:val="000000"/>
          <w:sz w:val="24"/>
          <w:szCs w:val="24"/>
          <w:lang w:eastAsia="ru-RU"/>
        </w:rPr>
        <w:t xml:space="preserve">1. Внести в </w:t>
      </w:r>
      <w:bookmarkStart w:id="49" w:name="_Hlk89696429"/>
      <w:r w:rsidRPr="009D0FAC">
        <w:rPr>
          <w:rFonts w:ascii="Times New Roman" w:eastAsia="Times New Roman" w:hAnsi="Times New Roman" w:cs="Times New Roman"/>
          <w:color w:val="000000"/>
          <w:sz w:val="24"/>
          <w:szCs w:val="24"/>
          <w:lang w:eastAsia="ru-RU"/>
        </w:rPr>
        <w:t>Перечень имущества, находящегося в муниципальной собственности муниципального образования «Известковское городское поселение» Облученского муниципального района Еврейской автономной области, свободного от прав третьих лиц  (за исключением имущественных прав субъектов малого и среднего предпринимательства), в целях предоставления его во владение и (или) пользования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малого и среднего предпринимательства, физическим лицам, не являющимся индивидуальными предпринимателями и применяющие специальный налоговый режим «Налог на профессиональный доход</w:t>
      </w:r>
      <w:bookmarkEnd w:id="49"/>
      <w:r w:rsidRPr="009D0FAC">
        <w:rPr>
          <w:rFonts w:ascii="Times New Roman" w:eastAsia="Times New Roman" w:hAnsi="Times New Roman" w:cs="Times New Roman"/>
          <w:color w:val="000000"/>
          <w:sz w:val="24"/>
          <w:szCs w:val="24"/>
          <w:lang w:eastAsia="ru-RU"/>
        </w:rPr>
        <w:t xml:space="preserve">», утвержденный вышеуказанным решением Собрания депутатов изложив его в редакции согласно Приложению № 1 к настоящему решению.  </w:t>
      </w:r>
    </w:p>
    <w:p w14:paraId="1F411FE7" w14:textId="77777777" w:rsidR="009D0FAC" w:rsidRPr="009D0FAC" w:rsidRDefault="009D0FAC" w:rsidP="009D0FAC">
      <w:pPr>
        <w:tabs>
          <w:tab w:val="left" w:pos="720"/>
        </w:tabs>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ab/>
        <w:t xml:space="preserve">   2. Опубликовать настоящее решение в «Информационном вестнике» </w:t>
      </w:r>
      <w:proofErr w:type="spellStart"/>
      <w:r w:rsidRPr="009D0FAC">
        <w:rPr>
          <w:rFonts w:ascii="Times New Roman" w:eastAsia="Times New Roman" w:hAnsi="Times New Roman" w:cs="Times New Roman"/>
          <w:sz w:val="24"/>
          <w:szCs w:val="24"/>
          <w:lang w:eastAsia="ru-RU"/>
        </w:rPr>
        <w:t>Известковского</w:t>
      </w:r>
      <w:proofErr w:type="spellEnd"/>
      <w:r w:rsidRPr="009D0FAC">
        <w:rPr>
          <w:rFonts w:ascii="Times New Roman" w:eastAsia="Times New Roman" w:hAnsi="Times New Roman" w:cs="Times New Roman"/>
          <w:sz w:val="24"/>
          <w:szCs w:val="24"/>
          <w:lang w:eastAsia="ru-RU"/>
        </w:rPr>
        <w:t xml:space="preserve"> городского поселения.</w:t>
      </w:r>
    </w:p>
    <w:p w14:paraId="2071AAE0" w14:textId="77777777" w:rsidR="009D0FAC" w:rsidRPr="009D0FAC" w:rsidRDefault="009D0FAC" w:rsidP="009D0FAC">
      <w:pPr>
        <w:tabs>
          <w:tab w:val="left" w:pos="720"/>
        </w:tabs>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     </w:t>
      </w:r>
      <w:r w:rsidRPr="009D0FAC">
        <w:rPr>
          <w:rFonts w:ascii="Times New Roman" w:eastAsia="Times New Roman" w:hAnsi="Times New Roman" w:cs="Times New Roman"/>
          <w:sz w:val="24"/>
          <w:szCs w:val="24"/>
          <w:lang w:eastAsia="ru-RU"/>
        </w:rPr>
        <w:tab/>
        <w:t xml:space="preserve">  3. Настоящее решение вступает в силу после дня его официального опубликования. </w:t>
      </w:r>
    </w:p>
    <w:p w14:paraId="43B51191" w14:textId="77777777" w:rsidR="009D0FAC" w:rsidRPr="009D0FAC" w:rsidRDefault="009D0FAC" w:rsidP="009D0FAC">
      <w:pPr>
        <w:tabs>
          <w:tab w:val="left" w:pos="720"/>
        </w:tabs>
        <w:spacing w:after="0" w:line="240" w:lineRule="auto"/>
        <w:jc w:val="both"/>
        <w:rPr>
          <w:rFonts w:ascii="Times New Roman" w:eastAsia="Times New Roman" w:hAnsi="Times New Roman" w:cs="Times New Roman"/>
          <w:sz w:val="24"/>
          <w:szCs w:val="24"/>
          <w:lang w:eastAsia="ru-RU"/>
        </w:rPr>
      </w:pPr>
    </w:p>
    <w:p w14:paraId="1D010668" w14:textId="77777777" w:rsidR="009D0FAC" w:rsidRPr="009D0FAC" w:rsidRDefault="009D0FAC" w:rsidP="009D0FAC">
      <w:pPr>
        <w:tabs>
          <w:tab w:val="left" w:pos="720"/>
        </w:tabs>
        <w:spacing w:after="0" w:line="240" w:lineRule="auto"/>
        <w:jc w:val="both"/>
        <w:rPr>
          <w:rFonts w:ascii="Times New Roman" w:eastAsia="Times New Roman" w:hAnsi="Times New Roman" w:cs="Times New Roman"/>
          <w:sz w:val="24"/>
          <w:szCs w:val="24"/>
          <w:lang w:eastAsia="ru-RU"/>
        </w:rPr>
      </w:pPr>
    </w:p>
    <w:p w14:paraId="4B5F7ADA" w14:textId="77777777" w:rsidR="009D0FAC" w:rsidRPr="009D0FAC" w:rsidRDefault="009D0FAC" w:rsidP="009D0FAC">
      <w:pPr>
        <w:tabs>
          <w:tab w:val="left" w:pos="720"/>
        </w:tabs>
        <w:spacing w:after="0" w:line="240" w:lineRule="auto"/>
        <w:jc w:val="both"/>
        <w:rPr>
          <w:rFonts w:ascii="Times New Roman" w:eastAsia="Times New Roman" w:hAnsi="Times New Roman" w:cs="Times New Roman"/>
          <w:sz w:val="24"/>
          <w:szCs w:val="24"/>
          <w:lang w:eastAsia="ru-RU"/>
        </w:rPr>
      </w:pPr>
      <w:r w:rsidRPr="009D0FAC">
        <w:rPr>
          <w:rFonts w:ascii="Times New Roman" w:eastAsia="Times New Roman" w:hAnsi="Times New Roman" w:cs="Times New Roman"/>
          <w:sz w:val="24"/>
          <w:szCs w:val="24"/>
          <w:lang w:eastAsia="ru-RU"/>
        </w:rPr>
        <w:t xml:space="preserve">Председатель Собрания депутатов </w:t>
      </w:r>
      <w:r w:rsidRPr="009D0FAC">
        <w:rPr>
          <w:rFonts w:ascii="Times New Roman" w:eastAsia="Times New Roman" w:hAnsi="Times New Roman" w:cs="Times New Roman"/>
          <w:sz w:val="24"/>
          <w:szCs w:val="24"/>
          <w:lang w:eastAsia="ru-RU"/>
        </w:rPr>
        <w:tab/>
      </w:r>
      <w:r w:rsidRPr="009D0FAC">
        <w:rPr>
          <w:rFonts w:ascii="Times New Roman" w:eastAsia="Times New Roman" w:hAnsi="Times New Roman" w:cs="Times New Roman"/>
          <w:sz w:val="24"/>
          <w:szCs w:val="24"/>
          <w:lang w:eastAsia="ru-RU"/>
        </w:rPr>
        <w:tab/>
      </w:r>
      <w:r w:rsidRPr="009D0FAC">
        <w:rPr>
          <w:rFonts w:ascii="Times New Roman" w:eastAsia="Times New Roman" w:hAnsi="Times New Roman" w:cs="Times New Roman"/>
          <w:sz w:val="24"/>
          <w:szCs w:val="24"/>
          <w:lang w:eastAsia="ru-RU"/>
        </w:rPr>
        <w:tab/>
      </w:r>
      <w:r w:rsidRPr="009D0FAC">
        <w:rPr>
          <w:rFonts w:ascii="Times New Roman" w:eastAsia="Times New Roman" w:hAnsi="Times New Roman" w:cs="Times New Roman"/>
          <w:sz w:val="24"/>
          <w:szCs w:val="24"/>
          <w:lang w:eastAsia="ru-RU"/>
        </w:rPr>
        <w:tab/>
      </w:r>
      <w:r w:rsidRPr="009D0FAC">
        <w:rPr>
          <w:rFonts w:ascii="Times New Roman" w:eastAsia="Times New Roman" w:hAnsi="Times New Roman" w:cs="Times New Roman"/>
          <w:sz w:val="24"/>
          <w:szCs w:val="24"/>
          <w:lang w:eastAsia="ru-RU"/>
        </w:rPr>
        <w:tab/>
      </w:r>
      <w:r w:rsidRPr="009D0FAC">
        <w:rPr>
          <w:rFonts w:ascii="Times New Roman" w:eastAsia="Times New Roman" w:hAnsi="Times New Roman" w:cs="Times New Roman"/>
          <w:sz w:val="24"/>
          <w:szCs w:val="24"/>
          <w:lang w:eastAsia="ru-RU"/>
        </w:rPr>
        <w:tab/>
        <w:t xml:space="preserve">    Л.В. Алиева </w:t>
      </w:r>
    </w:p>
    <w:p w14:paraId="0A15018D" w14:textId="77777777" w:rsidR="009D0FAC" w:rsidRPr="009D0FAC" w:rsidRDefault="009D0FAC" w:rsidP="009D0FAC">
      <w:pPr>
        <w:tabs>
          <w:tab w:val="left" w:pos="3090"/>
        </w:tabs>
        <w:spacing w:after="0" w:line="240" w:lineRule="auto"/>
        <w:rPr>
          <w:rFonts w:ascii="Times New Roman" w:eastAsia="Times New Roman" w:hAnsi="Times New Roman" w:cs="Times New Roman"/>
          <w:color w:val="000000"/>
          <w:sz w:val="24"/>
          <w:szCs w:val="24"/>
          <w:lang w:eastAsia="ru-RU"/>
        </w:rPr>
      </w:pPr>
    </w:p>
    <w:p w14:paraId="26EAF44A" w14:textId="77777777" w:rsidR="009D0FAC" w:rsidRPr="009D0FAC" w:rsidRDefault="009D0FAC" w:rsidP="009D0FAC">
      <w:pPr>
        <w:tabs>
          <w:tab w:val="left" w:pos="3090"/>
        </w:tabs>
        <w:spacing w:after="0" w:line="240" w:lineRule="auto"/>
        <w:rPr>
          <w:rFonts w:ascii="Times New Roman" w:eastAsia="Times New Roman" w:hAnsi="Times New Roman" w:cs="Times New Roman"/>
          <w:color w:val="000000"/>
          <w:sz w:val="24"/>
          <w:szCs w:val="24"/>
          <w:lang w:eastAsia="ru-RU"/>
        </w:rPr>
      </w:pPr>
    </w:p>
    <w:p w14:paraId="1C661BB2" w14:textId="77777777" w:rsidR="009D0FAC" w:rsidRPr="009D0FAC" w:rsidRDefault="009D0FAC" w:rsidP="009D0FAC">
      <w:pPr>
        <w:shd w:val="clear" w:color="auto" w:fill="FFFFFF"/>
        <w:spacing w:before="100" w:beforeAutospacing="1" w:after="100" w:afterAutospacing="1" w:line="240" w:lineRule="auto"/>
        <w:rPr>
          <w:rFonts w:ascii="Times New Roman" w:eastAsia="Times New Roman" w:hAnsi="Times New Roman" w:cs="Times New Roman"/>
          <w:bCs/>
          <w:sz w:val="28"/>
          <w:szCs w:val="28"/>
          <w:lang w:eastAsia="ru-RU"/>
        </w:rPr>
      </w:pPr>
      <w:r w:rsidRPr="009D0FAC">
        <w:rPr>
          <w:rFonts w:ascii="Times New Roman" w:eastAsia="Times New Roman" w:hAnsi="Times New Roman" w:cs="Times New Roman"/>
          <w:b/>
          <w:bCs/>
          <w:sz w:val="28"/>
          <w:szCs w:val="28"/>
          <w:lang w:eastAsia="ru-RU"/>
        </w:rPr>
        <w:t>Главный редактор</w:t>
      </w:r>
      <w:r w:rsidRPr="009D0FAC">
        <w:rPr>
          <w:rFonts w:ascii="Times New Roman" w:eastAsia="Times New Roman" w:hAnsi="Times New Roman" w:cs="Times New Roman"/>
          <w:bCs/>
          <w:sz w:val="24"/>
          <w:szCs w:val="24"/>
          <w:lang w:eastAsia="ru-RU"/>
        </w:rPr>
        <w:t> </w:t>
      </w:r>
      <w:r w:rsidRPr="009D0FAC">
        <w:rPr>
          <w:rFonts w:ascii="Times New Roman" w:eastAsia="Times New Roman" w:hAnsi="Times New Roman" w:cs="Times New Roman"/>
          <w:b/>
          <w:bCs/>
          <w:sz w:val="28"/>
          <w:szCs w:val="28"/>
          <w:lang w:eastAsia="ru-RU"/>
        </w:rPr>
        <w:t xml:space="preserve">– Начальник организационно-правового отдела администрации </w:t>
      </w:r>
      <w:r w:rsidRPr="009D0FAC">
        <w:rPr>
          <w:rFonts w:ascii="Times New Roman" w:eastAsia="Times New Roman" w:hAnsi="Times New Roman" w:cs="Times New Roman"/>
          <w:sz w:val="28"/>
          <w:szCs w:val="28"/>
          <w:lang w:eastAsia="ru-RU"/>
        </w:rPr>
        <w:t xml:space="preserve"> </w:t>
      </w:r>
      <w:r w:rsidRPr="009D0FAC">
        <w:rPr>
          <w:rFonts w:ascii="Times New Roman" w:eastAsia="Times New Roman" w:hAnsi="Times New Roman" w:cs="Times New Roman"/>
          <w:b/>
          <w:bCs/>
          <w:sz w:val="28"/>
          <w:szCs w:val="28"/>
          <w:lang w:eastAsia="ru-RU"/>
        </w:rPr>
        <w:t>Е.В. Арутюнова</w:t>
      </w:r>
    </w:p>
    <w:p w14:paraId="14412DCB" w14:textId="35632D5C" w:rsidR="009D0FAC" w:rsidRPr="009D0FAC" w:rsidRDefault="009D0FAC" w:rsidP="009D0FAC">
      <w:pPr>
        <w:shd w:val="clear" w:color="auto" w:fill="FFFFFF"/>
        <w:spacing w:before="100" w:beforeAutospacing="1" w:after="100" w:afterAutospacing="1" w:line="240" w:lineRule="auto"/>
        <w:rPr>
          <w:rFonts w:ascii="Times New Roman" w:eastAsia="Times New Roman" w:hAnsi="Times New Roman" w:cs="Times New Roman"/>
          <w:bCs/>
          <w:sz w:val="28"/>
          <w:szCs w:val="28"/>
          <w:lang w:eastAsia="ru-RU"/>
        </w:rPr>
      </w:pPr>
      <w:r w:rsidRPr="009D0FAC">
        <w:rPr>
          <w:rFonts w:ascii="Times New Roman" w:eastAsia="Times New Roman" w:hAnsi="Times New Roman" w:cs="Times New Roman"/>
          <w:b/>
          <w:bCs/>
          <w:sz w:val="28"/>
          <w:szCs w:val="28"/>
          <w:lang w:eastAsia="ru-RU"/>
        </w:rPr>
        <w:t>Дата выхода в свет</w:t>
      </w:r>
      <w:r w:rsidRPr="009D0FAC">
        <w:rPr>
          <w:rFonts w:ascii="Times New Roman" w:eastAsia="Times New Roman" w:hAnsi="Times New Roman" w:cs="Times New Roman"/>
          <w:bCs/>
          <w:sz w:val="24"/>
          <w:szCs w:val="24"/>
          <w:lang w:eastAsia="ru-RU"/>
        </w:rPr>
        <w:t> </w:t>
      </w:r>
      <w:r w:rsidRPr="009D0FAC">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14</w:t>
      </w:r>
      <w:r w:rsidRPr="009D0FAC">
        <w:rPr>
          <w:rFonts w:ascii="Times New Roman" w:eastAsia="Times New Roman" w:hAnsi="Times New Roman" w:cs="Times New Roman"/>
          <w:b/>
          <w:bCs/>
          <w:sz w:val="28"/>
          <w:szCs w:val="28"/>
          <w:lang w:eastAsia="ru-RU"/>
        </w:rPr>
        <w:t>.0</w:t>
      </w:r>
      <w:r>
        <w:rPr>
          <w:rFonts w:ascii="Times New Roman" w:eastAsia="Times New Roman" w:hAnsi="Times New Roman" w:cs="Times New Roman"/>
          <w:b/>
          <w:bCs/>
          <w:sz w:val="28"/>
          <w:szCs w:val="28"/>
          <w:lang w:eastAsia="ru-RU"/>
        </w:rPr>
        <w:t>1</w:t>
      </w:r>
      <w:r w:rsidRPr="009D0FAC">
        <w:rPr>
          <w:rFonts w:ascii="Times New Roman" w:eastAsia="Times New Roman" w:hAnsi="Times New Roman" w:cs="Times New Roman"/>
          <w:b/>
          <w:bCs/>
          <w:sz w:val="28"/>
          <w:szCs w:val="28"/>
          <w:lang w:eastAsia="ru-RU"/>
        </w:rPr>
        <w:t>.2022</w:t>
      </w:r>
    </w:p>
    <w:p w14:paraId="23868C14" w14:textId="77777777" w:rsidR="009D0FAC" w:rsidRPr="009D0FAC" w:rsidRDefault="009D0FAC" w:rsidP="009D0FAC">
      <w:pPr>
        <w:shd w:val="clear" w:color="auto" w:fill="FFFFFF"/>
        <w:spacing w:before="100" w:beforeAutospacing="1" w:after="100" w:afterAutospacing="1" w:line="240" w:lineRule="auto"/>
        <w:rPr>
          <w:rFonts w:ascii="Times New Roman" w:eastAsia="Times New Roman" w:hAnsi="Times New Roman" w:cs="Times New Roman"/>
          <w:bCs/>
          <w:sz w:val="28"/>
          <w:szCs w:val="28"/>
          <w:lang w:eastAsia="ru-RU"/>
        </w:rPr>
      </w:pPr>
      <w:r w:rsidRPr="009D0FAC">
        <w:rPr>
          <w:rFonts w:ascii="Times New Roman" w:eastAsia="Times New Roman" w:hAnsi="Times New Roman" w:cs="Times New Roman"/>
          <w:b/>
          <w:bCs/>
          <w:sz w:val="28"/>
          <w:szCs w:val="28"/>
          <w:lang w:eastAsia="ru-RU"/>
        </w:rPr>
        <w:t>Тираж</w:t>
      </w:r>
      <w:r w:rsidRPr="009D0FAC">
        <w:rPr>
          <w:rFonts w:ascii="Times New Roman" w:eastAsia="Times New Roman" w:hAnsi="Times New Roman" w:cs="Times New Roman"/>
          <w:bCs/>
          <w:sz w:val="24"/>
          <w:szCs w:val="24"/>
          <w:lang w:eastAsia="ru-RU"/>
        </w:rPr>
        <w:t> </w:t>
      </w:r>
      <w:r w:rsidRPr="009D0FAC">
        <w:rPr>
          <w:rFonts w:ascii="Times New Roman" w:eastAsia="Times New Roman" w:hAnsi="Times New Roman" w:cs="Times New Roman"/>
          <w:b/>
          <w:bCs/>
          <w:sz w:val="28"/>
          <w:szCs w:val="28"/>
          <w:lang w:eastAsia="ru-RU"/>
        </w:rPr>
        <w:t> - 20 экземпляров;</w:t>
      </w:r>
    </w:p>
    <w:p w14:paraId="7BB8B21B" w14:textId="77777777" w:rsidR="009D0FAC" w:rsidRPr="009D0FAC" w:rsidRDefault="009D0FAC" w:rsidP="009D0FAC">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
    <w:p w14:paraId="7795A3A7" w14:textId="77777777" w:rsidR="009D0FAC" w:rsidRPr="009D0FAC" w:rsidRDefault="009D0FAC" w:rsidP="009D0FAC">
      <w:pPr>
        <w:rPr>
          <w:rFonts w:eastAsiaTheme="minorEastAsia"/>
          <w:lang w:eastAsia="ru-RU"/>
        </w:rPr>
      </w:pPr>
      <w:r w:rsidRPr="009D0FAC">
        <w:rPr>
          <w:rFonts w:ascii="Times New Roman" w:eastAsia="Times New Roman" w:hAnsi="Times New Roman" w:cs="Times New Roman"/>
          <w:b/>
          <w:bCs/>
          <w:sz w:val="28"/>
          <w:szCs w:val="28"/>
          <w:lang w:eastAsia="ru-RU"/>
        </w:rPr>
        <w:t>«Информационный вестник» распространяется</w:t>
      </w:r>
    </w:p>
    <w:p w14:paraId="42B42299" w14:textId="77777777" w:rsidR="009D0FAC" w:rsidRPr="009D0FAC" w:rsidRDefault="009D0FAC" w:rsidP="009D0FAC">
      <w:pPr>
        <w:widowControl w:val="0"/>
        <w:autoSpaceDE w:val="0"/>
        <w:autoSpaceDN w:val="0"/>
        <w:spacing w:after="0" w:line="240" w:lineRule="auto"/>
        <w:jc w:val="both"/>
        <w:rPr>
          <w:rFonts w:ascii="Calibri" w:eastAsia="Calibri" w:hAnsi="Calibri" w:cs="Calibri"/>
          <w:szCs w:val="20"/>
          <w:lang w:eastAsia="ru-RU"/>
        </w:rPr>
      </w:pPr>
    </w:p>
    <w:p w14:paraId="13A014D6" w14:textId="77777777" w:rsidR="009D0FAC" w:rsidRPr="009D0FAC" w:rsidRDefault="009D0FAC" w:rsidP="009D0FAC">
      <w:pPr>
        <w:widowControl w:val="0"/>
        <w:autoSpaceDE w:val="0"/>
        <w:autoSpaceDN w:val="0"/>
        <w:spacing w:after="0" w:line="240" w:lineRule="auto"/>
        <w:jc w:val="both"/>
        <w:rPr>
          <w:rFonts w:ascii="Calibri" w:eastAsia="Calibri" w:hAnsi="Calibri" w:cs="Calibri"/>
          <w:szCs w:val="20"/>
          <w:lang w:eastAsia="ru-RU"/>
        </w:rPr>
      </w:pPr>
    </w:p>
    <w:p w14:paraId="7F4C13A1" w14:textId="77777777" w:rsidR="009D0FAC" w:rsidRPr="009D0FAC" w:rsidRDefault="009D0FAC" w:rsidP="009D0FAC">
      <w:pPr>
        <w:widowControl w:val="0"/>
        <w:autoSpaceDE w:val="0"/>
        <w:autoSpaceDN w:val="0"/>
        <w:spacing w:after="0" w:line="240" w:lineRule="auto"/>
        <w:jc w:val="both"/>
        <w:rPr>
          <w:rFonts w:ascii="Calibri" w:eastAsia="Calibri" w:hAnsi="Calibri" w:cs="Calibri"/>
          <w:szCs w:val="20"/>
          <w:lang w:eastAsia="ru-RU"/>
        </w:rPr>
      </w:pPr>
    </w:p>
    <w:p w14:paraId="249A090B" w14:textId="77777777" w:rsidR="009D0FAC" w:rsidRPr="009D0FAC" w:rsidRDefault="009D0FAC" w:rsidP="009D0FAC">
      <w:pPr>
        <w:widowControl w:val="0"/>
        <w:autoSpaceDE w:val="0"/>
        <w:autoSpaceDN w:val="0"/>
        <w:spacing w:after="0" w:line="240" w:lineRule="auto"/>
        <w:jc w:val="both"/>
        <w:rPr>
          <w:rFonts w:ascii="Times New Roman" w:eastAsia="Calibri" w:hAnsi="Times New Roman" w:cs="Times New Roman"/>
          <w:sz w:val="18"/>
          <w:szCs w:val="18"/>
          <w:lang w:eastAsia="ru-RU"/>
        </w:rPr>
      </w:pPr>
    </w:p>
    <w:p w14:paraId="4459A0B8" w14:textId="77777777" w:rsidR="009D0FAC" w:rsidRPr="009D0FAC" w:rsidRDefault="009D0FAC" w:rsidP="009D0FAC">
      <w:pPr>
        <w:widowControl w:val="0"/>
        <w:autoSpaceDE w:val="0"/>
        <w:autoSpaceDN w:val="0"/>
        <w:spacing w:after="0" w:line="240" w:lineRule="auto"/>
        <w:jc w:val="both"/>
        <w:rPr>
          <w:rFonts w:ascii="Times New Roman" w:eastAsia="Calibri" w:hAnsi="Times New Roman" w:cs="Times New Roman"/>
          <w:sz w:val="18"/>
          <w:szCs w:val="18"/>
          <w:lang w:eastAsia="ru-RU"/>
        </w:rPr>
      </w:pPr>
    </w:p>
    <w:p w14:paraId="3D7795C0" w14:textId="77777777" w:rsidR="009D0FAC" w:rsidRPr="009D0FAC" w:rsidRDefault="009D0FAC" w:rsidP="009D0FAC">
      <w:pPr>
        <w:widowControl w:val="0"/>
        <w:autoSpaceDE w:val="0"/>
        <w:autoSpaceDN w:val="0"/>
        <w:spacing w:after="0" w:line="240" w:lineRule="auto"/>
        <w:jc w:val="both"/>
        <w:rPr>
          <w:rFonts w:ascii="Times New Roman" w:eastAsia="Calibri" w:hAnsi="Times New Roman" w:cs="Times New Roman"/>
          <w:sz w:val="18"/>
          <w:szCs w:val="18"/>
          <w:lang w:eastAsia="ru-RU"/>
        </w:rPr>
      </w:pPr>
    </w:p>
    <w:p w14:paraId="2FB8B799" w14:textId="77777777" w:rsidR="009D0FAC" w:rsidRPr="009D0FAC" w:rsidRDefault="009D0FAC" w:rsidP="009D0FAC">
      <w:pPr>
        <w:widowControl w:val="0"/>
        <w:autoSpaceDE w:val="0"/>
        <w:autoSpaceDN w:val="0"/>
        <w:spacing w:after="0" w:line="240" w:lineRule="auto"/>
        <w:jc w:val="both"/>
        <w:rPr>
          <w:rFonts w:ascii="Times New Roman" w:eastAsia="Calibri" w:hAnsi="Times New Roman" w:cs="Times New Roman"/>
          <w:sz w:val="18"/>
          <w:szCs w:val="18"/>
          <w:lang w:eastAsia="ru-RU"/>
        </w:rPr>
      </w:pPr>
    </w:p>
    <w:p w14:paraId="5C68420C" w14:textId="77777777" w:rsidR="009D0FAC" w:rsidRPr="009D0FAC" w:rsidRDefault="009D0FAC" w:rsidP="009D0FAC">
      <w:pPr>
        <w:spacing w:after="0" w:line="240" w:lineRule="auto"/>
        <w:rPr>
          <w:rFonts w:ascii="Times New Roman" w:eastAsia="Times New Roman" w:hAnsi="Times New Roman" w:cs="Times New Roman"/>
          <w:sz w:val="24"/>
          <w:szCs w:val="24"/>
          <w:lang w:eastAsia="ru-RU"/>
        </w:rPr>
      </w:pPr>
    </w:p>
    <w:p w14:paraId="35A6B036" w14:textId="77777777" w:rsidR="00E62F7C" w:rsidRPr="00E62F7C" w:rsidRDefault="00E62F7C" w:rsidP="009D0FAC">
      <w:pPr>
        <w:spacing w:after="0" w:line="240" w:lineRule="auto"/>
        <w:jc w:val="center"/>
      </w:pPr>
    </w:p>
    <w:sectPr w:rsidR="00E62F7C" w:rsidRPr="00E62F7C" w:rsidSect="00B95177">
      <w:pgSz w:w="11906" w:h="16838"/>
      <w:pgMar w:top="1134" w:right="567" w:bottom="1134" w:left="1276" w:header="425"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CC341" w14:textId="77777777" w:rsidR="005E7FF2" w:rsidRDefault="005E7FF2" w:rsidP="00DF7811">
      <w:pPr>
        <w:spacing w:after="0" w:line="240" w:lineRule="auto"/>
      </w:pPr>
      <w:r>
        <w:separator/>
      </w:r>
    </w:p>
  </w:endnote>
  <w:endnote w:type="continuationSeparator" w:id="0">
    <w:p w14:paraId="378C564D" w14:textId="77777777" w:rsidR="005E7FF2" w:rsidRDefault="005E7FF2" w:rsidP="00DF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1">
    <w:altName w:val="Times New Roman"/>
    <w:charset w:val="00"/>
    <w:family w:val="auto"/>
    <w:pitch w:val="variable"/>
  </w:font>
  <w:font w:name="Times New Roman CYR">
    <w:panose1 w:val="02020603050405020304"/>
    <w:charset w:val="CC"/>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8B577" w14:textId="77777777" w:rsidR="005E7FF2" w:rsidRDefault="005E7FF2" w:rsidP="00DF7811">
      <w:pPr>
        <w:spacing w:after="0" w:line="240" w:lineRule="auto"/>
      </w:pPr>
      <w:r>
        <w:separator/>
      </w:r>
    </w:p>
  </w:footnote>
  <w:footnote w:type="continuationSeparator" w:id="0">
    <w:p w14:paraId="0EBDAF8F" w14:textId="77777777" w:rsidR="005E7FF2" w:rsidRDefault="005E7FF2" w:rsidP="00DF78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BEDA0" w14:textId="77777777" w:rsidR="00DF7811" w:rsidRPr="00CA4E0A" w:rsidRDefault="00DF7811">
    <w:pPr>
      <w:pStyle w:val="ad"/>
      <w:jc w:val="center"/>
      <w:rPr>
        <w:rFonts w:ascii="Times New Roman" w:hAnsi="Times New Roman"/>
        <w:sz w:val="24"/>
        <w:szCs w:val="24"/>
      </w:rPr>
    </w:pPr>
    <w:r w:rsidRPr="00CA4E0A">
      <w:rPr>
        <w:rFonts w:ascii="Times New Roman" w:hAnsi="Times New Roman"/>
        <w:sz w:val="24"/>
        <w:szCs w:val="24"/>
      </w:rPr>
      <w:fldChar w:fldCharType="begin"/>
    </w:r>
    <w:r w:rsidRPr="00CA4E0A">
      <w:rPr>
        <w:rFonts w:ascii="Times New Roman" w:hAnsi="Times New Roman"/>
        <w:sz w:val="24"/>
        <w:szCs w:val="24"/>
      </w:rPr>
      <w:instrText>PAGE   \* MERGEFORMAT</w:instrText>
    </w:r>
    <w:r w:rsidRPr="00CA4E0A">
      <w:rPr>
        <w:rFonts w:ascii="Times New Roman" w:hAnsi="Times New Roman"/>
        <w:sz w:val="24"/>
        <w:szCs w:val="24"/>
      </w:rPr>
      <w:fldChar w:fldCharType="separate"/>
    </w:r>
    <w:r>
      <w:rPr>
        <w:rFonts w:ascii="Times New Roman" w:hAnsi="Times New Roman"/>
        <w:noProof/>
        <w:sz w:val="24"/>
        <w:szCs w:val="24"/>
      </w:rPr>
      <w:t>2</w:t>
    </w:r>
    <w:r w:rsidRPr="00CA4E0A">
      <w:rPr>
        <w:rFonts w:ascii="Times New Roman" w:hAnsi="Times New Roman"/>
        <w:sz w:val="24"/>
        <w:szCs w:val="24"/>
      </w:rPr>
      <w:fldChar w:fldCharType="end"/>
    </w:r>
  </w:p>
  <w:p w14:paraId="2CC7CDF2" w14:textId="77777777" w:rsidR="00DF7811" w:rsidRDefault="00DF7811">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B712" w14:textId="77777777" w:rsidR="00DF7811" w:rsidRDefault="00DF7811">
    <w:pPr>
      <w:pStyle w:val="ad"/>
      <w:jc w:val="center"/>
    </w:pPr>
  </w:p>
  <w:p w14:paraId="7561207A" w14:textId="77777777" w:rsidR="00DF7811" w:rsidRDefault="00DF7811">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312940"/>
      <w:docPartObj>
        <w:docPartGallery w:val="Page Numbers (Top of Page)"/>
        <w:docPartUnique/>
      </w:docPartObj>
    </w:sdtPr>
    <w:sdtEndPr>
      <w:rPr>
        <w:rFonts w:ascii="Times New Roman" w:hAnsi="Times New Roman"/>
        <w:sz w:val="24"/>
        <w:szCs w:val="24"/>
      </w:rPr>
    </w:sdtEndPr>
    <w:sdtContent>
      <w:p w14:paraId="55F9867B" w14:textId="77777777" w:rsidR="00DF7811" w:rsidRPr="00B14374" w:rsidRDefault="00DF7811" w:rsidP="00F81501">
        <w:pPr>
          <w:pStyle w:val="ad"/>
          <w:jc w:val="center"/>
          <w:rPr>
            <w:rFonts w:ascii="Times New Roman" w:hAnsi="Times New Roman"/>
            <w:sz w:val="24"/>
            <w:szCs w:val="24"/>
          </w:rPr>
        </w:pPr>
        <w:r w:rsidRPr="00B14374">
          <w:rPr>
            <w:rFonts w:ascii="Times New Roman" w:hAnsi="Times New Roman"/>
            <w:sz w:val="24"/>
            <w:szCs w:val="24"/>
          </w:rPr>
          <w:fldChar w:fldCharType="begin"/>
        </w:r>
        <w:r w:rsidRPr="00B14374">
          <w:rPr>
            <w:rFonts w:ascii="Times New Roman" w:hAnsi="Times New Roman"/>
            <w:sz w:val="24"/>
            <w:szCs w:val="24"/>
          </w:rPr>
          <w:instrText>PAGE   \* MERGEFORMAT</w:instrText>
        </w:r>
        <w:r w:rsidRPr="00B14374">
          <w:rPr>
            <w:rFonts w:ascii="Times New Roman" w:hAnsi="Times New Roman"/>
            <w:sz w:val="24"/>
            <w:szCs w:val="24"/>
          </w:rPr>
          <w:fldChar w:fldCharType="separate"/>
        </w:r>
        <w:r>
          <w:rPr>
            <w:rFonts w:ascii="Times New Roman" w:hAnsi="Times New Roman"/>
            <w:noProof/>
            <w:sz w:val="24"/>
            <w:szCs w:val="24"/>
          </w:rPr>
          <w:t>17</w:t>
        </w:r>
        <w:r w:rsidRPr="00B14374">
          <w:rPr>
            <w:rFonts w:ascii="Times New Roman" w:hAnsi="Times New Roman"/>
            <w:sz w:val="24"/>
            <w:szCs w:val="24"/>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D091E" w14:textId="77777777" w:rsidR="00452159" w:rsidRPr="00CA4E0A" w:rsidRDefault="00452159">
    <w:pPr>
      <w:pStyle w:val="ad"/>
      <w:jc w:val="center"/>
      <w:rPr>
        <w:rFonts w:ascii="Times New Roman" w:hAnsi="Times New Roman"/>
        <w:sz w:val="24"/>
        <w:szCs w:val="24"/>
      </w:rPr>
    </w:pPr>
    <w:r w:rsidRPr="00CA4E0A">
      <w:rPr>
        <w:rFonts w:ascii="Times New Roman" w:hAnsi="Times New Roman"/>
        <w:sz w:val="24"/>
        <w:szCs w:val="24"/>
      </w:rPr>
      <w:fldChar w:fldCharType="begin"/>
    </w:r>
    <w:r w:rsidRPr="00CA4E0A">
      <w:rPr>
        <w:rFonts w:ascii="Times New Roman" w:hAnsi="Times New Roman"/>
        <w:sz w:val="24"/>
        <w:szCs w:val="24"/>
      </w:rPr>
      <w:instrText>PAGE   \* MERGEFORMAT</w:instrText>
    </w:r>
    <w:r w:rsidRPr="00CA4E0A">
      <w:rPr>
        <w:rFonts w:ascii="Times New Roman" w:hAnsi="Times New Roman"/>
        <w:sz w:val="24"/>
        <w:szCs w:val="24"/>
      </w:rPr>
      <w:fldChar w:fldCharType="separate"/>
    </w:r>
    <w:r>
      <w:rPr>
        <w:rFonts w:ascii="Times New Roman" w:hAnsi="Times New Roman"/>
        <w:noProof/>
        <w:sz w:val="24"/>
        <w:szCs w:val="24"/>
      </w:rPr>
      <w:t>2</w:t>
    </w:r>
    <w:r w:rsidRPr="00CA4E0A">
      <w:rPr>
        <w:rFonts w:ascii="Times New Roman" w:hAnsi="Times New Roman"/>
        <w:sz w:val="24"/>
        <w:szCs w:val="24"/>
      </w:rPr>
      <w:fldChar w:fldCharType="end"/>
    </w:r>
  </w:p>
  <w:p w14:paraId="24539ABE" w14:textId="77777777" w:rsidR="00452159" w:rsidRDefault="00452159">
    <w:pPr>
      <w:pStyle w:val="a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63A4" w14:textId="77777777" w:rsidR="00452159" w:rsidRDefault="00452159">
    <w:pPr>
      <w:pStyle w:val="ad"/>
      <w:jc w:val="center"/>
    </w:pPr>
  </w:p>
  <w:p w14:paraId="39E5702E" w14:textId="77777777" w:rsidR="00452159" w:rsidRDefault="00452159">
    <w:pPr>
      <w:pStyle w:val="a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54B8" w14:textId="1B62EA50" w:rsidR="00452159" w:rsidRPr="009D0FAC" w:rsidRDefault="00452159" w:rsidP="009D0FAC">
    <w:pPr>
      <w:pStyle w:val="a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2B"/>
    <w:rsid w:val="0018152B"/>
    <w:rsid w:val="00452159"/>
    <w:rsid w:val="004E6C21"/>
    <w:rsid w:val="005054B2"/>
    <w:rsid w:val="005E7FF2"/>
    <w:rsid w:val="009079BA"/>
    <w:rsid w:val="00915C75"/>
    <w:rsid w:val="00956145"/>
    <w:rsid w:val="009D0FAC"/>
    <w:rsid w:val="00AC5953"/>
    <w:rsid w:val="00B11246"/>
    <w:rsid w:val="00BE3870"/>
    <w:rsid w:val="00CA6E3E"/>
    <w:rsid w:val="00D26829"/>
    <w:rsid w:val="00D33AB0"/>
    <w:rsid w:val="00D63D2B"/>
    <w:rsid w:val="00DF7811"/>
    <w:rsid w:val="00E409EE"/>
    <w:rsid w:val="00E62F7C"/>
    <w:rsid w:val="00EB4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5636896F"/>
  <w15:chartTrackingRefBased/>
  <w15:docId w15:val="{3948E60F-65DE-4CE1-983A-0B631C9A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4AF"/>
    <w:pPr>
      <w:spacing w:after="200" w:line="276" w:lineRule="auto"/>
    </w:pPr>
  </w:style>
  <w:style w:type="paragraph" w:styleId="1">
    <w:name w:val="heading 1"/>
    <w:aliases w:val="!Части документа,Знак,Знак Знак Знак Знак Знак,Знак Знак,Заголовок 11,Заголовок 12"/>
    <w:basedOn w:val="a"/>
    <w:next w:val="a"/>
    <w:link w:val="10"/>
    <w:qFormat/>
    <w:rsid w:val="00E62F7C"/>
    <w:pPr>
      <w:spacing w:after="0" w:line="240" w:lineRule="auto"/>
      <w:ind w:firstLine="567"/>
      <w:jc w:val="center"/>
      <w:outlineLvl w:val="0"/>
    </w:pPr>
    <w:rPr>
      <w:rFonts w:ascii="Arial" w:eastAsia="Times New Roman" w:hAnsi="Arial" w:cs="Arial"/>
      <w:kern w:val="32"/>
      <w:sz w:val="32"/>
      <w:szCs w:val="32"/>
      <w:lang w:eastAsia="ru-RU"/>
    </w:rPr>
  </w:style>
  <w:style w:type="paragraph" w:styleId="3">
    <w:name w:val="heading 3"/>
    <w:basedOn w:val="a"/>
    <w:next w:val="a"/>
    <w:link w:val="30"/>
    <w:unhideWhenUsed/>
    <w:qFormat/>
    <w:rsid w:val="00E409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44AF"/>
    <w:rPr>
      <w:color w:val="0000FF"/>
      <w:u w:val="single"/>
    </w:rPr>
  </w:style>
  <w:style w:type="character" w:customStyle="1" w:styleId="10">
    <w:name w:val="Заголовок 1 Знак"/>
    <w:aliases w:val="!Части документа Знак,Знак Знак1,Знак Знак Знак Знак Знак Знак,Знак Знак Знак,Заголовок 11 Знак,Заголовок 12 Знак"/>
    <w:basedOn w:val="a0"/>
    <w:link w:val="1"/>
    <w:rsid w:val="00E62F7C"/>
    <w:rPr>
      <w:rFonts w:ascii="Arial" w:eastAsia="Times New Roman" w:hAnsi="Arial" w:cs="Arial"/>
      <w:kern w:val="32"/>
      <w:sz w:val="32"/>
      <w:szCs w:val="32"/>
      <w:lang w:eastAsia="ru-RU"/>
    </w:rPr>
  </w:style>
  <w:style w:type="paragraph" w:styleId="a4">
    <w:name w:val="List Paragraph"/>
    <w:aliases w:val="ТЗ список,Абзац списка нумерованный"/>
    <w:basedOn w:val="a"/>
    <w:link w:val="a5"/>
    <w:uiPriority w:val="34"/>
    <w:qFormat/>
    <w:rsid w:val="00E62F7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505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E409EE"/>
    <w:rPr>
      <w:rFonts w:asciiTheme="majorHAnsi" w:eastAsiaTheme="majorEastAsia" w:hAnsiTheme="majorHAnsi" w:cstheme="majorBidi"/>
      <w:color w:val="1F3763" w:themeColor="accent1" w:themeShade="7F"/>
      <w:sz w:val="24"/>
      <w:szCs w:val="24"/>
    </w:rPr>
  </w:style>
  <w:style w:type="numbering" w:customStyle="1" w:styleId="11">
    <w:name w:val="Нет списка1"/>
    <w:next w:val="a2"/>
    <w:uiPriority w:val="99"/>
    <w:semiHidden/>
    <w:unhideWhenUsed/>
    <w:rsid w:val="00E409EE"/>
  </w:style>
  <w:style w:type="character" w:styleId="a7">
    <w:name w:val="annotation reference"/>
    <w:basedOn w:val="a0"/>
    <w:uiPriority w:val="99"/>
    <w:unhideWhenUsed/>
    <w:rsid w:val="00E409EE"/>
    <w:rPr>
      <w:sz w:val="16"/>
      <w:szCs w:val="16"/>
    </w:rPr>
  </w:style>
  <w:style w:type="paragraph" w:styleId="a8">
    <w:name w:val="annotation text"/>
    <w:basedOn w:val="a"/>
    <w:link w:val="a9"/>
    <w:uiPriority w:val="99"/>
    <w:unhideWhenUsed/>
    <w:rsid w:val="00E409EE"/>
    <w:pPr>
      <w:spacing w:after="0" w:line="240" w:lineRule="auto"/>
    </w:pPr>
    <w:rPr>
      <w:rFonts w:ascii="Times New Roman" w:eastAsia="Times New Roman" w:hAnsi="Times New Roman" w:cs="Times New Roman"/>
      <w:sz w:val="20"/>
      <w:szCs w:val="20"/>
      <w:lang w:eastAsia="ru-RU"/>
    </w:rPr>
  </w:style>
  <w:style w:type="character" w:customStyle="1" w:styleId="a9">
    <w:name w:val="Текст примечания Знак"/>
    <w:basedOn w:val="a0"/>
    <w:link w:val="a8"/>
    <w:uiPriority w:val="99"/>
    <w:rsid w:val="00E409EE"/>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unhideWhenUsed/>
    <w:rsid w:val="00E409EE"/>
    <w:rPr>
      <w:b/>
      <w:bCs/>
    </w:rPr>
  </w:style>
  <w:style w:type="character" w:customStyle="1" w:styleId="ab">
    <w:name w:val="Тема примечания Знак"/>
    <w:basedOn w:val="a9"/>
    <w:link w:val="aa"/>
    <w:uiPriority w:val="99"/>
    <w:rsid w:val="00E409EE"/>
    <w:rPr>
      <w:rFonts w:ascii="Times New Roman" w:eastAsia="Times New Roman" w:hAnsi="Times New Roman" w:cs="Times New Roman"/>
      <w:b/>
      <w:bCs/>
      <w:sz w:val="20"/>
      <w:szCs w:val="20"/>
      <w:lang w:eastAsia="ru-RU"/>
    </w:rPr>
  </w:style>
  <w:style w:type="character" w:styleId="ac">
    <w:name w:val="Strong"/>
    <w:uiPriority w:val="22"/>
    <w:qFormat/>
    <w:rsid w:val="00E409EE"/>
    <w:rPr>
      <w:b/>
      <w:bCs/>
    </w:rPr>
  </w:style>
  <w:style w:type="numbering" w:customStyle="1" w:styleId="2">
    <w:name w:val="Нет списка2"/>
    <w:next w:val="a2"/>
    <w:uiPriority w:val="99"/>
    <w:semiHidden/>
    <w:unhideWhenUsed/>
    <w:rsid w:val="00E409EE"/>
  </w:style>
  <w:style w:type="paragraph" w:customStyle="1" w:styleId="ConsPlusNormal">
    <w:name w:val="ConsPlusNormal"/>
    <w:link w:val="ConsPlusNormal0"/>
    <w:uiPriority w:val="99"/>
    <w:rsid w:val="00E409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qFormat/>
    <w:rsid w:val="00E409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E409EE"/>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E409E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E409EE"/>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E409E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E409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E409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E409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E409EE"/>
    <w:pPr>
      <w:tabs>
        <w:tab w:val="center" w:pos="4677"/>
        <w:tab w:val="right" w:pos="9355"/>
      </w:tabs>
      <w:spacing w:after="160" w:line="259" w:lineRule="auto"/>
    </w:pPr>
    <w:rPr>
      <w:rFonts w:ascii="Calibri" w:eastAsia="Times New Roman" w:hAnsi="Calibri" w:cs="Times New Roman"/>
      <w:lang w:eastAsia="ru-RU"/>
    </w:rPr>
  </w:style>
  <w:style w:type="character" w:customStyle="1" w:styleId="ae">
    <w:name w:val="Верхний колонтитул Знак"/>
    <w:basedOn w:val="a0"/>
    <w:link w:val="ad"/>
    <w:uiPriority w:val="99"/>
    <w:rsid w:val="00E409EE"/>
    <w:rPr>
      <w:rFonts w:ascii="Calibri" w:eastAsia="Times New Roman" w:hAnsi="Calibri" w:cs="Times New Roman"/>
      <w:lang w:eastAsia="ru-RU"/>
    </w:rPr>
  </w:style>
  <w:style w:type="paragraph" w:styleId="af">
    <w:name w:val="footer"/>
    <w:basedOn w:val="a"/>
    <w:link w:val="af0"/>
    <w:uiPriority w:val="99"/>
    <w:unhideWhenUsed/>
    <w:rsid w:val="00E409EE"/>
    <w:pPr>
      <w:tabs>
        <w:tab w:val="center" w:pos="4677"/>
        <w:tab w:val="right" w:pos="9355"/>
      </w:tabs>
      <w:spacing w:after="160" w:line="259" w:lineRule="auto"/>
    </w:pPr>
    <w:rPr>
      <w:rFonts w:ascii="Calibri" w:eastAsia="Times New Roman" w:hAnsi="Calibri" w:cs="Times New Roman"/>
      <w:lang w:eastAsia="ru-RU"/>
    </w:rPr>
  </w:style>
  <w:style w:type="character" w:customStyle="1" w:styleId="af0">
    <w:name w:val="Нижний колонтитул Знак"/>
    <w:basedOn w:val="a0"/>
    <w:link w:val="af"/>
    <w:uiPriority w:val="99"/>
    <w:rsid w:val="00E409EE"/>
    <w:rPr>
      <w:rFonts w:ascii="Calibri" w:eastAsia="Times New Roman" w:hAnsi="Calibri" w:cs="Times New Roman"/>
      <w:lang w:eastAsia="ru-RU"/>
    </w:rPr>
  </w:style>
  <w:style w:type="paragraph" w:styleId="af1">
    <w:name w:val="Balloon Text"/>
    <w:basedOn w:val="a"/>
    <w:link w:val="af2"/>
    <w:uiPriority w:val="99"/>
    <w:semiHidden/>
    <w:unhideWhenUsed/>
    <w:rsid w:val="00E409EE"/>
    <w:pPr>
      <w:spacing w:after="0" w:line="240" w:lineRule="auto"/>
    </w:pPr>
    <w:rPr>
      <w:rFonts w:ascii="Segoe UI" w:eastAsia="Times New Roman" w:hAnsi="Segoe UI" w:cs="Segoe UI"/>
      <w:sz w:val="18"/>
      <w:szCs w:val="18"/>
      <w:lang w:eastAsia="ru-RU"/>
    </w:rPr>
  </w:style>
  <w:style w:type="character" w:customStyle="1" w:styleId="af2">
    <w:name w:val="Текст выноски Знак"/>
    <w:basedOn w:val="a0"/>
    <w:link w:val="af1"/>
    <w:uiPriority w:val="99"/>
    <w:semiHidden/>
    <w:rsid w:val="00E409EE"/>
    <w:rPr>
      <w:rFonts w:ascii="Segoe UI" w:eastAsia="Times New Roman" w:hAnsi="Segoe UI" w:cs="Segoe UI"/>
      <w:sz w:val="18"/>
      <w:szCs w:val="18"/>
      <w:lang w:eastAsia="ru-RU"/>
    </w:rPr>
  </w:style>
  <w:style w:type="numbering" w:customStyle="1" w:styleId="31">
    <w:name w:val="Нет списка3"/>
    <w:next w:val="a2"/>
    <w:uiPriority w:val="99"/>
    <w:semiHidden/>
    <w:rsid w:val="00DF7811"/>
  </w:style>
  <w:style w:type="paragraph" w:styleId="af3">
    <w:name w:val="footnote text"/>
    <w:basedOn w:val="a"/>
    <w:link w:val="af4"/>
    <w:uiPriority w:val="99"/>
    <w:rsid w:val="00DF7811"/>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DF7811"/>
    <w:rPr>
      <w:rFonts w:ascii="Times New Roman" w:eastAsia="Times New Roman" w:hAnsi="Times New Roman" w:cs="Times New Roman"/>
      <w:sz w:val="20"/>
      <w:szCs w:val="20"/>
      <w:lang w:eastAsia="ru-RU"/>
    </w:rPr>
  </w:style>
  <w:style w:type="character" w:styleId="af5">
    <w:name w:val="footnote reference"/>
    <w:uiPriority w:val="99"/>
    <w:semiHidden/>
    <w:rsid w:val="00DF7811"/>
    <w:rPr>
      <w:vertAlign w:val="superscript"/>
    </w:rPr>
  </w:style>
  <w:style w:type="character" w:styleId="af6">
    <w:name w:val="page number"/>
    <w:basedOn w:val="a0"/>
    <w:uiPriority w:val="99"/>
    <w:rsid w:val="00DF7811"/>
  </w:style>
  <w:style w:type="paragraph" w:customStyle="1" w:styleId="12">
    <w:name w:val="_а_Е’__ (дќа) И’ц_1"/>
    <w:aliases w:val="_а_Е’__ (дќа) И’ц_ И’ц_,___С¬__ (_x_) ÷¬__1,___С¬__ (_x_) ÷¬__ ÷¬__"/>
    <w:basedOn w:val="a"/>
    <w:next w:val="a6"/>
    <w:link w:val="af7"/>
    <w:uiPriority w:val="99"/>
    <w:unhideWhenUsed/>
    <w:rsid w:val="00DF7811"/>
    <w:pPr>
      <w:spacing w:before="100" w:beforeAutospacing="1" w:after="100" w:afterAutospacing="1" w:line="240" w:lineRule="auto"/>
    </w:pPr>
    <w:rPr>
      <w:rFonts w:ascii="Times New Roman" w:eastAsia="Times New Roman" w:hAnsi="Times New Roman" w:cs="Times New Roman"/>
      <w:color w:val="000000"/>
      <w:sz w:val="24"/>
      <w:szCs w:val="24"/>
      <w:lang w:val="x-none" w:eastAsia="x-none"/>
    </w:rPr>
  </w:style>
  <w:style w:type="character" w:customStyle="1" w:styleId="af7">
    <w:name w:val="Обычный (веб) Знак"/>
    <w:aliases w:val="_а_Е’__ (дќа) И’ц_1 Знак,_а_Е’__ (дќа) И’ц_ И’ц_ Знак,___С¬__ (_x_) ÷¬__1 Знак,___С¬__ (_x_) ÷¬__ ÷¬__ Знак"/>
    <w:link w:val="12"/>
    <w:uiPriority w:val="99"/>
    <w:locked/>
    <w:rsid w:val="00DF7811"/>
    <w:rPr>
      <w:color w:val="000000"/>
      <w:sz w:val="24"/>
      <w:szCs w:val="24"/>
    </w:rPr>
  </w:style>
  <w:style w:type="paragraph" w:customStyle="1" w:styleId="1-21">
    <w:name w:val="Средняя сетка 1 - Акцент 21"/>
    <w:basedOn w:val="a"/>
    <w:uiPriority w:val="34"/>
    <w:qFormat/>
    <w:rsid w:val="00DF7811"/>
    <w:pPr>
      <w:ind w:left="720"/>
      <w:contextualSpacing/>
    </w:pPr>
    <w:rPr>
      <w:rFonts w:ascii="Calibri" w:eastAsia="Calibri" w:hAnsi="Calibri" w:cs="Times New Roman"/>
    </w:rPr>
  </w:style>
  <w:style w:type="character" w:styleId="af8">
    <w:name w:val="FollowedHyperlink"/>
    <w:uiPriority w:val="99"/>
    <w:rsid w:val="00DF7811"/>
    <w:rPr>
      <w:color w:val="800080"/>
      <w:u w:val="single"/>
    </w:rPr>
  </w:style>
  <w:style w:type="paragraph" w:customStyle="1" w:styleId="af9">
    <w:name w:val="Знак Знак Знак Знак"/>
    <w:basedOn w:val="a"/>
    <w:rsid w:val="00DF7811"/>
    <w:pPr>
      <w:spacing w:before="100" w:beforeAutospacing="1" w:after="100" w:afterAutospacing="1" w:line="240" w:lineRule="auto"/>
    </w:pPr>
    <w:rPr>
      <w:rFonts w:ascii="Tahoma" w:eastAsia="Times New Roman" w:hAnsi="Tahoma" w:cs="Times New Roman"/>
      <w:sz w:val="20"/>
      <w:szCs w:val="20"/>
      <w:lang w:val="en-US"/>
    </w:rPr>
  </w:style>
  <w:style w:type="paragraph" w:styleId="afa">
    <w:name w:val="Body Text"/>
    <w:basedOn w:val="a"/>
    <w:link w:val="afb"/>
    <w:rsid w:val="00DF7811"/>
    <w:pPr>
      <w:spacing w:after="0" w:line="240" w:lineRule="auto"/>
      <w:jc w:val="both"/>
    </w:pPr>
    <w:rPr>
      <w:rFonts w:ascii="Times New Roman" w:eastAsia="Times New Roman" w:hAnsi="Times New Roman" w:cs="Times New Roman"/>
      <w:sz w:val="28"/>
      <w:szCs w:val="20"/>
      <w:lang w:val="x-none" w:eastAsia="x-none"/>
    </w:rPr>
  </w:style>
  <w:style w:type="character" w:customStyle="1" w:styleId="afb">
    <w:name w:val="Основной текст Знак"/>
    <w:basedOn w:val="a0"/>
    <w:link w:val="afa"/>
    <w:rsid w:val="00DF7811"/>
    <w:rPr>
      <w:rFonts w:ascii="Times New Roman" w:eastAsia="Times New Roman" w:hAnsi="Times New Roman" w:cs="Times New Roman"/>
      <w:sz w:val="28"/>
      <w:szCs w:val="20"/>
      <w:lang w:val="x-none" w:eastAsia="x-none"/>
    </w:rPr>
  </w:style>
  <w:style w:type="paragraph" w:customStyle="1" w:styleId="13">
    <w:name w:val="Абзац списка1"/>
    <w:basedOn w:val="a"/>
    <w:uiPriority w:val="99"/>
    <w:qFormat/>
    <w:rsid w:val="00DF7811"/>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DF7811"/>
    <w:pPr>
      <w:spacing w:after="0" w:line="240" w:lineRule="auto"/>
    </w:pPr>
    <w:rPr>
      <w:rFonts w:ascii="Times New Roman" w:eastAsia="Times New Roman" w:hAnsi="Times New Roman" w:cs="Times New Roman"/>
      <w:sz w:val="24"/>
      <w:szCs w:val="24"/>
      <w:lang w:eastAsia="ru-RU"/>
    </w:rPr>
  </w:style>
  <w:style w:type="character" w:customStyle="1" w:styleId="14">
    <w:name w:val="Тема примечания Знак1"/>
    <w:uiPriority w:val="99"/>
    <w:locked/>
    <w:rsid w:val="00DF7811"/>
    <w:rPr>
      <w:rFonts w:cs="Times New Roman"/>
      <w:b/>
      <w:bCs/>
      <w:sz w:val="24"/>
      <w:szCs w:val="24"/>
    </w:rPr>
  </w:style>
  <w:style w:type="paragraph" w:customStyle="1" w:styleId="afc">
    <w:name w:val="÷¬__ ÷¬__ ÷¬__ ÷¬__"/>
    <w:basedOn w:val="a"/>
    <w:rsid w:val="00DF7811"/>
    <w:pPr>
      <w:spacing w:before="100" w:beforeAutospacing="1" w:after="100" w:afterAutospacing="1" w:line="240" w:lineRule="auto"/>
    </w:pPr>
    <w:rPr>
      <w:rFonts w:ascii="Tahoma" w:eastAsia="Times New Roman" w:hAnsi="Tahoma" w:cs="Times New Roman"/>
      <w:sz w:val="20"/>
      <w:szCs w:val="20"/>
      <w:lang w:val="en-US"/>
    </w:rPr>
  </w:style>
  <w:style w:type="paragraph" w:styleId="20">
    <w:name w:val="Body Text Indent 2"/>
    <w:basedOn w:val="a"/>
    <w:link w:val="21"/>
    <w:rsid w:val="00DF7811"/>
    <w:pPr>
      <w:spacing w:after="120" w:line="480" w:lineRule="auto"/>
      <w:ind w:left="283"/>
    </w:pPr>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a0"/>
    <w:link w:val="20"/>
    <w:rsid w:val="00DF7811"/>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F7811"/>
    <w:rPr>
      <w:rFonts w:ascii="Times New Roman" w:eastAsia="Times New Roman" w:hAnsi="Times New Roman" w:cs="Times New Roman"/>
      <w:sz w:val="24"/>
      <w:szCs w:val="24"/>
      <w:lang w:eastAsia="ru-RU"/>
    </w:rPr>
  </w:style>
  <w:style w:type="paragraph" w:styleId="afd">
    <w:name w:val="endnote text"/>
    <w:basedOn w:val="a"/>
    <w:link w:val="afe"/>
    <w:rsid w:val="00DF7811"/>
    <w:pPr>
      <w:spacing w:after="0" w:line="240" w:lineRule="auto"/>
    </w:pPr>
    <w:rPr>
      <w:rFonts w:ascii="Times New Roman" w:eastAsia="Times New Roman" w:hAnsi="Times New Roman" w:cs="Times New Roman"/>
      <w:sz w:val="20"/>
      <w:szCs w:val="20"/>
      <w:lang w:eastAsia="ru-RU"/>
    </w:rPr>
  </w:style>
  <w:style w:type="character" w:customStyle="1" w:styleId="afe">
    <w:name w:val="Текст концевой сноски Знак"/>
    <w:basedOn w:val="a0"/>
    <w:link w:val="afd"/>
    <w:rsid w:val="00DF7811"/>
    <w:rPr>
      <w:rFonts w:ascii="Times New Roman" w:eastAsia="Times New Roman" w:hAnsi="Times New Roman" w:cs="Times New Roman"/>
      <w:sz w:val="20"/>
      <w:szCs w:val="20"/>
      <w:lang w:eastAsia="ru-RU"/>
    </w:rPr>
  </w:style>
  <w:style w:type="character" w:styleId="aff">
    <w:name w:val="endnote reference"/>
    <w:rsid w:val="00DF7811"/>
    <w:rPr>
      <w:vertAlign w:val="superscript"/>
    </w:rPr>
  </w:style>
  <w:style w:type="paragraph" w:styleId="aff0">
    <w:name w:val="No Spacing"/>
    <w:uiPriority w:val="1"/>
    <w:qFormat/>
    <w:rsid w:val="00DF7811"/>
    <w:pPr>
      <w:spacing w:after="0" w:line="240" w:lineRule="auto"/>
    </w:pPr>
    <w:rPr>
      <w:rFonts w:ascii="Calibri" w:eastAsia="Times New Roman" w:hAnsi="Calibri" w:cs="Times New Roman"/>
      <w:lang w:eastAsia="ru-RU"/>
    </w:rPr>
  </w:style>
  <w:style w:type="paragraph" w:customStyle="1" w:styleId="P16">
    <w:name w:val="P16"/>
    <w:basedOn w:val="a"/>
    <w:hidden/>
    <w:rsid w:val="00DF7811"/>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DF781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DF781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DF7811"/>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DF7811"/>
    <w:rPr>
      <w:sz w:val="24"/>
    </w:rPr>
  </w:style>
  <w:style w:type="paragraph" w:styleId="32">
    <w:name w:val="Body Text Indent 3"/>
    <w:basedOn w:val="a"/>
    <w:link w:val="33"/>
    <w:rsid w:val="00DF781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DF7811"/>
    <w:rPr>
      <w:rFonts w:ascii="Times New Roman" w:eastAsia="Times New Roman" w:hAnsi="Times New Roman" w:cs="Times New Roman"/>
      <w:sz w:val="16"/>
      <w:szCs w:val="16"/>
      <w:lang w:eastAsia="ru-RU"/>
    </w:rPr>
  </w:style>
  <w:style w:type="paragraph" w:customStyle="1" w:styleId="formattext">
    <w:name w:val="formattext"/>
    <w:basedOn w:val="a"/>
    <w:rsid w:val="00DF7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DF781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
    <w:name w:val="HTML Preformatted"/>
    <w:basedOn w:val="a"/>
    <w:link w:val="HTML0"/>
    <w:uiPriority w:val="99"/>
    <w:unhideWhenUsed/>
    <w:rsid w:val="00DF7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F7811"/>
    <w:rPr>
      <w:rFonts w:ascii="Courier New" w:eastAsia="Times New Roman" w:hAnsi="Courier New" w:cs="Courier New"/>
      <w:sz w:val="20"/>
      <w:szCs w:val="20"/>
      <w:lang w:eastAsia="ru-RU"/>
    </w:rPr>
  </w:style>
  <w:style w:type="paragraph" w:customStyle="1" w:styleId="aff1">
    <w:name w:val="МУ Обычный стиль"/>
    <w:basedOn w:val="a"/>
    <w:autoRedefine/>
    <w:rsid w:val="00DF781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DF7811"/>
  </w:style>
  <w:style w:type="table" w:styleId="aff2">
    <w:name w:val="Table Grid"/>
    <w:basedOn w:val="a1"/>
    <w:uiPriority w:val="59"/>
    <w:rsid w:val="00DF7811"/>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
    <w:name w:val="Стиль8"/>
    <w:basedOn w:val="a"/>
    <w:rsid w:val="00DF7811"/>
    <w:pPr>
      <w:spacing w:after="0" w:line="240" w:lineRule="auto"/>
    </w:pPr>
    <w:rPr>
      <w:rFonts w:ascii="Times New Roman" w:eastAsia="Calibri" w:hAnsi="Times New Roman" w:cs="Times New Roman"/>
      <w:noProof/>
      <w:sz w:val="28"/>
      <w:szCs w:val="28"/>
      <w:lang w:eastAsia="ru-RU"/>
    </w:rPr>
  </w:style>
  <w:style w:type="character" w:customStyle="1" w:styleId="a5">
    <w:name w:val="Абзац списка Знак"/>
    <w:aliases w:val="ТЗ список Знак,Абзац списка нумерованный Знак"/>
    <w:link w:val="a4"/>
    <w:uiPriority w:val="34"/>
    <w:qFormat/>
    <w:locked/>
    <w:rsid w:val="00DF7811"/>
    <w:rPr>
      <w:rFonts w:ascii="Times New Roman" w:eastAsia="Times New Roman" w:hAnsi="Times New Roman" w:cs="Times New Roman"/>
      <w:sz w:val="24"/>
      <w:szCs w:val="24"/>
      <w:lang w:eastAsia="ru-RU"/>
    </w:rPr>
  </w:style>
  <w:style w:type="paragraph" w:styleId="aff3">
    <w:name w:val="Revision"/>
    <w:hidden/>
    <w:uiPriority w:val="99"/>
    <w:semiHidden/>
    <w:rsid w:val="00DF7811"/>
    <w:pPr>
      <w:spacing w:after="0" w:line="240" w:lineRule="auto"/>
    </w:pPr>
    <w:rPr>
      <w:rFonts w:ascii="Times New Roman" w:eastAsia="Times New Roman" w:hAnsi="Times New Roman" w:cs="Times New Roman"/>
      <w:sz w:val="24"/>
      <w:szCs w:val="24"/>
      <w:lang w:eastAsia="ru-RU"/>
    </w:rPr>
  </w:style>
  <w:style w:type="paragraph" w:styleId="aff4">
    <w:name w:val="Title"/>
    <w:basedOn w:val="a"/>
    <w:next w:val="a"/>
    <w:link w:val="aff5"/>
    <w:qFormat/>
    <w:rsid w:val="00DF7811"/>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f5">
    <w:name w:val="Заголовок Знак"/>
    <w:basedOn w:val="a0"/>
    <w:link w:val="aff4"/>
    <w:rsid w:val="00DF7811"/>
    <w:rPr>
      <w:rFonts w:ascii="Calibri Light" w:eastAsia="Times New Roman" w:hAnsi="Calibri Light" w:cs="Times New Roman"/>
      <w:b/>
      <w:bCs/>
      <w:kern w:val="28"/>
      <w:sz w:val="32"/>
      <w:szCs w:val="32"/>
      <w:lang w:eastAsia="ru-RU"/>
    </w:rPr>
  </w:style>
  <w:style w:type="character" w:styleId="aff6">
    <w:name w:val="Emphasis"/>
    <w:qFormat/>
    <w:rsid w:val="00DF7811"/>
    <w:rPr>
      <w:i/>
      <w:iCs/>
    </w:rPr>
  </w:style>
  <w:style w:type="numbering" w:customStyle="1" w:styleId="4">
    <w:name w:val="Нет списка4"/>
    <w:next w:val="a2"/>
    <w:uiPriority w:val="99"/>
    <w:semiHidden/>
    <w:unhideWhenUsed/>
    <w:rsid w:val="00452159"/>
  </w:style>
  <w:style w:type="table" w:customStyle="1" w:styleId="15">
    <w:name w:val="Сетка таблицы1"/>
    <w:basedOn w:val="a1"/>
    <w:next w:val="aff2"/>
    <w:uiPriority w:val="99"/>
    <w:rsid w:val="0045215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Unresolved Mention"/>
    <w:uiPriority w:val="99"/>
    <w:semiHidden/>
    <w:unhideWhenUsed/>
    <w:rsid w:val="00452159"/>
    <w:rPr>
      <w:color w:val="605E5C"/>
      <w:shd w:val="clear" w:color="auto" w:fill="E1DFDD"/>
    </w:rPr>
  </w:style>
  <w:style w:type="paragraph" w:styleId="aff8">
    <w:name w:val="Body Text Indent"/>
    <w:basedOn w:val="a"/>
    <w:link w:val="aff9"/>
    <w:uiPriority w:val="99"/>
    <w:semiHidden/>
    <w:unhideWhenUsed/>
    <w:rsid w:val="009D0FAC"/>
    <w:pPr>
      <w:spacing w:after="120"/>
      <w:ind w:left="283"/>
    </w:pPr>
  </w:style>
  <w:style w:type="character" w:customStyle="1" w:styleId="aff9">
    <w:name w:val="Основной текст с отступом Знак"/>
    <w:basedOn w:val="a0"/>
    <w:link w:val="aff8"/>
    <w:uiPriority w:val="99"/>
    <w:semiHidden/>
    <w:rsid w:val="009D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185506">
      <w:bodyDiv w:val="1"/>
      <w:marLeft w:val="0"/>
      <w:marRight w:val="0"/>
      <w:marTop w:val="0"/>
      <w:marBottom w:val="0"/>
      <w:divBdr>
        <w:top w:val="none" w:sz="0" w:space="0" w:color="auto"/>
        <w:left w:val="none" w:sz="0" w:space="0" w:color="auto"/>
        <w:bottom w:val="none" w:sz="0" w:space="0" w:color="auto"/>
        <w:right w:val="none" w:sz="0" w:space="0" w:color="auto"/>
      </w:divBdr>
    </w:div>
    <w:div w:id="557858909">
      <w:bodyDiv w:val="1"/>
      <w:marLeft w:val="0"/>
      <w:marRight w:val="0"/>
      <w:marTop w:val="0"/>
      <w:marBottom w:val="0"/>
      <w:divBdr>
        <w:top w:val="none" w:sz="0" w:space="0" w:color="auto"/>
        <w:left w:val="none" w:sz="0" w:space="0" w:color="auto"/>
        <w:bottom w:val="none" w:sz="0" w:space="0" w:color="auto"/>
        <w:right w:val="none" w:sz="0" w:space="0" w:color="auto"/>
      </w:divBdr>
      <w:divsChild>
        <w:div w:id="1632244990">
          <w:marLeft w:val="0"/>
          <w:marRight w:val="0"/>
          <w:marTop w:val="240"/>
          <w:marBottom w:val="240"/>
          <w:divBdr>
            <w:top w:val="none" w:sz="0" w:space="0" w:color="auto"/>
            <w:left w:val="none" w:sz="0" w:space="0" w:color="auto"/>
            <w:bottom w:val="none" w:sz="0" w:space="0" w:color="auto"/>
            <w:right w:val="none" w:sz="0" w:space="0" w:color="auto"/>
          </w:divBdr>
          <w:divsChild>
            <w:div w:id="161703175">
              <w:marLeft w:val="-60"/>
              <w:marRight w:val="-60"/>
              <w:marTop w:val="0"/>
              <w:marBottom w:val="0"/>
              <w:divBdr>
                <w:top w:val="none" w:sz="0" w:space="0" w:color="auto"/>
                <w:left w:val="none" w:sz="0" w:space="0" w:color="auto"/>
                <w:bottom w:val="none" w:sz="0" w:space="0" w:color="auto"/>
                <w:right w:val="none" w:sz="0" w:space="0" w:color="auto"/>
              </w:divBdr>
              <w:divsChild>
                <w:div w:id="13790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fr.gov.ru/grazhdanam/mery_podderzhki"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hyperlink" Target="consultantplus://offline/ref=AC5A54983CFDA265D1FF6FD5039B9D9A50A0D78112FB41C28CC30DFED825A4A74DDA4E17C36AA970231A159194HDV4M" TargetMode="External"/><Relationship Id="rId42" Type="http://schemas.openxmlformats.org/officeDocument/2006/relationships/image" Target="media/image22.jpeg"/><Relationship Id="rId47" Type="http://schemas.openxmlformats.org/officeDocument/2006/relationships/image" Target="media/image27.wmf"/><Relationship Id="rId50" Type="http://schemas.openxmlformats.org/officeDocument/2006/relationships/header" Target="header1.xml"/><Relationship Id="rId55" Type="http://schemas.openxmlformats.org/officeDocument/2006/relationships/hyperlink" Target="consultantplus://offline/ref=8D31A0390380A8D286BE3B23AE070DBAF5216BBFB7963F6A9CA0C0E4EF784B701357E9C9661F3B21D19FC29D7A013723D7A30B2BAFF67BD7i4b0E" TargetMode="External"/><Relationship Id="rId63" Type="http://schemas.openxmlformats.org/officeDocument/2006/relationships/fontTable" Target="fontTable.xml"/><Relationship Id="rId7" Type="http://schemas.openxmlformats.org/officeDocument/2006/relationships/hyperlink" Target="http://izvestkovy.ru/page.php?id_omsu=1&amp;level=3&amp;id_level_1=10&amp;id_level_2=273&amp;id_level_3=1111"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internet.garant.ru/" TargetMode="External"/><Relationship Id="rId41" Type="http://schemas.openxmlformats.org/officeDocument/2006/relationships/image" Target="media/image21.jpeg"/><Relationship Id="rId54" Type="http://schemas.openxmlformats.org/officeDocument/2006/relationships/hyperlink" Target="consultantplus://offline/ref=C103CA4A6B06C596D28E3A496B5EBEB81201D540D72C09FF04BD8EF1AC44212F8A372EA2CF762B8A832BCC054AeDaEE" TargetMode="External"/><Relationship Id="rId62" Type="http://schemas.openxmlformats.org/officeDocument/2006/relationships/hyperlink" Target="https://docs.cntd.ru/document/90205319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fr.gov.ru/press_center~2021/12/29/233662" TargetMode="External"/><Relationship Id="rId24" Type="http://schemas.openxmlformats.org/officeDocument/2006/relationships/image" Target="media/image12.jpeg"/><Relationship Id="rId32" Type="http://schemas.openxmlformats.org/officeDocument/2006/relationships/hyperlink" Target="consultantplus://offline/ref=AC5A54983CFDA265D1FF6FD5039B9D9A50ADDA8916FE41C28CC30DFED825A4A74DDA4E17C36AA970231A159194HDV4M"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consultantplus://offline/ref=E077FDAB97C10AA515189B2CA390CA98FEFB33AE510BB6D2D05B6DBDFA17EB0C5316FE43D7484DE33CD2C9B87D645E9A582AF92D91Z3V4G" TargetMode="External"/><Relationship Id="rId58"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consultantplus://offline/ref=AC5A54983CFDA265D1FF6FD5039B9D9A50A0D78112FA41C28CC30DFED825A4A74DDA4E17C36AA970231A159194HDV4M" TargetMode="External"/><Relationship Id="rId49" Type="http://schemas.openxmlformats.org/officeDocument/2006/relationships/hyperlink" Target="http://10.10.32.30:81/cons/cgi/online.cgi?rnd=C271C445A3B072A3BEB52332C16D81FD&amp;req=doc&amp;base=LAW&amp;n=359152&amp;dst=100188&amp;fld=134" TargetMode="External"/><Relationship Id="rId57" Type="http://schemas.openxmlformats.org/officeDocument/2006/relationships/header" Target="header3.xml"/><Relationship Id="rId61" Type="http://schemas.openxmlformats.org/officeDocument/2006/relationships/header" Target="header6.xml"/><Relationship Id="rId10" Type="http://schemas.openxmlformats.org/officeDocument/2006/relationships/hyperlink" Target="http://www.consultant.ru/document/cons_doc_LAW_36528/e4efd85c32bd8344927788dcdc25412f3c7f2054/" TargetMode="External"/><Relationship Id="rId19" Type="http://schemas.openxmlformats.org/officeDocument/2006/relationships/image" Target="media/image7.jpeg"/><Relationship Id="rId31" Type="http://schemas.openxmlformats.org/officeDocument/2006/relationships/hyperlink" Target="consultantplus://offline/ref=AC5A54983CFDA265D1FF6FD5039B9D9A50A0D78112FB41C28CC30DFED825A4A74DDA4E17C36AA970231A159194HDV4M" TargetMode="External"/><Relationship Id="rId44" Type="http://schemas.openxmlformats.org/officeDocument/2006/relationships/image" Target="media/image24.jpeg"/><Relationship Id="rId52" Type="http://schemas.openxmlformats.org/officeDocument/2006/relationships/hyperlink" Target="consultantplus://offline/ref=FE4AF0CF3427A82AAF077E0CE3B12B8927A1973B825A3E0C6197BD5A478298C6A2CA1DF2v2QCD" TargetMode="External"/><Relationship Id="rId60" Type="http://schemas.openxmlformats.org/officeDocument/2006/relationships/hyperlink" Target="http://xn--79-7lc6ak.xn--p1ai/"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internet.garant.ru/" TargetMode="External"/><Relationship Id="rId35" Type="http://schemas.openxmlformats.org/officeDocument/2006/relationships/hyperlink" Target="consultantplus://offline/ref=AC5A54983CFDA265D1FF6FD5039B9D9A50ADDA8916FE41C28CC30DFED825A4A74DDA4E17C36AA970231A159194HDV4M" TargetMode="External"/><Relationship Id="rId43" Type="http://schemas.openxmlformats.org/officeDocument/2006/relationships/image" Target="media/image23.jpeg"/><Relationship Id="rId48" Type="http://schemas.openxmlformats.org/officeDocument/2006/relationships/hyperlink" Target="consultantplus://offline/ref=7477D36D247F526C7BD4B7DDD08F15A6014F84D62298DDA4DCA8A2DB7828FD21BF4B5E0D31D769E7uBz4M" TargetMode="External"/><Relationship Id="rId56" Type="http://schemas.openxmlformats.org/officeDocument/2006/relationships/hyperlink" Target="consultantplus://offline/ref=8D31A0390380A8D286BE3B23AE070DBAF5216BBFB7963F6A9CA0C0E4EF784B701357E9C9661F3926DF9FC29D7A013723D7A30B2BAFF67BD7i4b0E" TargetMode="External"/><Relationship Id="rId64" Type="http://schemas.openxmlformats.org/officeDocument/2006/relationships/theme" Target="theme/theme1.xml"/><Relationship Id="rId8" Type="http://schemas.openxmlformats.org/officeDocument/2006/relationships/hyperlink" Target="http://izvestkovy.ru/page.php?id_omsu=1&amp;level=3&amp;id_level_1=10&amp;id_level_2=273&amp;id_level_3=1117" TargetMode="External"/><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s://pfr.gov.ru/grazhdanam/mery_podderzhki/ctp_compensatio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consultantplus://offline/ref=AC5A54983CFDA265D1FF6FD5039B9D9A50A0D78112FA41C28CC30DFED825A4A74DDA4E17C36AA970231A159194HDV4M"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0CC47-588C-4F0B-96C0-51B134A72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161</Pages>
  <Words>70213</Words>
  <Characters>400217</Characters>
  <Application>Microsoft Office Word</Application>
  <DocSecurity>0</DocSecurity>
  <Lines>3335</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Известковское городское поселение</dc:creator>
  <cp:keywords/>
  <dc:description/>
  <cp:lastModifiedBy>Известковское городское поселение</cp:lastModifiedBy>
  <cp:revision>12</cp:revision>
  <dcterms:created xsi:type="dcterms:W3CDTF">2022-01-14T06:46:00Z</dcterms:created>
  <dcterms:modified xsi:type="dcterms:W3CDTF">2022-03-28T04:24:00Z</dcterms:modified>
</cp:coreProperties>
</file>